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20C" w:rsidRDefault="00933538">
      <w:pPr>
        <w:spacing w:after="200" w:line="276" w:lineRule="auto"/>
        <w:jc w:val="center"/>
        <w:rPr>
          <w:rFonts w:asciiTheme="minorHAnsi" w:hAnsiTheme="minorHAnsi" w:cs="Lato-Regular"/>
          <w:b/>
          <w:color w:val="231F20"/>
          <w:sz w:val="96"/>
          <w:szCs w:val="96"/>
        </w:rPr>
      </w:pPr>
      <w:r>
        <w:rPr>
          <w:noProof/>
          <w:lang w:eastAsia="en-GB"/>
        </w:rPr>
        <w:drawing>
          <wp:inline distT="0" distB="0" distL="0" distR="0">
            <wp:extent cx="2143125" cy="165572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81" cy="1667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20C" w:rsidRDefault="00D8120C">
      <w:pPr>
        <w:spacing w:after="200" w:line="276" w:lineRule="auto"/>
        <w:jc w:val="center"/>
        <w:rPr>
          <w:rFonts w:asciiTheme="minorHAnsi" w:hAnsiTheme="minorHAnsi" w:cs="Lato-Regular"/>
          <w:b/>
          <w:color w:val="231F20"/>
          <w:sz w:val="96"/>
          <w:szCs w:val="96"/>
        </w:rPr>
      </w:pPr>
    </w:p>
    <w:p w:rsidR="00D8120C" w:rsidRDefault="00D8120C">
      <w:pPr>
        <w:spacing w:after="200" w:line="276" w:lineRule="auto"/>
        <w:jc w:val="center"/>
        <w:rPr>
          <w:rFonts w:asciiTheme="minorHAnsi" w:hAnsiTheme="minorHAnsi" w:cs="Lato-Regular"/>
          <w:b/>
          <w:color w:val="231F20"/>
          <w:sz w:val="96"/>
          <w:szCs w:val="96"/>
        </w:rPr>
      </w:pPr>
    </w:p>
    <w:p w:rsidR="00D8120C" w:rsidRDefault="00933538">
      <w:pPr>
        <w:spacing w:after="200" w:line="276" w:lineRule="auto"/>
        <w:jc w:val="center"/>
        <w:rPr>
          <w:rFonts w:asciiTheme="minorHAnsi" w:hAnsiTheme="minorHAnsi" w:cs="Lato-Regular"/>
          <w:b/>
          <w:color w:val="231F20"/>
          <w:sz w:val="96"/>
          <w:szCs w:val="96"/>
        </w:rPr>
      </w:pPr>
      <w:r>
        <w:rPr>
          <w:rFonts w:asciiTheme="minorHAnsi" w:hAnsiTheme="minorHAnsi" w:cs="Lato-Regular"/>
          <w:b/>
          <w:color w:val="231F20"/>
          <w:sz w:val="96"/>
          <w:szCs w:val="96"/>
        </w:rPr>
        <w:t>Data Protection Policy</w:t>
      </w:r>
    </w:p>
    <w:p w:rsidR="00D8120C" w:rsidRDefault="00D8120C">
      <w:pPr>
        <w:spacing w:after="200" w:line="276" w:lineRule="auto"/>
        <w:jc w:val="center"/>
        <w:rPr>
          <w:rFonts w:asciiTheme="minorHAnsi" w:hAnsiTheme="minorHAnsi" w:cs="Lato-Regular"/>
          <w:b/>
          <w:color w:val="231F20"/>
          <w:sz w:val="96"/>
          <w:szCs w:val="96"/>
        </w:rPr>
      </w:pPr>
    </w:p>
    <w:p w:rsidR="00D8120C" w:rsidRDefault="00D8120C">
      <w:pPr>
        <w:spacing w:after="160" w:line="259" w:lineRule="auto"/>
        <w:jc w:val="both"/>
        <w:rPr>
          <w:rFonts w:asciiTheme="minorHAnsi" w:hAnsiTheme="minorHAnsi" w:cs="Arial"/>
        </w:rPr>
      </w:pPr>
    </w:p>
    <w:p w:rsidR="00D8120C" w:rsidRDefault="00D8120C">
      <w:pPr>
        <w:spacing w:after="160" w:line="259" w:lineRule="auto"/>
        <w:jc w:val="both"/>
        <w:rPr>
          <w:rFonts w:asciiTheme="minorHAnsi" w:hAnsiTheme="minorHAnsi" w:cs="Arial"/>
        </w:rPr>
      </w:pPr>
    </w:p>
    <w:p w:rsidR="00D8120C" w:rsidRDefault="00D8120C">
      <w:pPr>
        <w:spacing w:after="160" w:line="259" w:lineRule="auto"/>
        <w:jc w:val="both"/>
        <w:rPr>
          <w:rFonts w:asciiTheme="minorHAnsi" w:hAnsiTheme="minorHAnsi" w:cs="Arial"/>
        </w:rPr>
      </w:pPr>
    </w:p>
    <w:p w:rsidR="00D8120C" w:rsidRDefault="00D8120C">
      <w:pPr>
        <w:spacing w:after="160" w:line="259" w:lineRule="auto"/>
        <w:jc w:val="both"/>
        <w:rPr>
          <w:rFonts w:asciiTheme="minorHAnsi" w:hAnsiTheme="minorHAnsi" w:cs="Arial"/>
        </w:rPr>
      </w:pPr>
    </w:p>
    <w:p w:rsidR="00D8120C" w:rsidRDefault="00D8120C">
      <w:pPr>
        <w:spacing w:after="160" w:line="259" w:lineRule="auto"/>
        <w:jc w:val="both"/>
        <w:rPr>
          <w:rFonts w:asciiTheme="minorHAnsi" w:hAnsiTheme="minorHAnsi" w:cs="Arial"/>
        </w:rPr>
      </w:pPr>
    </w:p>
    <w:p w:rsidR="00D8120C" w:rsidRDefault="00933538">
      <w:pPr>
        <w:spacing w:after="160" w:line="259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Created:</w:t>
      </w:r>
      <w:r w:rsidR="00D83CEF" w:rsidRPr="00D83CEF">
        <w:rPr>
          <w:rFonts w:asciiTheme="minorHAnsi" w:hAnsiTheme="minorHAnsi" w:cs="Arial"/>
        </w:rPr>
        <w:t xml:space="preserve"> </w:t>
      </w:r>
      <w:r w:rsidR="00D83CEF">
        <w:rPr>
          <w:rFonts w:asciiTheme="minorHAnsi" w:hAnsiTheme="minorHAnsi" w:cs="Arial"/>
        </w:rPr>
        <w:t>July 2016</w:t>
      </w:r>
    </w:p>
    <w:p w:rsidR="00D8120C" w:rsidRDefault="00933538">
      <w:pPr>
        <w:spacing w:after="160" w:line="259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Updated</w:t>
      </w:r>
      <w:bookmarkStart w:id="0" w:name="_GoBack"/>
      <w:bookmarkEnd w:id="0"/>
      <w:r>
        <w:rPr>
          <w:rFonts w:asciiTheme="minorHAnsi" w:hAnsiTheme="minorHAnsi" w:cs="Arial"/>
        </w:rPr>
        <w:t xml:space="preserve">: </w:t>
      </w:r>
      <w:r w:rsidR="00D83CEF">
        <w:rPr>
          <w:rFonts w:asciiTheme="minorHAnsi" w:hAnsiTheme="minorHAnsi" w:cs="Arial"/>
        </w:rPr>
        <w:t>July 2018</w:t>
      </w:r>
    </w:p>
    <w:p w:rsidR="00D83CEF" w:rsidRDefault="00D83CEF">
      <w:pPr>
        <w:spacing w:after="160" w:line="259" w:lineRule="auto"/>
        <w:jc w:val="both"/>
        <w:rPr>
          <w:rFonts w:asciiTheme="minorHAnsi" w:hAnsiTheme="minorHAnsi" w:cs="Arial"/>
        </w:rPr>
      </w:pPr>
    </w:p>
    <w:p w:rsidR="00D8120C" w:rsidRDefault="00933538">
      <w:pPr>
        <w:tabs>
          <w:tab w:val="left" w:pos="555"/>
        </w:tabs>
        <w:spacing w:after="200" w:line="276" w:lineRule="auto"/>
        <w:rPr>
          <w:rFonts w:asciiTheme="minorHAnsi" w:hAnsiTheme="minorHAnsi" w:cs="Lato-Regular"/>
          <w:b/>
          <w:color w:val="231F20"/>
          <w:sz w:val="16"/>
          <w:szCs w:val="16"/>
        </w:rPr>
      </w:pPr>
      <w:r>
        <w:rPr>
          <w:rFonts w:asciiTheme="minorHAnsi" w:hAnsiTheme="minorHAnsi" w:cs="Lato-Regular"/>
          <w:b/>
          <w:color w:val="231F20"/>
          <w:sz w:val="96"/>
          <w:szCs w:val="96"/>
        </w:rPr>
        <w:tab/>
      </w:r>
    </w:p>
    <w:p w:rsidR="00D8120C" w:rsidRDefault="00D8120C">
      <w:pPr>
        <w:tabs>
          <w:tab w:val="left" w:pos="555"/>
        </w:tabs>
        <w:spacing w:after="200" w:line="276" w:lineRule="auto"/>
        <w:rPr>
          <w:rFonts w:asciiTheme="minorHAnsi" w:hAnsiTheme="minorHAnsi" w:cs="Lato-Regular"/>
          <w:b/>
          <w:color w:val="231F20"/>
          <w:sz w:val="16"/>
          <w:szCs w:val="16"/>
        </w:rPr>
      </w:pPr>
    </w:p>
    <w:p w:rsidR="00D8120C" w:rsidRDefault="00D8120C">
      <w:pPr>
        <w:spacing w:after="200" w:line="276" w:lineRule="auto"/>
        <w:rPr>
          <w:rFonts w:asciiTheme="minorHAnsi" w:eastAsiaTheme="minorHAnsi" w:hAnsiTheme="minorHAnsi" w:cstheme="minorBidi"/>
          <w:b/>
          <w:caps/>
          <w:sz w:val="22"/>
          <w:szCs w:val="22"/>
        </w:rPr>
      </w:pPr>
    </w:p>
    <w:p w:rsidR="00D8120C" w:rsidRDefault="00933538">
      <w:pPr>
        <w:autoSpaceDE w:val="0"/>
        <w:autoSpaceDN w:val="0"/>
        <w:adjustRightInd w:val="0"/>
        <w:jc w:val="both"/>
        <w:outlineLvl w:val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Purpose</w:t>
      </w:r>
    </w:p>
    <w:p w:rsidR="00D8120C" w:rsidRDefault="00D8120C">
      <w:pPr>
        <w:autoSpaceDE w:val="0"/>
        <w:autoSpaceDN w:val="0"/>
        <w:adjustRightInd w:val="0"/>
        <w:jc w:val="both"/>
        <w:outlineLvl w:val="0"/>
        <w:rPr>
          <w:rFonts w:asciiTheme="minorHAnsi" w:hAnsiTheme="minorHAnsi"/>
          <w:sz w:val="22"/>
          <w:szCs w:val="22"/>
        </w:rPr>
      </w:pPr>
    </w:p>
    <w:p w:rsidR="00D8120C" w:rsidRDefault="00933538">
      <w:pPr>
        <w:autoSpaceDE w:val="0"/>
        <w:autoSpaceDN w:val="0"/>
        <w:adjustRightInd w:val="0"/>
        <w:jc w:val="both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purpose of this policy is to make staff aware of the main requirem</w:t>
      </w:r>
      <w:r w:rsidR="00D83CEF">
        <w:rPr>
          <w:rFonts w:asciiTheme="minorHAnsi" w:hAnsiTheme="minorHAnsi"/>
          <w:sz w:val="22"/>
          <w:szCs w:val="22"/>
        </w:rPr>
        <w:t xml:space="preserve">ents of the Data Protection Act 1998 and also the General Data Protection Regulation and Data Protection Act 2018. </w:t>
      </w:r>
    </w:p>
    <w:p w:rsidR="00D8120C" w:rsidRDefault="00D8120C">
      <w:pPr>
        <w:autoSpaceDE w:val="0"/>
        <w:autoSpaceDN w:val="0"/>
        <w:adjustRightInd w:val="0"/>
        <w:jc w:val="both"/>
        <w:outlineLvl w:val="0"/>
        <w:rPr>
          <w:rFonts w:asciiTheme="minorHAnsi" w:hAnsiTheme="minorHAnsi"/>
          <w:sz w:val="22"/>
          <w:szCs w:val="22"/>
        </w:rPr>
      </w:pPr>
    </w:p>
    <w:p w:rsidR="00D8120C" w:rsidRDefault="00933538">
      <w:pPr>
        <w:autoSpaceDE w:val="0"/>
        <w:autoSpaceDN w:val="0"/>
        <w:adjustRightInd w:val="0"/>
        <w:jc w:val="both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Data Protection Act places responsibilities on all staff </w:t>
      </w:r>
      <w:proofErr w:type="gramStart"/>
      <w:r>
        <w:rPr>
          <w:rFonts w:asciiTheme="minorHAnsi" w:hAnsiTheme="minorHAnsi"/>
          <w:sz w:val="22"/>
          <w:szCs w:val="22"/>
        </w:rPr>
        <w:t>who</w:t>
      </w:r>
      <w:proofErr w:type="gramEnd"/>
      <w:r>
        <w:rPr>
          <w:rFonts w:asciiTheme="minorHAnsi" w:hAnsiTheme="minorHAnsi"/>
          <w:sz w:val="22"/>
          <w:szCs w:val="22"/>
        </w:rPr>
        <w:t xml:space="preserve"> have access to information held on computers or other automatic systems.  This is virtually all of us.</w:t>
      </w:r>
    </w:p>
    <w:p w:rsidR="00D8120C" w:rsidRDefault="00D8120C">
      <w:pPr>
        <w:autoSpaceDE w:val="0"/>
        <w:autoSpaceDN w:val="0"/>
        <w:adjustRightInd w:val="0"/>
        <w:jc w:val="both"/>
        <w:outlineLvl w:val="0"/>
        <w:rPr>
          <w:rFonts w:asciiTheme="minorHAnsi" w:hAnsiTheme="minorHAnsi"/>
          <w:sz w:val="22"/>
          <w:szCs w:val="22"/>
        </w:rPr>
      </w:pPr>
    </w:p>
    <w:p w:rsidR="00D8120C" w:rsidRDefault="00933538">
      <w:pPr>
        <w:autoSpaceDE w:val="0"/>
        <w:autoSpaceDN w:val="0"/>
        <w:adjustRightInd w:val="0"/>
        <w:jc w:val="both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Act includes eight principles which must be followed by all data users.  Briefly, t</w:t>
      </w:r>
      <w:r>
        <w:rPr>
          <w:rFonts w:asciiTheme="minorHAnsi" w:hAnsiTheme="minorHAnsi"/>
          <w:sz w:val="22"/>
          <w:szCs w:val="22"/>
        </w:rPr>
        <w:t>hese principles state that personal data should:</w:t>
      </w:r>
    </w:p>
    <w:p w:rsidR="00D8120C" w:rsidRDefault="00D8120C">
      <w:pPr>
        <w:autoSpaceDE w:val="0"/>
        <w:autoSpaceDN w:val="0"/>
        <w:adjustRightInd w:val="0"/>
        <w:jc w:val="both"/>
        <w:outlineLvl w:val="0"/>
        <w:rPr>
          <w:rFonts w:asciiTheme="minorHAnsi" w:hAnsiTheme="minorHAnsi"/>
          <w:sz w:val="22"/>
          <w:szCs w:val="22"/>
        </w:rPr>
      </w:pPr>
    </w:p>
    <w:p w:rsidR="00D8120C" w:rsidRDefault="00933538">
      <w:pPr>
        <w:autoSpaceDE w:val="0"/>
        <w:autoSpaceDN w:val="0"/>
        <w:adjustRightInd w:val="0"/>
        <w:ind w:left="720" w:hanging="720"/>
        <w:jc w:val="both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•</w:t>
      </w:r>
      <w:r>
        <w:rPr>
          <w:rFonts w:asciiTheme="minorHAnsi" w:hAnsiTheme="minorHAnsi"/>
          <w:sz w:val="22"/>
          <w:szCs w:val="22"/>
        </w:rPr>
        <w:tab/>
        <w:t>be collected and processed lawfully and fairly. No-one should be misled about the purposes of personal data which is obtained from them or the extent to which it may be disclosed.</w:t>
      </w:r>
    </w:p>
    <w:p w:rsidR="00D8120C" w:rsidRDefault="00D8120C">
      <w:pPr>
        <w:autoSpaceDE w:val="0"/>
        <w:autoSpaceDN w:val="0"/>
        <w:adjustRightInd w:val="0"/>
        <w:jc w:val="both"/>
        <w:outlineLvl w:val="0"/>
        <w:rPr>
          <w:rFonts w:asciiTheme="minorHAnsi" w:hAnsiTheme="minorHAnsi"/>
          <w:sz w:val="22"/>
          <w:szCs w:val="22"/>
        </w:rPr>
      </w:pPr>
    </w:p>
    <w:p w:rsidR="00D8120C" w:rsidRDefault="00933538">
      <w:pPr>
        <w:autoSpaceDE w:val="0"/>
        <w:autoSpaceDN w:val="0"/>
        <w:adjustRightInd w:val="0"/>
        <w:jc w:val="both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•</w:t>
      </w:r>
      <w:r>
        <w:rPr>
          <w:rFonts w:asciiTheme="minorHAnsi" w:hAnsiTheme="minorHAnsi"/>
          <w:sz w:val="22"/>
          <w:szCs w:val="22"/>
        </w:rPr>
        <w:tab/>
      </w:r>
      <w:proofErr w:type="gramStart"/>
      <w:r>
        <w:rPr>
          <w:rFonts w:asciiTheme="minorHAnsi" w:hAnsiTheme="minorHAnsi"/>
          <w:sz w:val="22"/>
          <w:szCs w:val="22"/>
        </w:rPr>
        <w:t>only</w:t>
      </w:r>
      <w:proofErr w:type="gramEnd"/>
      <w:r>
        <w:rPr>
          <w:rFonts w:asciiTheme="minorHAnsi" w:hAnsiTheme="minorHAnsi"/>
          <w:sz w:val="22"/>
          <w:szCs w:val="22"/>
        </w:rPr>
        <w:t xml:space="preserve"> be used for regi</w:t>
      </w:r>
      <w:r>
        <w:rPr>
          <w:rFonts w:asciiTheme="minorHAnsi" w:hAnsiTheme="minorHAnsi"/>
          <w:sz w:val="22"/>
          <w:szCs w:val="22"/>
        </w:rPr>
        <w:t>stered purposes.</w:t>
      </w:r>
    </w:p>
    <w:p w:rsidR="00D8120C" w:rsidRDefault="00D8120C">
      <w:pPr>
        <w:autoSpaceDE w:val="0"/>
        <w:autoSpaceDN w:val="0"/>
        <w:adjustRightInd w:val="0"/>
        <w:jc w:val="both"/>
        <w:outlineLvl w:val="0"/>
        <w:rPr>
          <w:rFonts w:asciiTheme="minorHAnsi" w:hAnsiTheme="minorHAnsi"/>
          <w:sz w:val="22"/>
          <w:szCs w:val="22"/>
        </w:rPr>
      </w:pPr>
    </w:p>
    <w:p w:rsidR="00D8120C" w:rsidRDefault="00933538">
      <w:pPr>
        <w:autoSpaceDE w:val="0"/>
        <w:autoSpaceDN w:val="0"/>
        <w:adjustRightInd w:val="0"/>
        <w:jc w:val="both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•</w:t>
      </w:r>
      <w:r>
        <w:rPr>
          <w:rFonts w:asciiTheme="minorHAnsi" w:hAnsiTheme="minorHAnsi"/>
          <w:sz w:val="22"/>
          <w:szCs w:val="22"/>
        </w:rPr>
        <w:tab/>
        <w:t>be adequate and relevant for its registered purpose</w:t>
      </w:r>
    </w:p>
    <w:p w:rsidR="00D8120C" w:rsidRDefault="00D8120C">
      <w:pPr>
        <w:autoSpaceDE w:val="0"/>
        <w:autoSpaceDN w:val="0"/>
        <w:adjustRightInd w:val="0"/>
        <w:jc w:val="both"/>
        <w:outlineLvl w:val="0"/>
        <w:rPr>
          <w:rFonts w:asciiTheme="minorHAnsi" w:hAnsiTheme="minorHAnsi"/>
          <w:sz w:val="22"/>
          <w:szCs w:val="22"/>
        </w:rPr>
      </w:pPr>
    </w:p>
    <w:p w:rsidR="00D8120C" w:rsidRDefault="00933538">
      <w:pPr>
        <w:autoSpaceDE w:val="0"/>
        <w:autoSpaceDN w:val="0"/>
        <w:adjustRightInd w:val="0"/>
        <w:jc w:val="both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•</w:t>
      </w:r>
      <w:r>
        <w:rPr>
          <w:rFonts w:asciiTheme="minorHAnsi" w:hAnsiTheme="minorHAnsi"/>
          <w:sz w:val="22"/>
          <w:szCs w:val="22"/>
        </w:rPr>
        <w:tab/>
        <w:t>be accurate and, where necessary, kept up-to-date.</w:t>
      </w:r>
    </w:p>
    <w:p w:rsidR="00D8120C" w:rsidRDefault="00D8120C">
      <w:pPr>
        <w:autoSpaceDE w:val="0"/>
        <w:autoSpaceDN w:val="0"/>
        <w:adjustRightInd w:val="0"/>
        <w:jc w:val="both"/>
        <w:outlineLvl w:val="0"/>
        <w:rPr>
          <w:rFonts w:asciiTheme="minorHAnsi" w:hAnsiTheme="minorHAnsi"/>
          <w:sz w:val="22"/>
          <w:szCs w:val="22"/>
        </w:rPr>
      </w:pPr>
    </w:p>
    <w:p w:rsidR="00D8120C" w:rsidRDefault="00933538">
      <w:pPr>
        <w:autoSpaceDE w:val="0"/>
        <w:autoSpaceDN w:val="0"/>
        <w:adjustRightInd w:val="0"/>
        <w:ind w:left="720" w:hanging="720"/>
        <w:jc w:val="both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•</w:t>
      </w:r>
      <w:r>
        <w:rPr>
          <w:rFonts w:asciiTheme="minorHAnsi" w:hAnsiTheme="minorHAnsi"/>
          <w:sz w:val="22"/>
          <w:szCs w:val="22"/>
        </w:rPr>
        <w:tab/>
        <w:t>Not be kept for longer than is necessary for the registered purposes. Obsolete data can be kept separately from current files f</w:t>
      </w:r>
      <w:r>
        <w:rPr>
          <w:rFonts w:asciiTheme="minorHAnsi" w:hAnsiTheme="minorHAnsi"/>
          <w:sz w:val="22"/>
          <w:szCs w:val="22"/>
        </w:rPr>
        <w:t>or specified purposes, but data which is no longer needed should be deleted.</w:t>
      </w:r>
    </w:p>
    <w:p w:rsidR="00D8120C" w:rsidRDefault="00D8120C">
      <w:pPr>
        <w:autoSpaceDE w:val="0"/>
        <w:autoSpaceDN w:val="0"/>
        <w:adjustRightInd w:val="0"/>
        <w:jc w:val="both"/>
        <w:outlineLvl w:val="0"/>
        <w:rPr>
          <w:rFonts w:asciiTheme="minorHAnsi" w:hAnsiTheme="minorHAnsi"/>
          <w:sz w:val="22"/>
          <w:szCs w:val="22"/>
        </w:rPr>
      </w:pPr>
    </w:p>
    <w:p w:rsidR="00D8120C" w:rsidRDefault="00933538">
      <w:pPr>
        <w:autoSpaceDE w:val="0"/>
        <w:autoSpaceDN w:val="0"/>
        <w:adjustRightInd w:val="0"/>
        <w:ind w:left="720" w:hanging="720"/>
        <w:jc w:val="both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•</w:t>
      </w:r>
      <w:r>
        <w:rPr>
          <w:rFonts w:asciiTheme="minorHAnsi" w:hAnsiTheme="minorHAnsi"/>
          <w:sz w:val="22"/>
          <w:szCs w:val="22"/>
        </w:rPr>
        <w:tab/>
        <w:t>be open for data subjects with access at reasonable intervals to data which relates to them and, where appropriate, to have it corrected or deleted.</w:t>
      </w:r>
    </w:p>
    <w:p w:rsidR="00D8120C" w:rsidRDefault="00D8120C">
      <w:pPr>
        <w:autoSpaceDE w:val="0"/>
        <w:autoSpaceDN w:val="0"/>
        <w:adjustRightInd w:val="0"/>
        <w:jc w:val="both"/>
        <w:outlineLvl w:val="0"/>
        <w:rPr>
          <w:rFonts w:asciiTheme="minorHAnsi" w:hAnsiTheme="minorHAnsi"/>
          <w:sz w:val="22"/>
          <w:szCs w:val="22"/>
        </w:rPr>
      </w:pPr>
    </w:p>
    <w:p w:rsidR="00D8120C" w:rsidRDefault="00933538">
      <w:pPr>
        <w:autoSpaceDE w:val="0"/>
        <w:autoSpaceDN w:val="0"/>
        <w:adjustRightInd w:val="0"/>
        <w:ind w:left="720" w:hanging="720"/>
        <w:jc w:val="both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•</w:t>
      </w:r>
      <w:r>
        <w:rPr>
          <w:rFonts w:asciiTheme="minorHAnsi" w:hAnsiTheme="minorHAnsi"/>
          <w:sz w:val="22"/>
          <w:szCs w:val="22"/>
        </w:rPr>
        <w:tab/>
        <w:t>Be secure against unauth</w:t>
      </w:r>
      <w:r>
        <w:rPr>
          <w:rFonts w:asciiTheme="minorHAnsi" w:hAnsiTheme="minorHAnsi"/>
          <w:sz w:val="22"/>
          <w:szCs w:val="22"/>
        </w:rPr>
        <w:t>orised access, alteration, disclosure or destruction and guarded against accidental loss or damage.</w:t>
      </w:r>
    </w:p>
    <w:p w:rsidR="00D8120C" w:rsidRDefault="00D8120C">
      <w:pPr>
        <w:autoSpaceDE w:val="0"/>
        <w:autoSpaceDN w:val="0"/>
        <w:adjustRightInd w:val="0"/>
        <w:jc w:val="both"/>
        <w:outlineLvl w:val="0"/>
        <w:rPr>
          <w:rFonts w:asciiTheme="minorHAnsi" w:hAnsiTheme="minorHAnsi"/>
          <w:sz w:val="22"/>
          <w:szCs w:val="22"/>
        </w:rPr>
      </w:pPr>
    </w:p>
    <w:p w:rsidR="00D8120C" w:rsidRDefault="00933538">
      <w:pPr>
        <w:autoSpaceDE w:val="0"/>
        <w:autoSpaceDN w:val="0"/>
        <w:adjustRightInd w:val="0"/>
        <w:jc w:val="both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school has registered in the name of Christ Church with the Data Protection Registrar its uses of all ICT systems which hold personal details.</w:t>
      </w:r>
    </w:p>
    <w:p w:rsidR="00D8120C" w:rsidRDefault="00D8120C">
      <w:pPr>
        <w:autoSpaceDE w:val="0"/>
        <w:autoSpaceDN w:val="0"/>
        <w:adjustRightInd w:val="0"/>
        <w:jc w:val="both"/>
        <w:outlineLvl w:val="0"/>
        <w:rPr>
          <w:rFonts w:asciiTheme="minorHAnsi" w:hAnsiTheme="minorHAnsi"/>
          <w:sz w:val="22"/>
          <w:szCs w:val="22"/>
        </w:rPr>
      </w:pPr>
    </w:p>
    <w:p w:rsidR="00D8120C" w:rsidRDefault="00933538">
      <w:pPr>
        <w:autoSpaceDE w:val="0"/>
        <w:autoSpaceDN w:val="0"/>
        <w:adjustRightInd w:val="0"/>
        <w:jc w:val="both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</w:t>
      </w:r>
      <w:r>
        <w:rPr>
          <w:rFonts w:asciiTheme="minorHAnsi" w:hAnsiTheme="minorHAnsi"/>
          <w:sz w:val="22"/>
          <w:szCs w:val="22"/>
        </w:rPr>
        <w:t>utmost care must be taken with personal data</w:t>
      </w:r>
      <w:r w:rsidR="00D83CEF">
        <w:rPr>
          <w:rFonts w:asciiTheme="minorHAnsi" w:hAnsiTheme="minorHAnsi"/>
          <w:sz w:val="22"/>
          <w:szCs w:val="22"/>
        </w:rPr>
        <w:t xml:space="preserve"> and the school trains all staff in General Data Protection Regulations (GDPR)</w:t>
      </w:r>
      <w:r>
        <w:rPr>
          <w:rFonts w:asciiTheme="minorHAnsi" w:hAnsiTheme="minorHAnsi"/>
          <w:sz w:val="22"/>
          <w:szCs w:val="22"/>
        </w:rPr>
        <w:t>.  Generally speaking, it may be disclosed to any other member of staff at Christ Church who needs it for one or more registered purposes</w:t>
      </w:r>
      <w:r w:rsidR="00D83CEF">
        <w:rPr>
          <w:rFonts w:asciiTheme="minorHAnsi" w:hAnsiTheme="minorHAnsi"/>
          <w:sz w:val="22"/>
          <w:szCs w:val="22"/>
        </w:rPr>
        <w:t xml:space="preserve"> but there is a clear understanding of keeping these details private</w:t>
      </w:r>
      <w:r>
        <w:rPr>
          <w:rFonts w:asciiTheme="minorHAnsi" w:hAnsiTheme="minorHAnsi"/>
          <w:sz w:val="22"/>
          <w:szCs w:val="22"/>
        </w:rPr>
        <w:t>.  It should not be disclosed to external persons or organisations unless t</w:t>
      </w:r>
      <w:r>
        <w:rPr>
          <w:rFonts w:asciiTheme="minorHAnsi" w:hAnsiTheme="minorHAnsi"/>
          <w:sz w:val="22"/>
          <w:szCs w:val="22"/>
        </w:rPr>
        <w:t>hese types of disclosures have been registered and the disclosure agreed by the Senior Management Team.</w:t>
      </w:r>
    </w:p>
    <w:p w:rsidR="00D8120C" w:rsidRDefault="00D8120C">
      <w:pPr>
        <w:autoSpaceDE w:val="0"/>
        <w:autoSpaceDN w:val="0"/>
        <w:adjustRightInd w:val="0"/>
        <w:jc w:val="both"/>
        <w:outlineLvl w:val="0"/>
        <w:rPr>
          <w:rFonts w:asciiTheme="minorHAnsi" w:hAnsiTheme="minorHAnsi"/>
          <w:sz w:val="22"/>
          <w:szCs w:val="22"/>
        </w:rPr>
      </w:pPr>
    </w:p>
    <w:p w:rsidR="00D8120C" w:rsidRDefault="00933538">
      <w:pPr>
        <w:autoSpaceDE w:val="0"/>
        <w:autoSpaceDN w:val="0"/>
        <w:adjustRightInd w:val="0"/>
        <w:jc w:val="both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Personal data must not be obtained from unauthorised sources nor used for unauthorised purposes.  Great care should be taken about data received over </w:t>
      </w:r>
      <w:r>
        <w:rPr>
          <w:rFonts w:asciiTheme="minorHAnsi" w:hAnsiTheme="minorHAnsi"/>
          <w:sz w:val="22"/>
          <w:szCs w:val="22"/>
        </w:rPr>
        <w:t>the telephone and even greater care over providing information in this way.  The general advice must be – Do not give information over the phone – ask the caller to write.</w:t>
      </w:r>
    </w:p>
    <w:p w:rsidR="00D8120C" w:rsidRDefault="00D8120C">
      <w:pPr>
        <w:autoSpaceDE w:val="0"/>
        <w:autoSpaceDN w:val="0"/>
        <w:adjustRightInd w:val="0"/>
        <w:jc w:val="both"/>
        <w:outlineLvl w:val="0"/>
        <w:rPr>
          <w:rFonts w:asciiTheme="minorHAnsi" w:hAnsiTheme="minorHAnsi"/>
          <w:sz w:val="22"/>
          <w:szCs w:val="22"/>
        </w:rPr>
      </w:pPr>
    </w:p>
    <w:p w:rsidR="00D8120C" w:rsidRDefault="00933538">
      <w:pPr>
        <w:autoSpaceDE w:val="0"/>
        <w:autoSpaceDN w:val="0"/>
        <w:adjustRightInd w:val="0"/>
        <w:jc w:val="both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Disclosure of information is not limited to any particular method.  V.D.U. displays</w:t>
      </w:r>
      <w:r>
        <w:rPr>
          <w:rFonts w:asciiTheme="minorHAnsi" w:hAnsiTheme="minorHAnsi"/>
          <w:sz w:val="22"/>
          <w:szCs w:val="22"/>
        </w:rPr>
        <w:t xml:space="preserve">, printed or handwritten data, </w:t>
      </w:r>
      <w:proofErr w:type="spellStart"/>
      <w:r>
        <w:rPr>
          <w:rFonts w:asciiTheme="minorHAnsi" w:hAnsiTheme="minorHAnsi"/>
          <w:sz w:val="22"/>
          <w:szCs w:val="22"/>
        </w:rPr>
        <w:t>microfiling</w:t>
      </w:r>
      <w:proofErr w:type="spellEnd"/>
      <w:r>
        <w:rPr>
          <w:rFonts w:asciiTheme="minorHAnsi" w:hAnsiTheme="minorHAnsi"/>
          <w:sz w:val="22"/>
          <w:szCs w:val="22"/>
        </w:rPr>
        <w:t xml:space="preserve"> and spoken disclosures are all relevant, provided the data is held on a computer file in the first place.</w:t>
      </w:r>
    </w:p>
    <w:p w:rsidR="00D8120C" w:rsidRDefault="00D8120C">
      <w:pPr>
        <w:autoSpaceDE w:val="0"/>
        <w:autoSpaceDN w:val="0"/>
        <w:adjustRightInd w:val="0"/>
        <w:jc w:val="both"/>
        <w:outlineLvl w:val="0"/>
        <w:rPr>
          <w:rFonts w:asciiTheme="minorHAnsi" w:hAnsiTheme="minorHAnsi"/>
          <w:sz w:val="22"/>
          <w:szCs w:val="22"/>
        </w:rPr>
      </w:pPr>
    </w:p>
    <w:p w:rsidR="00D8120C" w:rsidRDefault="00933538">
      <w:pPr>
        <w:autoSpaceDE w:val="0"/>
        <w:autoSpaceDN w:val="0"/>
        <w:adjustRightInd w:val="0"/>
        <w:jc w:val="both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Personal data is not limited to what may be thought of as “highly confidential”.  For example, names, addr</w:t>
      </w:r>
      <w:r>
        <w:rPr>
          <w:rFonts w:asciiTheme="minorHAnsi" w:hAnsiTheme="minorHAnsi"/>
          <w:sz w:val="22"/>
          <w:szCs w:val="22"/>
        </w:rPr>
        <w:t>esses and telephone numbers, marital status, occupation are all types of personal data.</w:t>
      </w:r>
    </w:p>
    <w:p w:rsidR="00D8120C" w:rsidRDefault="00D8120C">
      <w:pPr>
        <w:autoSpaceDE w:val="0"/>
        <w:autoSpaceDN w:val="0"/>
        <w:adjustRightInd w:val="0"/>
        <w:jc w:val="both"/>
        <w:outlineLvl w:val="0"/>
        <w:rPr>
          <w:rFonts w:asciiTheme="minorHAnsi" w:hAnsiTheme="minorHAnsi"/>
          <w:sz w:val="22"/>
          <w:szCs w:val="22"/>
        </w:rPr>
      </w:pPr>
    </w:p>
    <w:p w:rsidR="00D83CEF" w:rsidRDefault="00D83CEF">
      <w:pPr>
        <w:autoSpaceDE w:val="0"/>
        <w:autoSpaceDN w:val="0"/>
        <w:adjustRightInd w:val="0"/>
        <w:jc w:val="both"/>
        <w:outlineLvl w:val="0"/>
        <w:rPr>
          <w:rFonts w:asciiTheme="minorHAnsi" w:hAnsiTheme="minorHAnsi"/>
          <w:sz w:val="22"/>
          <w:szCs w:val="22"/>
        </w:rPr>
      </w:pPr>
    </w:p>
    <w:p w:rsidR="00D83CEF" w:rsidRDefault="00D83CEF">
      <w:pPr>
        <w:autoSpaceDE w:val="0"/>
        <w:autoSpaceDN w:val="0"/>
        <w:adjustRightInd w:val="0"/>
        <w:jc w:val="both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 further information on data protection, the school refers to ‘Data protection: a toolkit for schools 2018’. This document gives specific guidance, including 9 essential steps, to </w:t>
      </w:r>
      <w:r w:rsidR="00E447C2">
        <w:rPr>
          <w:rFonts w:asciiTheme="minorHAnsi" w:hAnsiTheme="minorHAnsi"/>
          <w:sz w:val="22"/>
          <w:szCs w:val="22"/>
        </w:rPr>
        <w:t>help effectively</w:t>
      </w:r>
      <w:r>
        <w:rPr>
          <w:rFonts w:asciiTheme="minorHAnsi" w:hAnsiTheme="minorHAnsi"/>
          <w:sz w:val="22"/>
          <w:szCs w:val="22"/>
        </w:rPr>
        <w:t xml:space="preserve"> manage data protection.  </w:t>
      </w:r>
    </w:p>
    <w:p w:rsidR="00D8120C" w:rsidRDefault="00D8120C">
      <w:pPr>
        <w:autoSpaceDE w:val="0"/>
        <w:autoSpaceDN w:val="0"/>
        <w:adjustRightInd w:val="0"/>
        <w:jc w:val="both"/>
        <w:outlineLvl w:val="0"/>
        <w:rPr>
          <w:rFonts w:asciiTheme="minorHAnsi" w:hAnsiTheme="minorHAnsi"/>
          <w:b/>
          <w:sz w:val="22"/>
          <w:szCs w:val="22"/>
        </w:rPr>
      </w:pPr>
    </w:p>
    <w:p w:rsidR="00D8120C" w:rsidRDefault="00933538">
      <w:pPr>
        <w:autoSpaceDE w:val="0"/>
        <w:autoSpaceDN w:val="0"/>
        <w:adjustRightInd w:val="0"/>
        <w:jc w:val="both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Subject Access Provision</w:t>
      </w:r>
    </w:p>
    <w:p w:rsidR="00D8120C" w:rsidRDefault="00933538">
      <w:pPr>
        <w:autoSpaceDE w:val="0"/>
        <w:autoSpaceDN w:val="0"/>
        <w:adjustRightInd w:val="0"/>
        <w:jc w:val="both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Where there are already existing arrangements for people to see records, apply these arrangements strictly and do not give additional informa</w:t>
      </w:r>
      <w:r>
        <w:rPr>
          <w:rFonts w:asciiTheme="minorHAnsi" w:hAnsiTheme="minorHAnsi"/>
          <w:sz w:val="22"/>
          <w:szCs w:val="22"/>
        </w:rPr>
        <w:t>tion if someone claims entitlement to this under the Data Protection Act. If this is the case the subject access request procedures must be carried out.</w:t>
      </w:r>
    </w:p>
    <w:p w:rsidR="00D8120C" w:rsidRDefault="00D8120C">
      <w:pPr>
        <w:autoSpaceDE w:val="0"/>
        <w:autoSpaceDN w:val="0"/>
        <w:adjustRightInd w:val="0"/>
        <w:jc w:val="both"/>
        <w:outlineLvl w:val="0"/>
      </w:pPr>
    </w:p>
    <w:p w:rsidR="00D8120C" w:rsidRDefault="00D8120C">
      <w:pPr>
        <w:autoSpaceDE w:val="0"/>
        <w:autoSpaceDN w:val="0"/>
        <w:adjustRightInd w:val="0"/>
        <w:jc w:val="both"/>
        <w:outlineLvl w:val="0"/>
      </w:pPr>
    </w:p>
    <w:p w:rsidR="00D8120C" w:rsidRDefault="00D8120C">
      <w:pPr>
        <w:autoSpaceDE w:val="0"/>
        <w:autoSpaceDN w:val="0"/>
        <w:adjustRightInd w:val="0"/>
        <w:jc w:val="both"/>
        <w:outlineLvl w:val="0"/>
      </w:pPr>
    </w:p>
    <w:p w:rsidR="00D8120C" w:rsidRDefault="00D8120C">
      <w:pPr>
        <w:autoSpaceDE w:val="0"/>
        <w:autoSpaceDN w:val="0"/>
        <w:adjustRightInd w:val="0"/>
        <w:jc w:val="both"/>
        <w:outlineLvl w:val="0"/>
      </w:pPr>
    </w:p>
    <w:p w:rsidR="00D8120C" w:rsidRDefault="00D8120C">
      <w:pPr>
        <w:autoSpaceDE w:val="0"/>
        <w:autoSpaceDN w:val="0"/>
        <w:adjustRightInd w:val="0"/>
        <w:jc w:val="both"/>
        <w:outlineLvl w:val="0"/>
      </w:pPr>
    </w:p>
    <w:p w:rsidR="00D8120C" w:rsidRDefault="00D8120C">
      <w:pPr>
        <w:autoSpaceDE w:val="0"/>
        <w:autoSpaceDN w:val="0"/>
        <w:adjustRightInd w:val="0"/>
        <w:jc w:val="both"/>
        <w:outlineLvl w:val="0"/>
      </w:pPr>
    </w:p>
    <w:p w:rsidR="00D8120C" w:rsidRDefault="00D8120C">
      <w:pPr>
        <w:autoSpaceDE w:val="0"/>
        <w:autoSpaceDN w:val="0"/>
        <w:adjustRightInd w:val="0"/>
        <w:jc w:val="both"/>
        <w:outlineLvl w:val="0"/>
      </w:pPr>
    </w:p>
    <w:p w:rsidR="00D8120C" w:rsidRDefault="00D8120C">
      <w:pPr>
        <w:autoSpaceDE w:val="0"/>
        <w:autoSpaceDN w:val="0"/>
        <w:adjustRightInd w:val="0"/>
        <w:jc w:val="both"/>
        <w:outlineLvl w:val="0"/>
      </w:pPr>
    </w:p>
    <w:p w:rsidR="00D8120C" w:rsidRDefault="00D8120C">
      <w:pPr>
        <w:autoSpaceDE w:val="0"/>
        <w:autoSpaceDN w:val="0"/>
        <w:adjustRightInd w:val="0"/>
        <w:jc w:val="both"/>
        <w:outlineLvl w:val="0"/>
      </w:pPr>
    </w:p>
    <w:p w:rsidR="00D8120C" w:rsidRDefault="00D8120C">
      <w:pPr>
        <w:autoSpaceDE w:val="0"/>
        <w:autoSpaceDN w:val="0"/>
        <w:adjustRightInd w:val="0"/>
        <w:jc w:val="both"/>
        <w:outlineLvl w:val="0"/>
      </w:pPr>
    </w:p>
    <w:p w:rsidR="00D8120C" w:rsidRDefault="00D8120C">
      <w:pPr>
        <w:autoSpaceDE w:val="0"/>
        <w:autoSpaceDN w:val="0"/>
        <w:adjustRightInd w:val="0"/>
        <w:jc w:val="both"/>
        <w:outlineLvl w:val="0"/>
      </w:pPr>
    </w:p>
    <w:p w:rsidR="00D8120C" w:rsidRDefault="00D8120C">
      <w:pPr>
        <w:autoSpaceDE w:val="0"/>
        <w:autoSpaceDN w:val="0"/>
        <w:adjustRightInd w:val="0"/>
        <w:jc w:val="both"/>
        <w:outlineLvl w:val="0"/>
      </w:pPr>
    </w:p>
    <w:p w:rsidR="00D8120C" w:rsidRDefault="00D8120C">
      <w:pPr>
        <w:autoSpaceDE w:val="0"/>
        <w:autoSpaceDN w:val="0"/>
        <w:adjustRightInd w:val="0"/>
        <w:jc w:val="both"/>
        <w:outlineLvl w:val="0"/>
      </w:pPr>
    </w:p>
    <w:p w:rsidR="00D8120C" w:rsidRDefault="00D8120C">
      <w:pPr>
        <w:autoSpaceDE w:val="0"/>
        <w:autoSpaceDN w:val="0"/>
        <w:adjustRightInd w:val="0"/>
        <w:jc w:val="both"/>
        <w:outlineLvl w:val="0"/>
      </w:pPr>
    </w:p>
    <w:p w:rsidR="00D8120C" w:rsidRDefault="00D8120C">
      <w:pPr>
        <w:autoSpaceDE w:val="0"/>
        <w:autoSpaceDN w:val="0"/>
        <w:adjustRightInd w:val="0"/>
        <w:jc w:val="both"/>
        <w:outlineLvl w:val="0"/>
      </w:pPr>
    </w:p>
    <w:p w:rsidR="00D8120C" w:rsidRDefault="00D8120C">
      <w:pPr>
        <w:autoSpaceDE w:val="0"/>
        <w:autoSpaceDN w:val="0"/>
        <w:adjustRightInd w:val="0"/>
        <w:jc w:val="both"/>
        <w:outlineLvl w:val="0"/>
      </w:pPr>
    </w:p>
    <w:p w:rsidR="00D8120C" w:rsidRDefault="00D8120C">
      <w:pPr>
        <w:autoSpaceDE w:val="0"/>
        <w:autoSpaceDN w:val="0"/>
        <w:adjustRightInd w:val="0"/>
        <w:jc w:val="both"/>
        <w:outlineLvl w:val="0"/>
      </w:pPr>
    </w:p>
    <w:p w:rsidR="00D8120C" w:rsidRDefault="00D8120C">
      <w:pPr>
        <w:autoSpaceDE w:val="0"/>
        <w:autoSpaceDN w:val="0"/>
        <w:adjustRightInd w:val="0"/>
        <w:jc w:val="both"/>
        <w:outlineLvl w:val="0"/>
      </w:pPr>
    </w:p>
    <w:p w:rsidR="00D8120C" w:rsidRDefault="00D8120C">
      <w:pPr>
        <w:autoSpaceDE w:val="0"/>
        <w:autoSpaceDN w:val="0"/>
        <w:adjustRightInd w:val="0"/>
        <w:jc w:val="both"/>
        <w:outlineLvl w:val="0"/>
      </w:pPr>
    </w:p>
    <w:p w:rsidR="00D8120C" w:rsidRDefault="00D8120C">
      <w:pPr>
        <w:autoSpaceDE w:val="0"/>
        <w:autoSpaceDN w:val="0"/>
        <w:adjustRightInd w:val="0"/>
        <w:jc w:val="both"/>
        <w:outlineLvl w:val="0"/>
      </w:pPr>
    </w:p>
    <w:p w:rsidR="00D8120C" w:rsidRDefault="00D8120C">
      <w:pPr>
        <w:autoSpaceDE w:val="0"/>
        <w:autoSpaceDN w:val="0"/>
        <w:adjustRightInd w:val="0"/>
        <w:jc w:val="both"/>
        <w:outlineLvl w:val="0"/>
      </w:pPr>
    </w:p>
    <w:p w:rsidR="00D8120C" w:rsidRDefault="00D8120C">
      <w:pPr>
        <w:autoSpaceDE w:val="0"/>
        <w:autoSpaceDN w:val="0"/>
        <w:adjustRightInd w:val="0"/>
        <w:jc w:val="both"/>
        <w:outlineLvl w:val="0"/>
      </w:pPr>
    </w:p>
    <w:p w:rsidR="00D8120C" w:rsidRDefault="00D8120C">
      <w:pPr>
        <w:autoSpaceDE w:val="0"/>
        <w:autoSpaceDN w:val="0"/>
        <w:adjustRightInd w:val="0"/>
        <w:jc w:val="both"/>
        <w:outlineLvl w:val="0"/>
      </w:pPr>
    </w:p>
    <w:p w:rsidR="00D8120C" w:rsidRDefault="00D8120C">
      <w:pPr>
        <w:autoSpaceDE w:val="0"/>
        <w:autoSpaceDN w:val="0"/>
        <w:adjustRightInd w:val="0"/>
        <w:jc w:val="both"/>
        <w:outlineLvl w:val="0"/>
      </w:pPr>
    </w:p>
    <w:p w:rsidR="00D8120C" w:rsidRDefault="00D8120C">
      <w:pPr>
        <w:autoSpaceDE w:val="0"/>
        <w:autoSpaceDN w:val="0"/>
        <w:adjustRightInd w:val="0"/>
        <w:jc w:val="both"/>
        <w:outlineLvl w:val="0"/>
      </w:pPr>
    </w:p>
    <w:p w:rsidR="00D8120C" w:rsidRDefault="00D8120C">
      <w:pPr>
        <w:autoSpaceDE w:val="0"/>
        <w:autoSpaceDN w:val="0"/>
        <w:adjustRightInd w:val="0"/>
        <w:jc w:val="both"/>
        <w:outlineLvl w:val="0"/>
      </w:pPr>
    </w:p>
    <w:p w:rsidR="00D8120C" w:rsidRDefault="00D8120C">
      <w:pPr>
        <w:autoSpaceDE w:val="0"/>
        <w:autoSpaceDN w:val="0"/>
        <w:adjustRightInd w:val="0"/>
        <w:jc w:val="both"/>
        <w:outlineLvl w:val="0"/>
      </w:pPr>
    </w:p>
    <w:p w:rsidR="00D8120C" w:rsidRDefault="00D8120C">
      <w:pPr>
        <w:autoSpaceDE w:val="0"/>
        <w:autoSpaceDN w:val="0"/>
        <w:adjustRightInd w:val="0"/>
        <w:jc w:val="both"/>
        <w:outlineLvl w:val="0"/>
      </w:pPr>
    </w:p>
    <w:p w:rsidR="00D8120C" w:rsidRDefault="00D8120C">
      <w:pPr>
        <w:autoSpaceDE w:val="0"/>
        <w:autoSpaceDN w:val="0"/>
        <w:adjustRightInd w:val="0"/>
        <w:jc w:val="both"/>
        <w:outlineLvl w:val="0"/>
      </w:pPr>
    </w:p>
    <w:p w:rsidR="00D8120C" w:rsidRDefault="00D8120C">
      <w:pPr>
        <w:autoSpaceDE w:val="0"/>
        <w:autoSpaceDN w:val="0"/>
        <w:adjustRightInd w:val="0"/>
        <w:jc w:val="both"/>
        <w:outlineLvl w:val="0"/>
      </w:pPr>
    </w:p>
    <w:p w:rsidR="00D8120C" w:rsidRDefault="00D8120C">
      <w:pPr>
        <w:autoSpaceDE w:val="0"/>
        <w:autoSpaceDN w:val="0"/>
        <w:adjustRightInd w:val="0"/>
        <w:jc w:val="both"/>
        <w:outlineLvl w:val="0"/>
      </w:pPr>
    </w:p>
    <w:p w:rsidR="00D8120C" w:rsidRDefault="00D8120C">
      <w:pPr>
        <w:autoSpaceDE w:val="0"/>
        <w:autoSpaceDN w:val="0"/>
        <w:adjustRightInd w:val="0"/>
        <w:jc w:val="both"/>
        <w:outlineLvl w:val="0"/>
      </w:pPr>
    </w:p>
    <w:sectPr w:rsidR="00D8120C">
      <w:headerReference w:type="default" r:id="rId10"/>
      <w:pgSz w:w="11906" w:h="16838"/>
      <w:pgMar w:top="1440" w:right="1440" w:bottom="1440" w:left="1440" w:header="708" w:footer="708" w:gutter="0"/>
      <w:pgBorders w:offsetFrom="page">
        <w:top w:val="single" w:sz="4" w:space="24" w:color="4F6228" w:themeColor="accent3" w:themeShade="80"/>
        <w:left w:val="single" w:sz="4" w:space="24" w:color="4F6228" w:themeColor="accent3" w:themeShade="80"/>
        <w:bottom w:val="single" w:sz="4" w:space="24" w:color="4F6228" w:themeColor="accent3" w:themeShade="80"/>
        <w:right w:val="single" w:sz="4" w:space="24" w:color="4F6228" w:themeColor="accent3" w:themeShade="8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20C" w:rsidRDefault="00933538">
      <w:r>
        <w:separator/>
      </w:r>
    </w:p>
  </w:endnote>
  <w:endnote w:type="continuationSeparator" w:id="0">
    <w:p w:rsidR="00D8120C" w:rsidRDefault="00933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20C" w:rsidRDefault="00933538">
      <w:r>
        <w:separator/>
      </w:r>
    </w:p>
  </w:footnote>
  <w:footnote w:type="continuationSeparator" w:id="0">
    <w:p w:rsidR="00D8120C" w:rsidRDefault="00933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20C" w:rsidRDefault="0093353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2522855</wp:posOffset>
          </wp:positionH>
          <wp:positionV relativeFrom="margin">
            <wp:posOffset>-581025</wp:posOffset>
          </wp:positionV>
          <wp:extent cx="715010" cy="552450"/>
          <wp:effectExtent l="0" t="0" r="889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08AB"/>
    <w:multiLevelType w:val="hybridMultilevel"/>
    <w:tmpl w:val="8AAED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270CC"/>
    <w:multiLevelType w:val="hybridMultilevel"/>
    <w:tmpl w:val="21A88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35246"/>
    <w:multiLevelType w:val="hybridMultilevel"/>
    <w:tmpl w:val="1C1CA9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E34365"/>
    <w:multiLevelType w:val="hybridMultilevel"/>
    <w:tmpl w:val="826CD6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E644B"/>
    <w:multiLevelType w:val="hybridMultilevel"/>
    <w:tmpl w:val="CAF80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E12891"/>
    <w:multiLevelType w:val="hybridMultilevel"/>
    <w:tmpl w:val="E50C9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D72A7D"/>
    <w:multiLevelType w:val="hybridMultilevel"/>
    <w:tmpl w:val="82A2F3BA"/>
    <w:lvl w:ilvl="0" w:tplc="DAB8892A">
      <w:start w:val="4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8B3CC6"/>
    <w:multiLevelType w:val="hybridMultilevel"/>
    <w:tmpl w:val="57C81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4149F8"/>
    <w:multiLevelType w:val="hybridMultilevel"/>
    <w:tmpl w:val="D97E4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C06762"/>
    <w:multiLevelType w:val="hybridMultilevel"/>
    <w:tmpl w:val="70FA8C6C"/>
    <w:lvl w:ilvl="0" w:tplc="85126FB2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362F6B"/>
    <w:multiLevelType w:val="hybridMultilevel"/>
    <w:tmpl w:val="B3322FD8"/>
    <w:lvl w:ilvl="0" w:tplc="2DF476E6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5C5C42"/>
    <w:multiLevelType w:val="hybridMultilevel"/>
    <w:tmpl w:val="22321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C070F2"/>
    <w:multiLevelType w:val="hybridMultilevel"/>
    <w:tmpl w:val="ACE43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E844B8"/>
    <w:multiLevelType w:val="hybridMultilevel"/>
    <w:tmpl w:val="457053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2"/>
  </w:num>
  <w:num w:numId="5">
    <w:abstractNumId w:val="2"/>
  </w:num>
  <w:num w:numId="6">
    <w:abstractNumId w:val="4"/>
  </w:num>
  <w:num w:numId="7">
    <w:abstractNumId w:val="9"/>
  </w:num>
  <w:num w:numId="8">
    <w:abstractNumId w:val="0"/>
  </w:num>
  <w:num w:numId="9">
    <w:abstractNumId w:val="5"/>
  </w:num>
  <w:num w:numId="10">
    <w:abstractNumId w:val="11"/>
  </w:num>
  <w:num w:numId="11">
    <w:abstractNumId w:val="7"/>
  </w:num>
  <w:num w:numId="12">
    <w:abstractNumId w:val="3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20C"/>
    <w:rsid w:val="00933538"/>
    <w:rsid w:val="00D8120C"/>
    <w:rsid w:val="00D83CEF"/>
    <w:rsid w:val="00E4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5126A-D63F-45DA-9F8C-CD4EC9203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Firth</dc:creator>
  <cp:lastModifiedBy>Richard Ireland</cp:lastModifiedBy>
  <cp:revision>2</cp:revision>
  <dcterms:created xsi:type="dcterms:W3CDTF">2018-10-16T23:02:00Z</dcterms:created>
  <dcterms:modified xsi:type="dcterms:W3CDTF">2018-10-16T23:02:00Z</dcterms:modified>
</cp:coreProperties>
</file>