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3633"/>
        </w:tabs>
        <w:jc w:val="center"/>
        <w:rPr>
          <w:rFonts w:ascii="Times New Roman" w:hAnsi="Times New Roman"/>
          <w:b/>
          <w:color w:val="000080"/>
          <w:sz w:val="56"/>
          <w:szCs w:val="56"/>
        </w:rPr>
      </w:pPr>
      <w:bookmarkStart w:id="0" w:name="_GoBack"/>
      <w:bookmarkEnd w:id="0"/>
      <w:r>
        <w:rPr>
          <w:rFonts w:ascii="Times New Roman" w:hAnsi="Times New Roman"/>
          <w:b/>
          <w:noProof/>
          <w:color w:val="000080"/>
          <w:sz w:val="56"/>
          <w:szCs w:val="56"/>
        </w:rPr>
        <w:drawing>
          <wp:anchor distT="0" distB="0" distL="114300" distR="114300" simplePos="0" relativeHeight="251658240" behindDoc="1" locked="0" layoutInCell="1" allowOverlap="1">
            <wp:simplePos x="0" y="0"/>
            <wp:positionH relativeFrom="page">
              <wp:posOffset>-10160</wp:posOffset>
            </wp:positionH>
            <wp:positionV relativeFrom="page">
              <wp:posOffset>16510</wp:posOffset>
            </wp:positionV>
            <wp:extent cx="8318297" cy="10913364"/>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policy.jpg"/>
                    <pic:cNvPicPr/>
                  </pic:nvPicPr>
                  <pic:blipFill>
                    <a:blip r:embed="rId8">
                      <a:extLst>
                        <a:ext uri="{28A0092B-C50C-407E-A947-70E740481C1C}">
                          <a14:useLocalDpi xmlns:a14="http://schemas.microsoft.com/office/drawing/2010/main" val="0"/>
                        </a:ext>
                      </a:extLst>
                    </a:blip>
                    <a:stretch>
                      <a:fillRect/>
                    </a:stretch>
                  </pic:blipFill>
                  <pic:spPr>
                    <a:xfrm>
                      <a:off x="0" y="0"/>
                      <a:ext cx="8318297" cy="10913364"/>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p>
      <w:pPr>
        <w:tabs>
          <w:tab w:val="left" w:pos="3633"/>
        </w:tabs>
        <w:jc w:val="center"/>
        <w:rPr>
          <w:rFonts w:ascii="Times New Roman" w:hAnsi="Times New Roman"/>
          <w:b/>
          <w:color w:val="000080"/>
          <w:sz w:val="56"/>
          <w:szCs w:val="56"/>
        </w:rPr>
      </w:pPr>
    </w:p>
    <w:p>
      <w:pPr>
        <w:tabs>
          <w:tab w:val="left" w:pos="3633"/>
        </w:tabs>
        <w:jc w:val="center"/>
        <w:rPr>
          <w:rFonts w:ascii="Times New Roman" w:hAnsi="Times New Roman"/>
          <w:b/>
          <w:color w:val="000080"/>
          <w:sz w:val="56"/>
          <w:szCs w:val="56"/>
        </w:rPr>
      </w:pPr>
    </w:p>
    <w:p>
      <w:pPr>
        <w:tabs>
          <w:tab w:val="left" w:pos="3633"/>
        </w:tabs>
        <w:jc w:val="center"/>
        <w:rPr>
          <w:rFonts w:ascii="Times New Roman" w:hAnsi="Times New Roman"/>
          <w:b/>
          <w:color w:val="000080"/>
          <w:sz w:val="56"/>
          <w:szCs w:val="56"/>
        </w:rPr>
      </w:pPr>
    </w:p>
    <w:p>
      <w:pPr>
        <w:tabs>
          <w:tab w:val="left" w:pos="3633"/>
        </w:tabs>
        <w:jc w:val="center"/>
        <w:rPr>
          <w:rFonts w:ascii="Times New Roman" w:hAnsi="Times New Roman"/>
          <w:b/>
          <w:color w:val="000080"/>
          <w:sz w:val="56"/>
          <w:szCs w:val="56"/>
        </w:rPr>
      </w:pPr>
    </w:p>
    <w:p>
      <w:pPr>
        <w:tabs>
          <w:tab w:val="left" w:pos="3633"/>
        </w:tabs>
        <w:jc w:val="center"/>
        <w:rPr>
          <w:rFonts w:ascii="Times New Roman" w:hAnsi="Times New Roman"/>
          <w:b/>
          <w:color w:val="000080"/>
          <w:sz w:val="56"/>
          <w:szCs w:val="56"/>
        </w:rPr>
      </w:pPr>
    </w:p>
    <w:p>
      <w:pPr>
        <w:tabs>
          <w:tab w:val="left" w:pos="3633"/>
        </w:tabs>
        <w:jc w:val="center"/>
        <w:rPr>
          <w:rFonts w:ascii="Times New Roman" w:hAnsi="Times New Roman"/>
          <w:b/>
          <w:color w:val="000080"/>
          <w:sz w:val="56"/>
          <w:szCs w:val="56"/>
        </w:rPr>
      </w:pPr>
    </w:p>
    <w:p>
      <w:pPr>
        <w:tabs>
          <w:tab w:val="left" w:pos="3633"/>
        </w:tabs>
        <w:jc w:val="center"/>
        <w:rPr>
          <w:rFonts w:ascii="Times New Roman" w:hAnsi="Times New Roman"/>
          <w:b/>
          <w:color w:val="000080"/>
          <w:sz w:val="56"/>
          <w:szCs w:val="56"/>
        </w:rPr>
      </w:pPr>
    </w:p>
    <w:p>
      <w:pPr>
        <w:tabs>
          <w:tab w:val="left" w:pos="3633"/>
        </w:tabs>
        <w:jc w:val="center"/>
        <w:rPr>
          <w:rFonts w:ascii="Times New Roman" w:hAnsi="Times New Roman"/>
          <w:b/>
          <w:color w:val="000080"/>
          <w:sz w:val="56"/>
          <w:szCs w:val="56"/>
        </w:rPr>
      </w:pPr>
    </w:p>
    <w:p>
      <w:pPr>
        <w:tabs>
          <w:tab w:val="left" w:pos="3633"/>
        </w:tabs>
        <w:jc w:val="center"/>
        <w:rPr>
          <w:rFonts w:ascii="Times New Roman" w:hAnsi="Times New Roman"/>
          <w:b/>
          <w:color w:val="000080"/>
          <w:sz w:val="56"/>
          <w:szCs w:val="56"/>
        </w:rPr>
      </w:pPr>
    </w:p>
    <w:p>
      <w:pPr>
        <w:tabs>
          <w:tab w:val="left" w:pos="3633"/>
        </w:tabs>
        <w:jc w:val="center"/>
        <w:rPr>
          <w:rFonts w:ascii="Times New Roman" w:hAnsi="Times New Roman"/>
          <w:b/>
          <w:color w:val="000080"/>
          <w:sz w:val="56"/>
          <w:szCs w:val="56"/>
        </w:rPr>
      </w:pPr>
      <w:r>
        <w:rPr>
          <w:rFonts w:ascii="Times New Roman" w:hAnsi="Times New Roman"/>
          <w:b/>
          <w:noProof/>
          <w:color w:val="000080"/>
          <w:sz w:val="56"/>
          <w:szCs w:val="56"/>
        </w:rPr>
        <w:drawing>
          <wp:anchor distT="0" distB="0" distL="114300" distR="114300" simplePos="0" relativeHeight="251660288" behindDoc="1" locked="0" layoutInCell="1" allowOverlap="1">
            <wp:simplePos x="0" y="0"/>
            <wp:positionH relativeFrom="column">
              <wp:posOffset>2143760</wp:posOffset>
            </wp:positionH>
            <wp:positionV relativeFrom="paragraph">
              <wp:posOffset>304165</wp:posOffset>
            </wp:positionV>
            <wp:extent cx="1920240" cy="1231265"/>
            <wp:effectExtent l="0" t="0" r="3810" b="6985"/>
            <wp:wrapTight wrapText="bothSides">
              <wp:wrapPolygon edited="0">
                <wp:start x="0" y="0"/>
                <wp:lineTo x="0" y="21388"/>
                <wp:lineTo x="21429" y="21388"/>
                <wp:lineTo x="214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240" cy="1231265"/>
                    </a:xfrm>
                    <a:prstGeom prst="rect">
                      <a:avLst/>
                    </a:prstGeom>
                    <a:noFill/>
                    <a:ln>
                      <a:noFill/>
                    </a:ln>
                  </pic:spPr>
                </pic:pic>
              </a:graphicData>
            </a:graphic>
            <wp14:sizeRelH relativeFrom="page">
              <wp14:pctWidth>0</wp14:pctWidth>
            </wp14:sizeRelH>
            <wp14:sizeRelV relativeFrom="page">
              <wp14:pctHeight>0</wp14:pctHeight>
            </wp14:sizeRelV>
          </wp:anchor>
        </w:drawing>
      </w:r>
    </w:p>
    <w:p>
      <w:pPr>
        <w:tabs>
          <w:tab w:val="left" w:pos="3633"/>
        </w:tabs>
        <w:jc w:val="center"/>
        <w:rPr>
          <w:rFonts w:ascii="Calibri" w:hAnsi="Calibri"/>
          <w:color w:val="000000"/>
          <w:sz w:val="22"/>
          <w:szCs w:val="22"/>
        </w:rPr>
      </w:pPr>
      <w:r>
        <w:rPr>
          <w:rFonts w:ascii="Times New Roman" w:hAnsi="Times New Roman"/>
          <w:noProof/>
          <w:szCs w:val="24"/>
        </w:rPr>
        <w:drawing>
          <wp:anchor distT="0" distB="0" distL="114300" distR="114300" simplePos="0" relativeHeight="251656192" behindDoc="1" locked="0" layoutInCell="1" allowOverlap="1">
            <wp:simplePos x="0" y="0"/>
            <wp:positionH relativeFrom="column">
              <wp:posOffset>2152650</wp:posOffset>
            </wp:positionH>
            <wp:positionV relativeFrom="paragraph">
              <wp:posOffset>114300</wp:posOffset>
            </wp:positionV>
            <wp:extent cx="1781175" cy="1142365"/>
            <wp:effectExtent l="0" t="0" r="9525" b="635"/>
            <wp:wrapTight wrapText="bothSides">
              <wp:wrapPolygon edited="0">
                <wp:start x="0" y="0"/>
                <wp:lineTo x="0" y="21252"/>
                <wp:lineTo x="21484" y="21252"/>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142365"/>
                    </a:xfrm>
                    <a:prstGeom prst="rect">
                      <a:avLst/>
                    </a:prstGeom>
                    <a:noFill/>
                  </pic:spPr>
                </pic:pic>
              </a:graphicData>
            </a:graphic>
            <wp14:sizeRelH relativeFrom="page">
              <wp14:pctWidth>0</wp14:pctWidth>
            </wp14:sizeRelH>
            <wp14:sizeRelV relativeFrom="page">
              <wp14:pctHeight>0</wp14:pctHeight>
            </wp14:sizeRelV>
          </wp:anchor>
        </w:drawing>
      </w:r>
    </w:p>
    <w:p>
      <w:pPr>
        <w:pStyle w:val="Heading3"/>
        <w:rPr>
          <w:rFonts w:cs="Arial"/>
          <w:smallCaps/>
          <w:color w:val="1F497D"/>
          <w:sz w:val="72"/>
        </w:rPr>
      </w:pPr>
    </w:p>
    <w:p/>
    <w:p/>
    <w:p/>
    <w:p/>
    <w:p/>
    <w:p>
      <w:pPr>
        <w:jc w:val="center"/>
        <w:rPr>
          <w:rFonts w:ascii="Arial" w:hAnsi="Arial" w:cs="Arial"/>
          <w:b/>
          <w:color w:val="FF0000"/>
          <w:sz w:val="56"/>
          <w:szCs w:val="56"/>
        </w:rPr>
      </w:pPr>
      <w:r>
        <w:rPr>
          <w:rFonts w:ascii="Arial" w:hAnsi="Arial" w:cs="Arial"/>
          <w:b/>
          <w:color w:val="FF0000"/>
          <w:sz w:val="56"/>
          <w:szCs w:val="56"/>
        </w:rPr>
        <w:t>Christ Church Academy</w:t>
      </w:r>
    </w:p>
    <w:p>
      <w:pPr>
        <w:pStyle w:val="Heading1"/>
        <w:rPr>
          <w:rFonts w:ascii="Times New Roman" w:hAnsi="Times New Roman"/>
          <w:color w:val="FF0000"/>
          <w:sz w:val="72"/>
        </w:rPr>
      </w:pPr>
    </w:p>
    <w:p>
      <w:pPr>
        <w:jc w:val="center"/>
        <w:rPr>
          <w:rFonts w:ascii="Arial" w:hAnsi="Arial" w:cs="Arial"/>
          <w:b/>
          <w:color w:val="FF0000"/>
          <w:sz w:val="56"/>
          <w:szCs w:val="56"/>
        </w:rPr>
      </w:pPr>
      <w:r>
        <w:rPr>
          <w:rFonts w:ascii="Arial" w:hAnsi="Arial" w:cs="Arial"/>
          <w:b/>
          <w:color w:val="FF0000"/>
          <w:sz w:val="56"/>
          <w:szCs w:val="56"/>
        </w:rPr>
        <w:t>June 2016</w:t>
      </w:r>
    </w:p>
    <w:p>
      <w:pPr>
        <w:pStyle w:val="Heading1"/>
        <w:rPr>
          <w:rFonts w:ascii="Times New Roman" w:hAnsi="Times New Roman"/>
        </w:rPr>
      </w:pPr>
      <w:r>
        <w:rPr>
          <w:rFonts w:ascii="Times New Roman" w:hAnsi="Times New Roman"/>
        </w:rPr>
        <w:t xml:space="preserve">                                                      </w:t>
      </w:r>
    </w:p>
    <w:p>
      <w:pPr>
        <w:rPr>
          <w:rFonts w:ascii="Times New Roman" w:hAnsi="Times New Roman"/>
        </w:rPr>
      </w:pPr>
    </w:p>
    <w:p>
      <w:pPr>
        <w:rPr>
          <w:rFonts w:ascii="Times New Roman" w:hAnsi="Times New Roman"/>
        </w:rPr>
      </w:pPr>
    </w:p>
    <w:p>
      <w:pPr>
        <w:rPr>
          <w:rFonts w:ascii="Times New Roman" w:hAnsi="Times New Roman"/>
        </w:rPr>
      </w:pPr>
    </w:p>
    <w:p/>
    <w:p>
      <w:p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134" w:right="1077" w:bottom="907" w:left="1304" w:header="1191" w:footer="919" w:gutter="0"/>
          <w:pgNumType w:start="1"/>
          <w:cols w:space="720"/>
          <w:noEndnote/>
          <w:titlePg/>
        </w:sectPr>
      </w:pPr>
    </w:p>
    <w:p>
      <w:pPr>
        <w:jc w:val="center"/>
        <w:rPr>
          <w:rFonts w:ascii="Arial" w:hAnsi="Arial" w:cs="Arial"/>
          <w:b/>
          <w:sz w:val="22"/>
          <w:szCs w:val="22"/>
          <w:u w:val="single"/>
        </w:rPr>
      </w:pPr>
      <w:r>
        <w:rPr>
          <w:rFonts w:ascii="Arial" w:hAnsi="Arial" w:cs="Arial"/>
          <w:b/>
          <w:sz w:val="22"/>
          <w:szCs w:val="22"/>
          <w:u w:val="single"/>
        </w:rPr>
        <w:lastRenderedPageBreak/>
        <w:t>CONTENTS</w:t>
      </w:r>
    </w:p>
    <w:tbl>
      <w:tblPr>
        <w:tblW w:w="10226" w:type="dxa"/>
        <w:tblInd w:w="-3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65"/>
        <w:gridCol w:w="8120"/>
        <w:gridCol w:w="841"/>
      </w:tblGrid>
      <w:tr>
        <w:trPr>
          <w:trHeight w:val="397"/>
        </w:trPr>
        <w:tc>
          <w:tcPr>
            <w:tcW w:w="1265" w:type="dxa"/>
            <w:tcBorders>
              <w:top w:val="single" w:sz="4" w:space="0" w:color="auto"/>
              <w:bottom w:val="single" w:sz="4" w:space="0" w:color="auto"/>
            </w:tcBorders>
            <w:vAlign w:val="center"/>
          </w:tcPr>
          <w:p>
            <w:pPr>
              <w:tabs>
                <w:tab w:val="left" w:pos="1701"/>
              </w:tabs>
              <w:jc w:val="center"/>
              <w:rPr>
                <w:rFonts w:ascii="Arial" w:hAnsi="Arial" w:cs="Arial"/>
                <w:b/>
                <w:sz w:val="22"/>
                <w:szCs w:val="22"/>
              </w:rPr>
            </w:pPr>
            <w:r>
              <w:rPr>
                <w:rFonts w:ascii="Arial" w:hAnsi="Arial" w:cs="Arial"/>
                <w:b/>
                <w:sz w:val="22"/>
                <w:szCs w:val="22"/>
              </w:rPr>
              <w:t>Part/</w:t>
            </w:r>
          </w:p>
          <w:p>
            <w:pPr>
              <w:tabs>
                <w:tab w:val="left" w:pos="1701"/>
              </w:tabs>
              <w:jc w:val="center"/>
              <w:rPr>
                <w:rFonts w:ascii="Arial" w:hAnsi="Arial" w:cs="Arial"/>
                <w:b/>
                <w:sz w:val="22"/>
                <w:szCs w:val="22"/>
              </w:rPr>
            </w:pPr>
            <w:r>
              <w:rPr>
                <w:rFonts w:ascii="Arial" w:hAnsi="Arial" w:cs="Arial"/>
                <w:b/>
                <w:sz w:val="22"/>
                <w:szCs w:val="22"/>
              </w:rPr>
              <w:t>Sub Para</w:t>
            </w:r>
          </w:p>
        </w:tc>
        <w:tc>
          <w:tcPr>
            <w:tcW w:w="8120" w:type="dxa"/>
            <w:tcBorders>
              <w:top w:val="single" w:sz="4" w:space="0" w:color="auto"/>
              <w:bottom w:val="single" w:sz="4" w:space="0" w:color="auto"/>
            </w:tcBorders>
            <w:vAlign w:val="center"/>
          </w:tcPr>
          <w:p>
            <w:pPr>
              <w:tabs>
                <w:tab w:val="left" w:pos="1701"/>
              </w:tabs>
              <w:rPr>
                <w:rFonts w:ascii="Arial" w:hAnsi="Arial" w:cs="Arial"/>
                <w:b/>
                <w:sz w:val="22"/>
                <w:szCs w:val="22"/>
              </w:rPr>
            </w:pPr>
            <w:r>
              <w:rPr>
                <w:rFonts w:ascii="Arial" w:hAnsi="Arial" w:cs="Arial"/>
                <w:b/>
                <w:sz w:val="22"/>
                <w:szCs w:val="22"/>
              </w:rPr>
              <w:t>Section</w:t>
            </w:r>
          </w:p>
        </w:tc>
        <w:tc>
          <w:tcPr>
            <w:tcW w:w="841" w:type="dxa"/>
            <w:tcBorders>
              <w:top w:val="single" w:sz="4" w:space="0" w:color="auto"/>
              <w:bottom w:val="single" w:sz="4" w:space="0" w:color="auto"/>
            </w:tcBorders>
            <w:vAlign w:val="center"/>
          </w:tcPr>
          <w:p>
            <w:pPr>
              <w:tabs>
                <w:tab w:val="left" w:pos="1701"/>
              </w:tabs>
              <w:jc w:val="center"/>
              <w:rPr>
                <w:rFonts w:ascii="Arial" w:hAnsi="Arial" w:cs="Arial"/>
                <w:b/>
                <w:sz w:val="22"/>
                <w:szCs w:val="22"/>
              </w:rPr>
            </w:pPr>
          </w:p>
        </w:tc>
      </w:tr>
      <w:tr>
        <w:trPr>
          <w:trHeight w:val="397"/>
        </w:trPr>
        <w:tc>
          <w:tcPr>
            <w:tcW w:w="1265" w:type="dxa"/>
            <w:tcBorders>
              <w:top w:val="single" w:sz="4" w:space="0" w:color="auto"/>
              <w:bottom w:val="single" w:sz="4" w:space="0" w:color="auto"/>
            </w:tcBorders>
            <w:vAlign w:val="center"/>
          </w:tcPr>
          <w:p>
            <w:pPr>
              <w:tabs>
                <w:tab w:val="left" w:pos="1701"/>
              </w:tabs>
              <w:jc w:val="center"/>
              <w:rPr>
                <w:rFonts w:ascii="Arial" w:hAnsi="Arial" w:cs="Arial"/>
                <w:b/>
                <w:sz w:val="22"/>
                <w:szCs w:val="22"/>
                <w:u w:val="single"/>
              </w:rPr>
            </w:pPr>
          </w:p>
        </w:tc>
        <w:tc>
          <w:tcPr>
            <w:tcW w:w="8120" w:type="dxa"/>
            <w:tcBorders>
              <w:top w:val="single" w:sz="4" w:space="0" w:color="auto"/>
              <w:bottom w:val="single" w:sz="4" w:space="0" w:color="auto"/>
            </w:tcBorders>
            <w:vAlign w:val="center"/>
          </w:tcPr>
          <w:p>
            <w:pPr>
              <w:tabs>
                <w:tab w:val="left" w:pos="1701"/>
              </w:tabs>
              <w:rPr>
                <w:rFonts w:ascii="Arial" w:hAnsi="Arial" w:cs="Arial"/>
                <w:sz w:val="22"/>
                <w:szCs w:val="22"/>
              </w:rPr>
            </w:pPr>
            <w:r>
              <w:rPr>
                <w:rFonts w:ascii="Arial" w:hAnsi="Arial" w:cs="Arial"/>
                <w:sz w:val="22"/>
                <w:szCs w:val="22"/>
              </w:rPr>
              <w:t xml:space="preserve">Health and Safety Policy Amendment Sheet                                                                     </w:t>
            </w:r>
          </w:p>
        </w:tc>
        <w:tc>
          <w:tcPr>
            <w:tcW w:w="841" w:type="dxa"/>
            <w:tcBorders>
              <w:top w:val="single" w:sz="4" w:space="0" w:color="auto"/>
              <w:bottom w:val="single" w:sz="4" w:space="0" w:color="auto"/>
            </w:tcBorders>
            <w:vAlign w:val="center"/>
          </w:tcPr>
          <w:p>
            <w:pPr>
              <w:tabs>
                <w:tab w:val="left" w:pos="1701"/>
              </w:tabs>
              <w:jc w:val="center"/>
              <w:rPr>
                <w:rFonts w:ascii="Arial" w:hAnsi="Arial" w:cs="Arial"/>
                <w:sz w:val="22"/>
                <w:szCs w:val="22"/>
              </w:rPr>
            </w:pPr>
            <w:r>
              <w:rPr>
                <w:rFonts w:ascii="Arial" w:hAnsi="Arial" w:cs="Arial"/>
                <w:sz w:val="22"/>
                <w:szCs w:val="22"/>
              </w:rPr>
              <w:t>3</w:t>
            </w:r>
          </w:p>
        </w:tc>
      </w:tr>
      <w:tr>
        <w:trPr>
          <w:trHeight w:val="397"/>
        </w:trPr>
        <w:tc>
          <w:tcPr>
            <w:tcW w:w="1265" w:type="dxa"/>
            <w:tcBorders>
              <w:top w:val="single" w:sz="4" w:space="0" w:color="auto"/>
              <w:bottom w:val="nil"/>
            </w:tcBorders>
            <w:vAlign w:val="center"/>
          </w:tcPr>
          <w:p>
            <w:pPr>
              <w:tabs>
                <w:tab w:val="left" w:pos="1701"/>
              </w:tabs>
              <w:jc w:val="center"/>
              <w:rPr>
                <w:rFonts w:ascii="Arial" w:hAnsi="Arial" w:cs="Arial"/>
                <w:b/>
                <w:sz w:val="22"/>
                <w:szCs w:val="22"/>
              </w:rPr>
            </w:pPr>
            <w:r>
              <w:rPr>
                <w:rFonts w:ascii="Arial" w:hAnsi="Arial" w:cs="Arial"/>
                <w:b/>
                <w:sz w:val="22"/>
                <w:szCs w:val="22"/>
              </w:rPr>
              <w:t>PART 1</w:t>
            </w:r>
          </w:p>
        </w:tc>
        <w:tc>
          <w:tcPr>
            <w:tcW w:w="8120" w:type="dxa"/>
            <w:tcBorders>
              <w:top w:val="single" w:sz="4" w:space="0" w:color="auto"/>
              <w:bottom w:val="nil"/>
            </w:tcBorders>
            <w:vAlign w:val="center"/>
          </w:tcPr>
          <w:p>
            <w:pPr>
              <w:tabs>
                <w:tab w:val="left" w:pos="1701"/>
              </w:tabs>
              <w:rPr>
                <w:rFonts w:ascii="Arial" w:hAnsi="Arial" w:cs="Arial"/>
                <w:sz w:val="22"/>
                <w:szCs w:val="22"/>
              </w:rPr>
            </w:pPr>
            <w:r>
              <w:rPr>
                <w:rFonts w:ascii="Arial" w:hAnsi="Arial" w:cs="Arial"/>
                <w:b/>
                <w:sz w:val="22"/>
                <w:szCs w:val="22"/>
              </w:rPr>
              <w:t xml:space="preserve">HEALTH, SAFETY, WELFARE </w:t>
            </w:r>
          </w:p>
        </w:tc>
        <w:tc>
          <w:tcPr>
            <w:tcW w:w="841" w:type="dxa"/>
            <w:tcBorders>
              <w:top w:val="single" w:sz="4" w:space="0" w:color="auto"/>
              <w:bottom w:val="nil"/>
            </w:tcBorders>
            <w:vAlign w:val="center"/>
          </w:tcPr>
          <w:p>
            <w:pPr>
              <w:tabs>
                <w:tab w:val="left" w:pos="1701"/>
              </w:tabs>
              <w:jc w:val="center"/>
              <w:rPr>
                <w:rFonts w:ascii="Arial" w:hAnsi="Arial" w:cs="Arial"/>
                <w:sz w:val="22"/>
                <w:szCs w:val="22"/>
              </w:rPr>
            </w:pPr>
          </w:p>
        </w:tc>
      </w:tr>
      <w:tr>
        <w:trPr>
          <w:trHeight w:val="397"/>
        </w:trPr>
        <w:tc>
          <w:tcPr>
            <w:tcW w:w="1265" w:type="dxa"/>
            <w:tcBorders>
              <w:top w:val="nil"/>
              <w:bottom w:val="single" w:sz="4" w:space="0" w:color="auto"/>
            </w:tcBorders>
            <w:vAlign w:val="center"/>
          </w:tcPr>
          <w:p>
            <w:pPr>
              <w:tabs>
                <w:tab w:val="left" w:pos="1701"/>
              </w:tabs>
              <w:jc w:val="center"/>
              <w:rPr>
                <w:rFonts w:ascii="Arial" w:hAnsi="Arial" w:cs="Arial"/>
                <w:sz w:val="22"/>
                <w:szCs w:val="22"/>
              </w:rPr>
            </w:pPr>
          </w:p>
        </w:tc>
        <w:tc>
          <w:tcPr>
            <w:tcW w:w="8120" w:type="dxa"/>
            <w:tcBorders>
              <w:top w:val="nil"/>
              <w:bottom w:val="single" w:sz="4" w:space="0" w:color="auto"/>
            </w:tcBorders>
            <w:vAlign w:val="center"/>
          </w:tcPr>
          <w:p>
            <w:pPr>
              <w:tabs>
                <w:tab w:val="left" w:pos="1701"/>
              </w:tabs>
              <w:rPr>
                <w:rFonts w:ascii="Arial" w:hAnsi="Arial" w:cs="Arial"/>
                <w:sz w:val="22"/>
                <w:szCs w:val="22"/>
              </w:rPr>
            </w:pPr>
            <w:r>
              <w:rPr>
                <w:rFonts w:ascii="Arial" w:hAnsi="Arial" w:cs="Arial"/>
                <w:sz w:val="22"/>
                <w:szCs w:val="22"/>
              </w:rPr>
              <w:t xml:space="preserve">Health, Safety, Welfare Environmental Policy Statement                                                  </w:t>
            </w:r>
          </w:p>
        </w:tc>
        <w:tc>
          <w:tcPr>
            <w:tcW w:w="841" w:type="dxa"/>
            <w:tcBorders>
              <w:top w:val="nil"/>
              <w:bottom w:val="single" w:sz="4" w:space="0" w:color="auto"/>
            </w:tcBorders>
            <w:vAlign w:val="center"/>
          </w:tcPr>
          <w:p>
            <w:pPr>
              <w:tabs>
                <w:tab w:val="left" w:pos="1701"/>
              </w:tabs>
              <w:jc w:val="center"/>
              <w:rPr>
                <w:rFonts w:ascii="Arial" w:hAnsi="Arial" w:cs="Arial"/>
                <w:sz w:val="22"/>
                <w:szCs w:val="22"/>
              </w:rPr>
            </w:pPr>
            <w:r>
              <w:rPr>
                <w:rFonts w:ascii="Arial" w:hAnsi="Arial" w:cs="Arial"/>
                <w:sz w:val="22"/>
                <w:szCs w:val="22"/>
              </w:rPr>
              <w:t>4</w:t>
            </w:r>
          </w:p>
        </w:tc>
      </w:tr>
      <w:tr>
        <w:trPr>
          <w:trHeight w:val="397"/>
        </w:trPr>
        <w:tc>
          <w:tcPr>
            <w:tcW w:w="1265" w:type="dxa"/>
            <w:tcBorders>
              <w:top w:val="single" w:sz="4" w:space="0" w:color="auto"/>
              <w:bottom w:val="nil"/>
            </w:tcBorders>
            <w:vAlign w:val="center"/>
          </w:tcPr>
          <w:p>
            <w:pPr>
              <w:tabs>
                <w:tab w:val="left" w:pos="1701"/>
              </w:tabs>
              <w:jc w:val="center"/>
              <w:rPr>
                <w:rFonts w:ascii="Arial" w:hAnsi="Arial" w:cs="Arial"/>
                <w:b/>
                <w:sz w:val="22"/>
                <w:szCs w:val="22"/>
              </w:rPr>
            </w:pPr>
            <w:r>
              <w:rPr>
                <w:rFonts w:ascii="Arial" w:hAnsi="Arial" w:cs="Arial"/>
                <w:b/>
                <w:sz w:val="22"/>
                <w:szCs w:val="22"/>
              </w:rPr>
              <w:t>PART 2</w:t>
            </w:r>
          </w:p>
        </w:tc>
        <w:tc>
          <w:tcPr>
            <w:tcW w:w="8120" w:type="dxa"/>
            <w:tcBorders>
              <w:top w:val="single" w:sz="4" w:space="0" w:color="auto"/>
              <w:bottom w:val="nil"/>
            </w:tcBorders>
            <w:vAlign w:val="center"/>
          </w:tcPr>
          <w:p>
            <w:pPr>
              <w:tabs>
                <w:tab w:val="left" w:pos="1701"/>
              </w:tabs>
              <w:rPr>
                <w:rFonts w:ascii="Arial" w:hAnsi="Arial" w:cs="Arial"/>
                <w:sz w:val="22"/>
                <w:szCs w:val="22"/>
              </w:rPr>
            </w:pPr>
            <w:r>
              <w:rPr>
                <w:rFonts w:ascii="Arial" w:hAnsi="Arial" w:cs="Arial"/>
                <w:b/>
                <w:bCs/>
                <w:sz w:val="22"/>
                <w:szCs w:val="22"/>
              </w:rPr>
              <w:t>ACADEMY ORGANISATION AND RESPONSIBILITIES</w:t>
            </w:r>
          </w:p>
        </w:tc>
        <w:tc>
          <w:tcPr>
            <w:tcW w:w="841" w:type="dxa"/>
            <w:tcBorders>
              <w:top w:val="single" w:sz="4" w:space="0" w:color="auto"/>
              <w:bottom w:val="nil"/>
            </w:tcBorders>
            <w:vAlign w:val="center"/>
          </w:tcPr>
          <w:p>
            <w:pPr>
              <w:tabs>
                <w:tab w:val="left" w:pos="1701"/>
              </w:tabs>
              <w:jc w:val="center"/>
              <w:rPr>
                <w:rFonts w:ascii="Arial" w:hAnsi="Arial" w:cs="Arial"/>
                <w:sz w:val="22"/>
                <w:szCs w:val="22"/>
              </w:rPr>
            </w:pPr>
          </w:p>
        </w:tc>
      </w:tr>
      <w:tr>
        <w:trPr>
          <w:trHeight w:val="397"/>
        </w:trPr>
        <w:tc>
          <w:tcPr>
            <w:tcW w:w="1265" w:type="dxa"/>
            <w:tcBorders>
              <w:top w:val="nil"/>
              <w:bottom w:val="nil"/>
            </w:tcBorders>
            <w:vAlign w:val="center"/>
          </w:tcPr>
          <w:p>
            <w:pPr>
              <w:tabs>
                <w:tab w:val="left" w:pos="1701"/>
              </w:tabs>
              <w:jc w:val="center"/>
              <w:rPr>
                <w:rFonts w:ascii="Arial" w:hAnsi="Arial" w:cs="Arial"/>
                <w:sz w:val="22"/>
                <w:szCs w:val="22"/>
              </w:rPr>
            </w:pPr>
          </w:p>
        </w:tc>
        <w:tc>
          <w:tcPr>
            <w:tcW w:w="8120" w:type="dxa"/>
            <w:tcBorders>
              <w:top w:val="nil"/>
              <w:bottom w:val="nil"/>
            </w:tcBorders>
            <w:vAlign w:val="center"/>
          </w:tcPr>
          <w:p>
            <w:pPr>
              <w:tabs>
                <w:tab w:val="left" w:pos="1701"/>
              </w:tabs>
              <w:rPr>
                <w:rFonts w:ascii="Arial" w:hAnsi="Arial" w:cs="Arial"/>
                <w:sz w:val="22"/>
                <w:szCs w:val="22"/>
              </w:rPr>
            </w:pPr>
            <w:r>
              <w:rPr>
                <w:rFonts w:ascii="Arial" w:hAnsi="Arial" w:cs="Arial"/>
                <w:b/>
                <w:sz w:val="22"/>
                <w:szCs w:val="22"/>
              </w:rPr>
              <w:t>RESPONSIBILITIES</w:t>
            </w:r>
          </w:p>
        </w:tc>
        <w:tc>
          <w:tcPr>
            <w:tcW w:w="841" w:type="dxa"/>
            <w:tcBorders>
              <w:top w:val="nil"/>
              <w:bottom w:val="nil"/>
            </w:tcBorders>
            <w:vAlign w:val="center"/>
          </w:tcPr>
          <w:p>
            <w:pPr>
              <w:tabs>
                <w:tab w:val="left" w:pos="1701"/>
              </w:tabs>
              <w:jc w:val="center"/>
              <w:rPr>
                <w:rFonts w:ascii="Arial" w:hAnsi="Arial" w:cs="Arial"/>
                <w:sz w:val="22"/>
                <w:szCs w:val="22"/>
              </w:rPr>
            </w:pPr>
          </w:p>
        </w:tc>
      </w:tr>
      <w:tr>
        <w:trPr>
          <w:trHeight w:val="397"/>
        </w:trPr>
        <w:tc>
          <w:tcPr>
            <w:tcW w:w="1265" w:type="dxa"/>
            <w:tcBorders>
              <w:top w:val="nil"/>
              <w:bottom w:val="nil"/>
            </w:tcBorders>
            <w:vAlign w:val="center"/>
          </w:tcPr>
          <w:p>
            <w:pPr>
              <w:tabs>
                <w:tab w:val="left" w:pos="1701"/>
              </w:tabs>
              <w:jc w:val="center"/>
              <w:rPr>
                <w:rFonts w:ascii="Arial" w:hAnsi="Arial" w:cs="Arial"/>
                <w:sz w:val="22"/>
                <w:szCs w:val="22"/>
              </w:rPr>
            </w:pPr>
          </w:p>
        </w:tc>
        <w:tc>
          <w:tcPr>
            <w:tcW w:w="8120" w:type="dxa"/>
            <w:tcBorders>
              <w:top w:val="nil"/>
              <w:bottom w:val="nil"/>
            </w:tcBorders>
            <w:vAlign w:val="center"/>
          </w:tcPr>
          <w:p>
            <w:pPr>
              <w:tabs>
                <w:tab w:val="left" w:pos="1701"/>
                <w:tab w:val="left" w:pos="8480"/>
              </w:tabs>
              <w:rPr>
                <w:rFonts w:ascii="Arial" w:hAnsi="Arial" w:cs="Arial"/>
                <w:sz w:val="22"/>
                <w:szCs w:val="22"/>
              </w:rPr>
            </w:pPr>
            <w:r>
              <w:rPr>
                <w:rFonts w:ascii="Arial" w:hAnsi="Arial" w:cs="Arial"/>
                <w:sz w:val="22"/>
                <w:szCs w:val="22"/>
              </w:rPr>
              <w:t xml:space="preserve">All Employees                                                                                                                    </w:t>
            </w:r>
          </w:p>
        </w:tc>
        <w:tc>
          <w:tcPr>
            <w:tcW w:w="841" w:type="dxa"/>
            <w:tcBorders>
              <w:top w:val="nil"/>
              <w:bottom w:val="nil"/>
            </w:tcBorders>
            <w:vAlign w:val="center"/>
          </w:tcPr>
          <w:p>
            <w:pPr>
              <w:tabs>
                <w:tab w:val="left" w:pos="1701"/>
                <w:tab w:val="left" w:pos="8480"/>
              </w:tabs>
              <w:jc w:val="center"/>
              <w:rPr>
                <w:rFonts w:ascii="Arial" w:hAnsi="Arial" w:cs="Arial"/>
                <w:sz w:val="22"/>
                <w:szCs w:val="22"/>
              </w:rPr>
            </w:pPr>
            <w:r>
              <w:rPr>
                <w:rFonts w:ascii="Arial" w:hAnsi="Arial" w:cs="Arial"/>
                <w:sz w:val="22"/>
                <w:szCs w:val="22"/>
              </w:rPr>
              <w:t>6</w:t>
            </w:r>
          </w:p>
        </w:tc>
      </w:tr>
      <w:tr>
        <w:trPr>
          <w:trHeight w:val="397"/>
        </w:trPr>
        <w:tc>
          <w:tcPr>
            <w:tcW w:w="1265" w:type="dxa"/>
            <w:tcBorders>
              <w:top w:val="nil"/>
              <w:bottom w:val="nil"/>
            </w:tcBorders>
            <w:vAlign w:val="center"/>
          </w:tcPr>
          <w:p>
            <w:pPr>
              <w:tabs>
                <w:tab w:val="left" w:pos="1701"/>
              </w:tabs>
              <w:jc w:val="center"/>
              <w:rPr>
                <w:rFonts w:ascii="Arial" w:hAnsi="Arial" w:cs="Arial"/>
                <w:sz w:val="22"/>
                <w:szCs w:val="22"/>
              </w:rPr>
            </w:pPr>
          </w:p>
        </w:tc>
        <w:tc>
          <w:tcPr>
            <w:tcW w:w="8120" w:type="dxa"/>
            <w:tcBorders>
              <w:top w:val="nil"/>
              <w:bottom w:val="nil"/>
            </w:tcBorders>
            <w:vAlign w:val="center"/>
          </w:tcPr>
          <w:p>
            <w:pPr>
              <w:tabs>
                <w:tab w:val="left" w:pos="1701"/>
              </w:tabs>
              <w:rPr>
                <w:rFonts w:ascii="Arial" w:hAnsi="Arial" w:cs="Arial"/>
                <w:sz w:val="22"/>
                <w:szCs w:val="22"/>
              </w:rPr>
            </w:pPr>
            <w:r>
              <w:rPr>
                <w:rFonts w:ascii="Arial" w:hAnsi="Arial" w:cs="Arial"/>
                <w:sz w:val="22"/>
                <w:szCs w:val="22"/>
              </w:rPr>
              <w:t>Board of Governors</w:t>
            </w:r>
          </w:p>
        </w:tc>
        <w:tc>
          <w:tcPr>
            <w:tcW w:w="841" w:type="dxa"/>
            <w:tcBorders>
              <w:top w:val="nil"/>
              <w:bottom w:val="nil"/>
            </w:tcBorders>
            <w:vAlign w:val="center"/>
          </w:tcPr>
          <w:p>
            <w:pPr>
              <w:tabs>
                <w:tab w:val="left" w:pos="1701"/>
              </w:tabs>
              <w:jc w:val="center"/>
              <w:rPr>
                <w:rFonts w:ascii="Arial" w:hAnsi="Arial" w:cs="Arial"/>
                <w:sz w:val="22"/>
                <w:szCs w:val="22"/>
              </w:rPr>
            </w:pPr>
            <w:r>
              <w:rPr>
                <w:rFonts w:ascii="Arial" w:hAnsi="Arial" w:cs="Arial"/>
                <w:sz w:val="22"/>
                <w:szCs w:val="22"/>
              </w:rPr>
              <w:t>7</w:t>
            </w:r>
          </w:p>
        </w:tc>
      </w:tr>
      <w:tr>
        <w:trPr>
          <w:trHeight w:val="397"/>
        </w:trPr>
        <w:tc>
          <w:tcPr>
            <w:tcW w:w="1265" w:type="dxa"/>
            <w:tcBorders>
              <w:top w:val="nil"/>
              <w:bottom w:val="nil"/>
            </w:tcBorders>
            <w:vAlign w:val="center"/>
          </w:tcPr>
          <w:p>
            <w:pPr>
              <w:tabs>
                <w:tab w:val="left" w:pos="1701"/>
              </w:tabs>
              <w:jc w:val="center"/>
              <w:rPr>
                <w:rFonts w:ascii="Arial" w:hAnsi="Arial" w:cs="Arial"/>
                <w:sz w:val="22"/>
                <w:szCs w:val="22"/>
              </w:rPr>
            </w:pPr>
          </w:p>
        </w:tc>
        <w:tc>
          <w:tcPr>
            <w:tcW w:w="8120" w:type="dxa"/>
            <w:tcBorders>
              <w:top w:val="nil"/>
              <w:bottom w:val="nil"/>
            </w:tcBorders>
            <w:vAlign w:val="center"/>
          </w:tcPr>
          <w:p>
            <w:pPr>
              <w:tabs>
                <w:tab w:val="left" w:pos="1701"/>
              </w:tabs>
              <w:rPr>
                <w:rFonts w:ascii="Arial" w:hAnsi="Arial" w:cs="Arial"/>
                <w:sz w:val="22"/>
                <w:szCs w:val="22"/>
              </w:rPr>
            </w:pPr>
            <w:r>
              <w:rPr>
                <w:rFonts w:ascii="Arial" w:hAnsi="Arial" w:cs="Arial"/>
                <w:sz w:val="22"/>
                <w:szCs w:val="22"/>
              </w:rPr>
              <w:t>Headteacher Responsible for Health &amp; Safety</w:t>
            </w:r>
          </w:p>
        </w:tc>
        <w:tc>
          <w:tcPr>
            <w:tcW w:w="841" w:type="dxa"/>
            <w:tcBorders>
              <w:top w:val="nil"/>
              <w:bottom w:val="nil"/>
            </w:tcBorders>
            <w:vAlign w:val="center"/>
          </w:tcPr>
          <w:p>
            <w:pPr>
              <w:tabs>
                <w:tab w:val="left" w:pos="1701"/>
              </w:tabs>
              <w:jc w:val="center"/>
              <w:rPr>
                <w:rFonts w:ascii="Arial" w:hAnsi="Arial" w:cs="Arial"/>
                <w:sz w:val="22"/>
                <w:szCs w:val="22"/>
              </w:rPr>
            </w:pPr>
            <w:r>
              <w:rPr>
                <w:rFonts w:ascii="Arial" w:hAnsi="Arial" w:cs="Arial"/>
                <w:sz w:val="22"/>
                <w:szCs w:val="22"/>
              </w:rPr>
              <w:t>8</w:t>
            </w:r>
          </w:p>
        </w:tc>
      </w:tr>
      <w:tr>
        <w:trPr>
          <w:trHeight w:val="397"/>
        </w:trPr>
        <w:tc>
          <w:tcPr>
            <w:tcW w:w="1265" w:type="dxa"/>
            <w:tcBorders>
              <w:top w:val="nil"/>
              <w:bottom w:val="nil"/>
            </w:tcBorders>
            <w:vAlign w:val="center"/>
          </w:tcPr>
          <w:p>
            <w:pPr>
              <w:tabs>
                <w:tab w:val="left" w:pos="1701"/>
              </w:tabs>
              <w:jc w:val="center"/>
              <w:rPr>
                <w:rFonts w:ascii="Arial" w:hAnsi="Arial" w:cs="Arial"/>
                <w:sz w:val="22"/>
                <w:szCs w:val="22"/>
              </w:rPr>
            </w:pPr>
          </w:p>
        </w:tc>
        <w:tc>
          <w:tcPr>
            <w:tcW w:w="8120" w:type="dxa"/>
            <w:tcBorders>
              <w:top w:val="nil"/>
              <w:bottom w:val="nil"/>
            </w:tcBorders>
            <w:vAlign w:val="center"/>
          </w:tcPr>
          <w:p>
            <w:pPr>
              <w:tabs>
                <w:tab w:val="left" w:pos="1701"/>
              </w:tabs>
              <w:rPr>
                <w:rFonts w:ascii="Arial" w:hAnsi="Arial" w:cs="Arial"/>
                <w:sz w:val="22"/>
                <w:szCs w:val="22"/>
              </w:rPr>
            </w:pPr>
            <w:r>
              <w:rPr>
                <w:rFonts w:ascii="Arial" w:hAnsi="Arial" w:cs="Arial"/>
                <w:sz w:val="22"/>
                <w:szCs w:val="22"/>
              </w:rPr>
              <w:t>Academy Employees</w:t>
            </w:r>
          </w:p>
        </w:tc>
        <w:tc>
          <w:tcPr>
            <w:tcW w:w="841" w:type="dxa"/>
            <w:tcBorders>
              <w:top w:val="nil"/>
              <w:bottom w:val="nil"/>
            </w:tcBorders>
            <w:vAlign w:val="center"/>
          </w:tcPr>
          <w:p>
            <w:pPr>
              <w:tabs>
                <w:tab w:val="left" w:pos="1701"/>
              </w:tabs>
              <w:jc w:val="center"/>
              <w:rPr>
                <w:rFonts w:ascii="Arial" w:hAnsi="Arial" w:cs="Arial"/>
                <w:sz w:val="22"/>
                <w:szCs w:val="22"/>
              </w:rPr>
            </w:pPr>
            <w:r>
              <w:rPr>
                <w:rFonts w:ascii="Arial" w:hAnsi="Arial" w:cs="Arial"/>
                <w:sz w:val="22"/>
                <w:szCs w:val="22"/>
              </w:rPr>
              <w:t>9</w:t>
            </w:r>
          </w:p>
        </w:tc>
      </w:tr>
      <w:tr>
        <w:trPr>
          <w:trHeight w:val="397"/>
        </w:trPr>
        <w:tc>
          <w:tcPr>
            <w:tcW w:w="1265" w:type="dxa"/>
            <w:tcBorders>
              <w:top w:val="nil"/>
              <w:bottom w:val="nil"/>
            </w:tcBorders>
            <w:vAlign w:val="center"/>
          </w:tcPr>
          <w:p>
            <w:pPr>
              <w:tabs>
                <w:tab w:val="left" w:pos="1701"/>
              </w:tabs>
              <w:jc w:val="center"/>
              <w:rPr>
                <w:rFonts w:ascii="Arial" w:hAnsi="Arial" w:cs="Arial"/>
                <w:sz w:val="22"/>
                <w:szCs w:val="22"/>
              </w:rPr>
            </w:pPr>
          </w:p>
        </w:tc>
        <w:tc>
          <w:tcPr>
            <w:tcW w:w="8120" w:type="dxa"/>
            <w:tcBorders>
              <w:top w:val="nil"/>
              <w:bottom w:val="nil"/>
            </w:tcBorders>
            <w:vAlign w:val="center"/>
          </w:tcPr>
          <w:p>
            <w:pPr>
              <w:tabs>
                <w:tab w:val="left" w:pos="1701"/>
              </w:tabs>
              <w:rPr>
                <w:rFonts w:ascii="Arial" w:hAnsi="Arial" w:cs="Arial"/>
                <w:sz w:val="22"/>
                <w:szCs w:val="22"/>
              </w:rPr>
            </w:pPr>
            <w:r>
              <w:rPr>
                <w:rFonts w:ascii="Arial" w:hAnsi="Arial" w:cs="Arial"/>
                <w:sz w:val="22"/>
                <w:szCs w:val="22"/>
              </w:rPr>
              <w:t>Safety Adviser</w:t>
            </w:r>
          </w:p>
        </w:tc>
        <w:tc>
          <w:tcPr>
            <w:tcW w:w="841" w:type="dxa"/>
            <w:tcBorders>
              <w:top w:val="nil"/>
              <w:bottom w:val="nil"/>
            </w:tcBorders>
            <w:vAlign w:val="center"/>
          </w:tcPr>
          <w:p>
            <w:pPr>
              <w:tabs>
                <w:tab w:val="left" w:pos="1701"/>
              </w:tabs>
              <w:jc w:val="center"/>
              <w:rPr>
                <w:rFonts w:ascii="Arial" w:hAnsi="Arial" w:cs="Arial"/>
                <w:sz w:val="22"/>
                <w:szCs w:val="22"/>
              </w:rPr>
            </w:pPr>
            <w:r>
              <w:rPr>
                <w:rFonts w:ascii="Arial" w:hAnsi="Arial" w:cs="Arial"/>
                <w:sz w:val="22"/>
                <w:szCs w:val="22"/>
              </w:rPr>
              <w:t>10</w:t>
            </w:r>
          </w:p>
        </w:tc>
      </w:tr>
      <w:tr>
        <w:trPr>
          <w:trHeight w:val="397"/>
        </w:trPr>
        <w:tc>
          <w:tcPr>
            <w:tcW w:w="1265" w:type="dxa"/>
            <w:tcBorders>
              <w:top w:val="nil"/>
              <w:bottom w:val="single" w:sz="4" w:space="0" w:color="auto"/>
            </w:tcBorders>
            <w:vAlign w:val="center"/>
          </w:tcPr>
          <w:p>
            <w:pPr>
              <w:tabs>
                <w:tab w:val="left" w:pos="1701"/>
              </w:tabs>
              <w:jc w:val="center"/>
              <w:rPr>
                <w:rFonts w:ascii="Arial" w:hAnsi="Arial" w:cs="Arial"/>
                <w:sz w:val="22"/>
                <w:szCs w:val="22"/>
              </w:rPr>
            </w:pPr>
          </w:p>
        </w:tc>
        <w:tc>
          <w:tcPr>
            <w:tcW w:w="8120" w:type="dxa"/>
            <w:tcBorders>
              <w:top w:val="nil"/>
              <w:bottom w:val="single" w:sz="4" w:space="0" w:color="auto"/>
            </w:tcBorders>
            <w:vAlign w:val="center"/>
          </w:tcPr>
          <w:p>
            <w:pPr>
              <w:tabs>
                <w:tab w:val="left" w:pos="1701"/>
              </w:tabs>
              <w:rPr>
                <w:rFonts w:ascii="Arial" w:hAnsi="Arial" w:cs="Arial"/>
                <w:sz w:val="22"/>
                <w:szCs w:val="22"/>
              </w:rPr>
            </w:pPr>
            <w:r>
              <w:rPr>
                <w:rFonts w:ascii="Arial" w:hAnsi="Arial" w:cs="Arial"/>
                <w:sz w:val="22"/>
                <w:szCs w:val="22"/>
              </w:rPr>
              <w:t>Academy Competent Person</w:t>
            </w:r>
          </w:p>
        </w:tc>
        <w:tc>
          <w:tcPr>
            <w:tcW w:w="841" w:type="dxa"/>
            <w:tcBorders>
              <w:top w:val="nil"/>
              <w:bottom w:val="single" w:sz="4" w:space="0" w:color="auto"/>
            </w:tcBorders>
            <w:vAlign w:val="center"/>
          </w:tcPr>
          <w:p>
            <w:pPr>
              <w:tabs>
                <w:tab w:val="left" w:pos="1701"/>
              </w:tabs>
              <w:jc w:val="center"/>
              <w:rPr>
                <w:rFonts w:ascii="Arial" w:hAnsi="Arial" w:cs="Arial"/>
                <w:sz w:val="22"/>
                <w:szCs w:val="22"/>
              </w:rPr>
            </w:pPr>
            <w:r>
              <w:rPr>
                <w:rFonts w:ascii="Arial" w:hAnsi="Arial" w:cs="Arial"/>
                <w:sz w:val="22"/>
                <w:szCs w:val="22"/>
              </w:rPr>
              <w:t>10</w:t>
            </w:r>
          </w:p>
        </w:tc>
      </w:tr>
      <w:tr>
        <w:trPr>
          <w:trHeight w:val="397"/>
        </w:trPr>
        <w:tc>
          <w:tcPr>
            <w:tcW w:w="1265" w:type="dxa"/>
            <w:tcBorders>
              <w:top w:val="single" w:sz="4" w:space="0" w:color="auto"/>
            </w:tcBorders>
            <w:vAlign w:val="center"/>
          </w:tcPr>
          <w:p>
            <w:pPr>
              <w:tabs>
                <w:tab w:val="left" w:pos="1701"/>
              </w:tabs>
              <w:jc w:val="center"/>
              <w:rPr>
                <w:rFonts w:ascii="Arial" w:hAnsi="Arial" w:cs="Arial"/>
                <w:b/>
                <w:sz w:val="22"/>
                <w:szCs w:val="22"/>
              </w:rPr>
            </w:pPr>
            <w:r>
              <w:rPr>
                <w:rFonts w:ascii="Arial" w:hAnsi="Arial" w:cs="Arial"/>
                <w:b/>
                <w:sz w:val="22"/>
                <w:szCs w:val="22"/>
              </w:rPr>
              <w:t>PART 3</w:t>
            </w:r>
          </w:p>
        </w:tc>
        <w:tc>
          <w:tcPr>
            <w:tcW w:w="8120" w:type="dxa"/>
            <w:tcBorders>
              <w:top w:val="single" w:sz="4" w:space="0" w:color="auto"/>
            </w:tcBorders>
            <w:vAlign w:val="center"/>
          </w:tcPr>
          <w:p>
            <w:pPr>
              <w:tabs>
                <w:tab w:val="left" w:pos="1701"/>
              </w:tabs>
              <w:rPr>
                <w:rFonts w:ascii="Arial" w:hAnsi="Arial" w:cs="Arial"/>
                <w:sz w:val="22"/>
                <w:szCs w:val="22"/>
              </w:rPr>
            </w:pPr>
            <w:r>
              <w:rPr>
                <w:rFonts w:ascii="Arial" w:hAnsi="Arial" w:cs="Arial"/>
                <w:b/>
                <w:bCs/>
                <w:sz w:val="22"/>
                <w:szCs w:val="22"/>
              </w:rPr>
              <w:t>GENERAL ARRANGEMENTS (SAFETY MANAGEMENT PROCEDURES)</w:t>
            </w:r>
          </w:p>
        </w:tc>
        <w:tc>
          <w:tcPr>
            <w:tcW w:w="841" w:type="dxa"/>
            <w:tcBorders>
              <w:top w:val="single" w:sz="4" w:space="0" w:color="auto"/>
            </w:tcBorders>
            <w:vAlign w:val="center"/>
          </w:tcPr>
          <w:p>
            <w:pPr>
              <w:tabs>
                <w:tab w:val="left" w:pos="1701"/>
              </w:tabs>
              <w:jc w:val="center"/>
              <w:rPr>
                <w:rFonts w:ascii="Arial" w:hAnsi="Arial" w:cs="Arial"/>
                <w:sz w:val="22"/>
                <w:szCs w:val="22"/>
              </w:rPr>
            </w:pPr>
          </w:p>
        </w:tc>
      </w:tr>
      <w:tr>
        <w:trPr>
          <w:trHeight w:val="397"/>
        </w:trPr>
        <w:tc>
          <w:tcPr>
            <w:tcW w:w="1265" w:type="dxa"/>
            <w:vAlign w:val="center"/>
          </w:tcPr>
          <w:p>
            <w:pPr>
              <w:tabs>
                <w:tab w:val="left" w:pos="1701"/>
              </w:tabs>
              <w:jc w:val="center"/>
              <w:rPr>
                <w:rFonts w:ascii="Arial" w:hAnsi="Arial" w:cs="Arial"/>
                <w:sz w:val="22"/>
                <w:szCs w:val="22"/>
              </w:rPr>
            </w:pPr>
            <w:r>
              <w:rPr>
                <w:rFonts w:ascii="Arial" w:hAnsi="Arial" w:cs="Arial"/>
                <w:sz w:val="22"/>
                <w:szCs w:val="22"/>
              </w:rPr>
              <w:t>1.0</w:t>
            </w:r>
          </w:p>
        </w:tc>
        <w:tc>
          <w:tcPr>
            <w:tcW w:w="8120" w:type="dxa"/>
            <w:vAlign w:val="center"/>
          </w:tcPr>
          <w:p>
            <w:pPr>
              <w:tabs>
                <w:tab w:val="left" w:pos="1701"/>
              </w:tabs>
              <w:rPr>
                <w:rFonts w:ascii="Arial" w:hAnsi="Arial" w:cs="Arial"/>
                <w:sz w:val="22"/>
                <w:szCs w:val="22"/>
              </w:rPr>
            </w:pPr>
            <w:r>
              <w:rPr>
                <w:rFonts w:ascii="Arial" w:hAnsi="Arial" w:cs="Arial"/>
                <w:sz w:val="22"/>
                <w:szCs w:val="22"/>
              </w:rPr>
              <w:t>Arrangements - Systems and Procedures</w:t>
            </w:r>
          </w:p>
        </w:tc>
        <w:tc>
          <w:tcPr>
            <w:tcW w:w="841" w:type="dxa"/>
            <w:vAlign w:val="center"/>
          </w:tcPr>
          <w:p>
            <w:pPr>
              <w:tabs>
                <w:tab w:val="left" w:pos="1701"/>
              </w:tabs>
              <w:jc w:val="center"/>
              <w:rPr>
                <w:rFonts w:ascii="Arial" w:hAnsi="Arial" w:cs="Arial"/>
                <w:sz w:val="22"/>
                <w:szCs w:val="22"/>
              </w:rPr>
            </w:pPr>
            <w:r>
              <w:rPr>
                <w:rFonts w:ascii="Arial" w:hAnsi="Arial" w:cs="Arial"/>
                <w:sz w:val="22"/>
                <w:szCs w:val="22"/>
              </w:rPr>
              <w:t>11</w:t>
            </w:r>
          </w:p>
        </w:tc>
      </w:tr>
      <w:tr>
        <w:trPr>
          <w:trHeight w:val="397"/>
        </w:trPr>
        <w:tc>
          <w:tcPr>
            <w:tcW w:w="1265" w:type="dxa"/>
            <w:vAlign w:val="center"/>
          </w:tcPr>
          <w:p>
            <w:pPr>
              <w:tabs>
                <w:tab w:val="left" w:pos="1701"/>
              </w:tabs>
              <w:jc w:val="center"/>
              <w:rPr>
                <w:rFonts w:ascii="Arial" w:hAnsi="Arial" w:cs="Arial"/>
                <w:sz w:val="22"/>
                <w:szCs w:val="22"/>
              </w:rPr>
            </w:pPr>
            <w:r>
              <w:rPr>
                <w:rFonts w:ascii="Arial" w:hAnsi="Arial" w:cs="Arial"/>
                <w:sz w:val="22"/>
                <w:szCs w:val="22"/>
              </w:rPr>
              <w:t>1.1</w:t>
            </w:r>
          </w:p>
        </w:tc>
        <w:tc>
          <w:tcPr>
            <w:tcW w:w="8120" w:type="dxa"/>
            <w:vAlign w:val="center"/>
          </w:tcPr>
          <w:p>
            <w:pPr>
              <w:tabs>
                <w:tab w:val="left" w:pos="1701"/>
              </w:tabs>
              <w:rPr>
                <w:rFonts w:ascii="Arial" w:hAnsi="Arial" w:cs="Arial"/>
                <w:sz w:val="22"/>
                <w:szCs w:val="22"/>
              </w:rPr>
            </w:pPr>
            <w:r>
              <w:rPr>
                <w:rFonts w:ascii="Arial" w:hAnsi="Arial" w:cs="Arial"/>
                <w:sz w:val="22"/>
                <w:szCs w:val="22"/>
              </w:rPr>
              <w:t>Consultation with employees</w:t>
            </w:r>
          </w:p>
        </w:tc>
        <w:tc>
          <w:tcPr>
            <w:tcW w:w="841" w:type="dxa"/>
            <w:vAlign w:val="center"/>
          </w:tcPr>
          <w:p>
            <w:pPr>
              <w:tabs>
                <w:tab w:val="left" w:pos="1701"/>
              </w:tabs>
              <w:jc w:val="center"/>
              <w:rPr>
                <w:rFonts w:ascii="Arial" w:hAnsi="Arial" w:cs="Arial"/>
                <w:sz w:val="22"/>
                <w:szCs w:val="22"/>
              </w:rPr>
            </w:pPr>
            <w:r>
              <w:rPr>
                <w:rFonts w:ascii="Arial" w:hAnsi="Arial" w:cs="Arial"/>
                <w:sz w:val="22"/>
                <w:szCs w:val="22"/>
              </w:rPr>
              <w:t>12</w:t>
            </w:r>
          </w:p>
        </w:tc>
      </w:tr>
      <w:tr>
        <w:trPr>
          <w:trHeight w:val="397"/>
        </w:trPr>
        <w:tc>
          <w:tcPr>
            <w:tcW w:w="1265" w:type="dxa"/>
            <w:vAlign w:val="center"/>
          </w:tcPr>
          <w:p>
            <w:pPr>
              <w:tabs>
                <w:tab w:val="left" w:pos="1701"/>
              </w:tabs>
              <w:jc w:val="center"/>
              <w:rPr>
                <w:rFonts w:ascii="Arial" w:hAnsi="Arial" w:cs="Arial"/>
                <w:sz w:val="22"/>
                <w:szCs w:val="22"/>
              </w:rPr>
            </w:pPr>
            <w:r>
              <w:rPr>
                <w:rFonts w:ascii="Arial" w:hAnsi="Arial" w:cs="Arial"/>
                <w:sz w:val="22"/>
                <w:szCs w:val="22"/>
              </w:rPr>
              <w:t>2.0</w:t>
            </w:r>
          </w:p>
        </w:tc>
        <w:tc>
          <w:tcPr>
            <w:tcW w:w="8120" w:type="dxa"/>
            <w:vAlign w:val="center"/>
          </w:tcPr>
          <w:p>
            <w:pPr>
              <w:tabs>
                <w:tab w:val="left" w:pos="1701"/>
              </w:tabs>
              <w:rPr>
                <w:rFonts w:ascii="Arial" w:hAnsi="Arial" w:cs="Arial"/>
                <w:sz w:val="22"/>
                <w:szCs w:val="22"/>
              </w:rPr>
            </w:pPr>
            <w:r>
              <w:rPr>
                <w:rFonts w:ascii="Arial" w:hAnsi="Arial" w:cs="Arial"/>
                <w:sz w:val="22"/>
                <w:szCs w:val="22"/>
              </w:rPr>
              <w:t>Arrangements for Implementing the Procedures</w:t>
            </w:r>
          </w:p>
        </w:tc>
        <w:tc>
          <w:tcPr>
            <w:tcW w:w="841" w:type="dxa"/>
            <w:vAlign w:val="center"/>
          </w:tcPr>
          <w:p>
            <w:pPr>
              <w:tabs>
                <w:tab w:val="left" w:pos="1701"/>
              </w:tabs>
              <w:jc w:val="center"/>
              <w:rPr>
                <w:rFonts w:ascii="Arial" w:hAnsi="Arial" w:cs="Arial"/>
                <w:sz w:val="22"/>
                <w:szCs w:val="22"/>
              </w:rPr>
            </w:pPr>
            <w:r>
              <w:rPr>
                <w:rFonts w:ascii="Arial" w:hAnsi="Arial" w:cs="Arial"/>
                <w:sz w:val="22"/>
                <w:szCs w:val="22"/>
              </w:rPr>
              <w:t>13</w:t>
            </w:r>
          </w:p>
        </w:tc>
      </w:tr>
      <w:tr>
        <w:trPr>
          <w:trHeight w:val="397"/>
        </w:trPr>
        <w:tc>
          <w:tcPr>
            <w:tcW w:w="1265" w:type="dxa"/>
            <w:vAlign w:val="center"/>
          </w:tcPr>
          <w:p>
            <w:pPr>
              <w:tabs>
                <w:tab w:val="left" w:pos="1701"/>
              </w:tabs>
              <w:jc w:val="center"/>
              <w:rPr>
                <w:rFonts w:ascii="Arial" w:hAnsi="Arial" w:cs="Arial"/>
                <w:sz w:val="22"/>
                <w:szCs w:val="22"/>
              </w:rPr>
            </w:pPr>
            <w:r>
              <w:rPr>
                <w:rFonts w:ascii="Arial" w:hAnsi="Arial" w:cs="Arial"/>
                <w:sz w:val="22"/>
                <w:szCs w:val="22"/>
              </w:rPr>
              <w:t>2.1</w:t>
            </w:r>
          </w:p>
        </w:tc>
        <w:tc>
          <w:tcPr>
            <w:tcW w:w="8120" w:type="dxa"/>
            <w:vAlign w:val="center"/>
          </w:tcPr>
          <w:p>
            <w:pPr>
              <w:tabs>
                <w:tab w:val="left" w:pos="1701"/>
              </w:tabs>
              <w:rPr>
                <w:rFonts w:ascii="Arial" w:hAnsi="Arial" w:cs="Arial"/>
                <w:sz w:val="22"/>
                <w:szCs w:val="22"/>
              </w:rPr>
            </w:pPr>
            <w:r>
              <w:rPr>
                <w:rFonts w:ascii="Arial" w:hAnsi="Arial" w:cs="Arial"/>
                <w:sz w:val="22"/>
                <w:szCs w:val="22"/>
              </w:rPr>
              <w:t>Communication with Employees.</w:t>
            </w:r>
          </w:p>
        </w:tc>
        <w:tc>
          <w:tcPr>
            <w:tcW w:w="841" w:type="dxa"/>
            <w:vAlign w:val="center"/>
          </w:tcPr>
          <w:p>
            <w:pPr>
              <w:tabs>
                <w:tab w:val="left" w:pos="1701"/>
              </w:tabs>
              <w:jc w:val="center"/>
              <w:rPr>
                <w:rFonts w:ascii="Arial" w:hAnsi="Arial" w:cs="Arial"/>
                <w:sz w:val="22"/>
                <w:szCs w:val="22"/>
              </w:rPr>
            </w:pPr>
            <w:r>
              <w:rPr>
                <w:rFonts w:ascii="Arial" w:hAnsi="Arial" w:cs="Arial"/>
                <w:sz w:val="22"/>
                <w:szCs w:val="22"/>
              </w:rPr>
              <w:t>13</w:t>
            </w:r>
          </w:p>
        </w:tc>
      </w:tr>
      <w:tr>
        <w:trPr>
          <w:trHeight w:val="397"/>
        </w:trPr>
        <w:tc>
          <w:tcPr>
            <w:tcW w:w="1265" w:type="dxa"/>
            <w:vAlign w:val="center"/>
          </w:tcPr>
          <w:p>
            <w:pPr>
              <w:tabs>
                <w:tab w:val="left" w:pos="1701"/>
              </w:tabs>
              <w:jc w:val="center"/>
              <w:rPr>
                <w:rFonts w:ascii="Arial" w:hAnsi="Arial" w:cs="Arial"/>
                <w:sz w:val="22"/>
                <w:szCs w:val="22"/>
              </w:rPr>
            </w:pPr>
            <w:r>
              <w:rPr>
                <w:rFonts w:ascii="Arial" w:hAnsi="Arial" w:cs="Arial"/>
                <w:sz w:val="22"/>
                <w:szCs w:val="22"/>
              </w:rPr>
              <w:t>2.2</w:t>
            </w:r>
          </w:p>
        </w:tc>
        <w:tc>
          <w:tcPr>
            <w:tcW w:w="8120" w:type="dxa"/>
            <w:vAlign w:val="center"/>
          </w:tcPr>
          <w:p>
            <w:pPr>
              <w:tabs>
                <w:tab w:val="left" w:pos="1701"/>
              </w:tabs>
              <w:rPr>
                <w:rFonts w:ascii="Arial" w:hAnsi="Arial" w:cs="Arial"/>
                <w:sz w:val="22"/>
                <w:szCs w:val="22"/>
              </w:rPr>
            </w:pPr>
            <w:r>
              <w:rPr>
                <w:rFonts w:ascii="Arial" w:hAnsi="Arial" w:cs="Arial"/>
                <w:sz w:val="22"/>
                <w:szCs w:val="22"/>
              </w:rPr>
              <w:t>Fire Safety</w:t>
            </w:r>
          </w:p>
        </w:tc>
        <w:tc>
          <w:tcPr>
            <w:tcW w:w="841" w:type="dxa"/>
            <w:vAlign w:val="center"/>
          </w:tcPr>
          <w:p>
            <w:pPr>
              <w:tabs>
                <w:tab w:val="left" w:pos="1701"/>
              </w:tabs>
              <w:jc w:val="center"/>
              <w:rPr>
                <w:rFonts w:ascii="Arial" w:hAnsi="Arial" w:cs="Arial"/>
                <w:sz w:val="22"/>
                <w:szCs w:val="22"/>
              </w:rPr>
            </w:pPr>
            <w:r>
              <w:rPr>
                <w:rFonts w:ascii="Arial" w:hAnsi="Arial" w:cs="Arial"/>
                <w:sz w:val="22"/>
                <w:szCs w:val="22"/>
              </w:rPr>
              <w:t>13</w:t>
            </w:r>
          </w:p>
        </w:tc>
      </w:tr>
      <w:tr>
        <w:trPr>
          <w:trHeight w:val="397"/>
        </w:trPr>
        <w:tc>
          <w:tcPr>
            <w:tcW w:w="1265" w:type="dxa"/>
            <w:vAlign w:val="center"/>
          </w:tcPr>
          <w:p>
            <w:pPr>
              <w:tabs>
                <w:tab w:val="left" w:pos="1701"/>
              </w:tabs>
              <w:jc w:val="center"/>
              <w:rPr>
                <w:rFonts w:ascii="Arial" w:hAnsi="Arial" w:cs="Arial"/>
                <w:sz w:val="22"/>
                <w:szCs w:val="22"/>
              </w:rPr>
            </w:pPr>
            <w:r>
              <w:rPr>
                <w:rFonts w:ascii="Arial" w:hAnsi="Arial" w:cs="Arial"/>
                <w:sz w:val="22"/>
                <w:szCs w:val="22"/>
              </w:rPr>
              <w:t>2.3</w:t>
            </w:r>
          </w:p>
        </w:tc>
        <w:tc>
          <w:tcPr>
            <w:tcW w:w="8120" w:type="dxa"/>
            <w:vAlign w:val="center"/>
          </w:tcPr>
          <w:p>
            <w:pPr>
              <w:tabs>
                <w:tab w:val="left" w:pos="1701"/>
              </w:tabs>
              <w:rPr>
                <w:rFonts w:ascii="Arial" w:hAnsi="Arial" w:cs="Arial"/>
                <w:sz w:val="22"/>
                <w:szCs w:val="22"/>
              </w:rPr>
            </w:pPr>
            <w:r>
              <w:rPr>
                <w:rFonts w:ascii="Arial" w:hAnsi="Arial" w:cs="Arial"/>
                <w:sz w:val="22"/>
                <w:szCs w:val="22"/>
              </w:rPr>
              <w:t>Risk Assessment</w:t>
            </w:r>
          </w:p>
        </w:tc>
        <w:tc>
          <w:tcPr>
            <w:tcW w:w="841" w:type="dxa"/>
            <w:vAlign w:val="center"/>
          </w:tcPr>
          <w:p>
            <w:pPr>
              <w:tabs>
                <w:tab w:val="left" w:pos="1701"/>
              </w:tabs>
              <w:jc w:val="center"/>
              <w:rPr>
                <w:rFonts w:ascii="Arial" w:hAnsi="Arial" w:cs="Arial"/>
                <w:sz w:val="22"/>
                <w:szCs w:val="22"/>
              </w:rPr>
            </w:pPr>
            <w:r>
              <w:rPr>
                <w:rFonts w:ascii="Arial" w:hAnsi="Arial" w:cs="Arial"/>
                <w:sz w:val="22"/>
                <w:szCs w:val="22"/>
              </w:rPr>
              <w:t>13</w:t>
            </w:r>
          </w:p>
        </w:tc>
      </w:tr>
      <w:tr>
        <w:trPr>
          <w:trHeight w:val="397"/>
        </w:trPr>
        <w:tc>
          <w:tcPr>
            <w:tcW w:w="1265" w:type="dxa"/>
            <w:vAlign w:val="center"/>
          </w:tcPr>
          <w:p>
            <w:pPr>
              <w:tabs>
                <w:tab w:val="left" w:pos="1701"/>
              </w:tabs>
              <w:jc w:val="center"/>
              <w:rPr>
                <w:rFonts w:ascii="Arial" w:hAnsi="Arial" w:cs="Arial"/>
                <w:sz w:val="22"/>
                <w:szCs w:val="22"/>
              </w:rPr>
            </w:pPr>
            <w:r>
              <w:rPr>
                <w:rFonts w:ascii="Arial" w:hAnsi="Arial" w:cs="Arial"/>
                <w:sz w:val="22"/>
                <w:szCs w:val="22"/>
              </w:rPr>
              <w:t>2.4</w:t>
            </w:r>
          </w:p>
        </w:tc>
        <w:tc>
          <w:tcPr>
            <w:tcW w:w="8120" w:type="dxa"/>
            <w:vAlign w:val="center"/>
          </w:tcPr>
          <w:p>
            <w:pPr>
              <w:tabs>
                <w:tab w:val="left" w:pos="1701"/>
              </w:tabs>
              <w:rPr>
                <w:rFonts w:ascii="Arial" w:hAnsi="Arial" w:cs="Arial"/>
                <w:sz w:val="22"/>
                <w:szCs w:val="22"/>
              </w:rPr>
            </w:pPr>
            <w:r>
              <w:rPr>
                <w:rFonts w:ascii="Arial" w:hAnsi="Arial" w:cs="Arial"/>
                <w:sz w:val="22"/>
                <w:szCs w:val="22"/>
              </w:rPr>
              <w:t>First Aid</w:t>
            </w:r>
          </w:p>
        </w:tc>
        <w:tc>
          <w:tcPr>
            <w:tcW w:w="841" w:type="dxa"/>
            <w:vAlign w:val="center"/>
          </w:tcPr>
          <w:p>
            <w:pPr>
              <w:tabs>
                <w:tab w:val="left" w:pos="1701"/>
              </w:tabs>
              <w:jc w:val="center"/>
              <w:rPr>
                <w:rFonts w:ascii="Arial" w:hAnsi="Arial" w:cs="Arial"/>
                <w:sz w:val="22"/>
                <w:szCs w:val="22"/>
              </w:rPr>
            </w:pPr>
            <w:r>
              <w:rPr>
                <w:rFonts w:ascii="Arial" w:hAnsi="Arial" w:cs="Arial"/>
                <w:sz w:val="22"/>
                <w:szCs w:val="22"/>
              </w:rPr>
              <w:t>14</w:t>
            </w:r>
          </w:p>
        </w:tc>
      </w:tr>
      <w:tr>
        <w:trPr>
          <w:trHeight w:val="397"/>
        </w:trPr>
        <w:tc>
          <w:tcPr>
            <w:tcW w:w="1265" w:type="dxa"/>
            <w:vAlign w:val="center"/>
          </w:tcPr>
          <w:p>
            <w:pPr>
              <w:tabs>
                <w:tab w:val="left" w:pos="1701"/>
              </w:tabs>
              <w:jc w:val="center"/>
              <w:rPr>
                <w:rFonts w:ascii="Arial" w:hAnsi="Arial" w:cs="Arial"/>
                <w:sz w:val="22"/>
                <w:szCs w:val="22"/>
              </w:rPr>
            </w:pPr>
            <w:r>
              <w:rPr>
                <w:rFonts w:ascii="Arial" w:hAnsi="Arial" w:cs="Arial"/>
                <w:sz w:val="22"/>
                <w:szCs w:val="22"/>
              </w:rPr>
              <w:t>2.5</w:t>
            </w:r>
          </w:p>
        </w:tc>
        <w:tc>
          <w:tcPr>
            <w:tcW w:w="8120" w:type="dxa"/>
            <w:vAlign w:val="center"/>
          </w:tcPr>
          <w:p>
            <w:pPr>
              <w:tabs>
                <w:tab w:val="left" w:pos="1701"/>
              </w:tabs>
              <w:rPr>
                <w:rFonts w:ascii="Arial" w:hAnsi="Arial" w:cs="Arial"/>
                <w:sz w:val="22"/>
                <w:szCs w:val="22"/>
              </w:rPr>
            </w:pPr>
            <w:r>
              <w:rPr>
                <w:rFonts w:ascii="Arial" w:hAnsi="Arial" w:cs="Arial"/>
                <w:sz w:val="22"/>
                <w:szCs w:val="22"/>
              </w:rPr>
              <w:t>Accident Procedures</w:t>
            </w:r>
          </w:p>
        </w:tc>
        <w:tc>
          <w:tcPr>
            <w:tcW w:w="841" w:type="dxa"/>
            <w:vAlign w:val="center"/>
          </w:tcPr>
          <w:p>
            <w:pPr>
              <w:tabs>
                <w:tab w:val="left" w:pos="1701"/>
              </w:tabs>
              <w:jc w:val="center"/>
              <w:rPr>
                <w:rFonts w:ascii="Arial" w:hAnsi="Arial" w:cs="Arial"/>
                <w:sz w:val="22"/>
                <w:szCs w:val="22"/>
              </w:rPr>
            </w:pPr>
            <w:r>
              <w:rPr>
                <w:rFonts w:ascii="Arial" w:hAnsi="Arial" w:cs="Arial"/>
                <w:sz w:val="22"/>
                <w:szCs w:val="22"/>
              </w:rPr>
              <w:t>14</w:t>
            </w:r>
          </w:p>
        </w:tc>
      </w:tr>
      <w:tr>
        <w:trPr>
          <w:trHeight w:val="397"/>
        </w:trPr>
        <w:tc>
          <w:tcPr>
            <w:tcW w:w="1265" w:type="dxa"/>
            <w:vAlign w:val="center"/>
          </w:tcPr>
          <w:p>
            <w:pPr>
              <w:tabs>
                <w:tab w:val="left" w:pos="1701"/>
              </w:tabs>
              <w:jc w:val="center"/>
              <w:rPr>
                <w:rFonts w:ascii="Arial" w:hAnsi="Arial" w:cs="Arial"/>
                <w:sz w:val="22"/>
                <w:szCs w:val="22"/>
              </w:rPr>
            </w:pPr>
            <w:r>
              <w:rPr>
                <w:rFonts w:ascii="Arial" w:hAnsi="Arial" w:cs="Arial"/>
                <w:sz w:val="22"/>
                <w:szCs w:val="22"/>
              </w:rPr>
              <w:t>2.6</w:t>
            </w:r>
          </w:p>
        </w:tc>
        <w:tc>
          <w:tcPr>
            <w:tcW w:w="8120" w:type="dxa"/>
            <w:vAlign w:val="center"/>
          </w:tcPr>
          <w:p>
            <w:pPr>
              <w:tabs>
                <w:tab w:val="left" w:pos="1701"/>
              </w:tabs>
              <w:rPr>
                <w:rFonts w:ascii="Arial" w:hAnsi="Arial" w:cs="Arial"/>
                <w:sz w:val="22"/>
                <w:szCs w:val="22"/>
              </w:rPr>
            </w:pPr>
            <w:r>
              <w:rPr>
                <w:rFonts w:ascii="Arial" w:hAnsi="Arial" w:cs="Arial"/>
                <w:sz w:val="22"/>
                <w:szCs w:val="22"/>
              </w:rPr>
              <w:t>Statutory Notifications of Accidents and Dangerous Occurrences</w:t>
            </w:r>
          </w:p>
        </w:tc>
        <w:tc>
          <w:tcPr>
            <w:tcW w:w="841" w:type="dxa"/>
            <w:vAlign w:val="center"/>
          </w:tcPr>
          <w:p>
            <w:pPr>
              <w:tabs>
                <w:tab w:val="left" w:pos="1701"/>
              </w:tabs>
              <w:jc w:val="center"/>
              <w:rPr>
                <w:rFonts w:ascii="Arial" w:hAnsi="Arial" w:cs="Arial"/>
                <w:sz w:val="22"/>
                <w:szCs w:val="22"/>
              </w:rPr>
            </w:pPr>
            <w:r>
              <w:rPr>
                <w:rFonts w:ascii="Arial" w:hAnsi="Arial" w:cs="Arial"/>
                <w:sz w:val="22"/>
                <w:szCs w:val="22"/>
              </w:rPr>
              <w:t>14-17</w:t>
            </w:r>
          </w:p>
        </w:tc>
      </w:tr>
      <w:tr>
        <w:trPr>
          <w:trHeight w:val="397"/>
        </w:trPr>
        <w:tc>
          <w:tcPr>
            <w:tcW w:w="1265" w:type="dxa"/>
            <w:vAlign w:val="center"/>
          </w:tcPr>
          <w:p>
            <w:pPr>
              <w:tabs>
                <w:tab w:val="left" w:pos="1701"/>
              </w:tabs>
              <w:jc w:val="center"/>
              <w:rPr>
                <w:rFonts w:ascii="Arial" w:hAnsi="Arial" w:cs="Arial"/>
                <w:sz w:val="22"/>
                <w:szCs w:val="22"/>
              </w:rPr>
            </w:pPr>
            <w:r>
              <w:rPr>
                <w:rFonts w:ascii="Arial" w:hAnsi="Arial" w:cs="Arial"/>
                <w:sz w:val="22"/>
                <w:szCs w:val="22"/>
              </w:rPr>
              <w:t>2.7</w:t>
            </w:r>
          </w:p>
        </w:tc>
        <w:tc>
          <w:tcPr>
            <w:tcW w:w="8120" w:type="dxa"/>
            <w:vAlign w:val="center"/>
          </w:tcPr>
          <w:p>
            <w:pPr>
              <w:tabs>
                <w:tab w:val="left" w:pos="1701"/>
              </w:tabs>
              <w:rPr>
                <w:rFonts w:ascii="Arial" w:hAnsi="Arial" w:cs="Arial"/>
                <w:sz w:val="22"/>
                <w:szCs w:val="22"/>
              </w:rPr>
            </w:pPr>
            <w:r>
              <w:rPr>
                <w:rFonts w:ascii="Arial" w:hAnsi="Arial" w:cs="Arial"/>
                <w:sz w:val="22"/>
                <w:szCs w:val="22"/>
              </w:rPr>
              <w:t>Workplace Equipment Maintenance</w:t>
            </w:r>
          </w:p>
        </w:tc>
        <w:tc>
          <w:tcPr>
            <w:tcW w:w="841" w:type="dxa"/>
            <w:vAlign w:val="center"/>
          </w:tcPr>
          <w:p>
            <w:pPr>
              <w:tabs>
                <w:tab w:val="left" w:pos="1701"/>
              </w:tabs>
              <w:jc w:val="center"/>
              <w:rPr>
                <w:rFonts w:ascii="Arial" w:hAnsi="Arial" w:cs="Arial"/>
                <w:sz w:val="22"/>
                <w:szCs w:val="22"/>
              </w:rPr>
            </w:pPr>
            <w:r>
              <w:rPr>
                <w:rFonts w:ascii="Arial" w:hAnsi="Arial" w:cs="Arial"/>
                <w:sz w:val="22"/>
                <w:szCs w:val="22"/>
              </w:rPr>
              <w:t>17</w:t>
            </w:r>
          </w:p>
        </w:tc>
      </w:tr>
      <w:tr>
        <w:trPr>
          <w:trHeight w:val="397"/>
        </w:trPr>
        <w:tc>
          <w:tcPr>
            <w:tcW w:w="1265" w:type="dxa"/>
            <w:vAlign w:val="center"/>
          </w:tcPr>
          <w:p>
            <w:pPr>
              <w:tabs>
                <w:tab w:val="left" w:pos="1701"/>
              </w:tabs>
              <w:jc w:val="center"/>
              <w:rPr>
                <w:rFonts w:ascii="Arial" w:hAnsi="Arial" w:cs="Arial"/>
                <w:sz w:val="22"/>
                <w:szCs w:val="22"/>
              </w:rPr>
            </w:pPr>
            <w:r>
              <w:rPr>
                <w:rFonts w:ascii="Arial" w:hAnsi="Arial" w:cs="Arial"/>
                <w:sz w:val="22"/>
                <w:szCs w:val="22"/>
              </w:rPr>
              <w:t>2.8</w:t>
            </w:r>
          </w:p>
        </w:tc>
        <w:tc>
          <w:tcPr>
            <w:tcW w:w="8120" w:type="dxa"/>
            <w:vAlign w:val="center"/>
          </w:tcPr>
          <w:p>
            <w:pPr>
              <w:tabs>
                <w:tab w:val="left" w:pos="1701"/>
              </w:tabs>
              <w:rPr>
                <w:rFonts w:ascii="Arial" w:hAnsi="Arial" w:cs="Arial"/>
                <w:sz w:val="22"/>
                <w:szCs w:val="22"/>
              </w:rPr>
            </w:pPr>
            <w:r>
              <w:rPr>
                <w:rFonts w:ascii="Arial" w:hAnsi="Arial" w:cs="Arial"/>
                <w:sz w:val="22"/>
                <w:szCs w:val="22"/>
              </w:rPr>
              <w:t>Personal Protective Equipment (PPE)</w:t>
            </w:r>
          </w:p>
        </w:tc>
        <w:tc>
          <w:tcPr>
            <w:tcW w:w="841" w:type="dxa"/>
            <w:vAlign w:val="center"/>
          </w:tcPr>
          <w:p>
            <w:pPr>
              <w:tabs>
                <w:tab w:val="left" w:pos="1701"/>
              </w:tabs>
              <w:jc w:val="center"/>
              <w:rPr>
                <w:rFonts w:ascii="Arial" w:hAnsi="Arial" w:cs="Arial"/>
                <w:sz w:val="22"/>
                <w:szCs w:val="22"/>
              </w:rPr>
            </w:pPr>
            <w:r>
              <w:rPr>
                <w:rFonts w:ascii="Arial" w:hAnsi="Arial" w:cs="Arial"/>
                <w:sz w:val="22"/>
                <w:szCs w:val="22"/>
              </w:rPr>
              <w:t>18</w:t>
            </w:r>
          </w:p>
        </w:tc>
      </w:tr>
      <w:tr>
        <w:trPr>
          <w:trHeight w:val="397"/>
        </w:trPr>
        <w:tc>
          <w:tcPr>
            <w:tcW w:w="1265" w:type="dxa"/>
            <w:vAlign w:val="center"/>
          </w:tcPr>
          <w:p>
            <w:pPr>
              <w:tabs>
                <w:tab w:val="left" w:pos="1701"/>
              </w:tabs>
              <w:jc w:val="center"/>
              <w:rPr>
                <w:rFonts w:ascii="Arial" w:hAnsi="Arial" w:cs="Arial"/>
                <w:sz w:val="22"/>
                <w:szCs w:val="22"/>
              </w:rPr>
            </w:pPr>
            <w:r>
              <w:rPr>
                <w:rFonts w:ascii="Arial" w:hAnsi="Arial" w:cs="Arial"/>
                <w:sz w:val="22"/>
                <w:szCs w:val="22"/>
              </w:rPr>
              <w:t>2.9</w:t>
            </w:r>
          </w:p>
        </w:tc>
        <w:tc>
          <w:tcPr>
            <w:tcW w:w="8120" w:type="dxa"/>
            <w:vAlign w:val="center"/>
          </w:tcPr>
          <w:p>
            <w:pPr>
              <w:tabs>
                <w:tab w:val="left" w:pos="1701"/>
              </w:tabs>
              <w:rPr>
                <w:rFonts w:ascii="Arial" w:hAnsi="Arial" w:cs="Arial"/>
                <w:sz w:val="22"/>
                <w:szCs w:val="22"/>
              </w:rPr>
            </w:pPr>
            <w:r>
              <w:rPr>
                <w:rFonts w:ascii="Arial" w:hAnsi="Arial" w:cs="Arial"/>
                <w:sz w:val="22"/>
                <w:szCs w:val="22"/>
              </w:rPr>
              <w:t>Electricity</w:t>
            </w:r>
          </w:p>
        </w:tc>
        <w:tc>
          <w:tcPr>
            <w:tcW w:w="841" w:type="dxa"/>
            <w:vAlign w:val="center"/>
          </w:tcPr>
          <w:p>
            <w:pPr>
              <w:tabs>
                <w:tab w:val="left" w:pos="1701"/>
              </w:tabs>
              <w:jc w:val="center"/>
              <w:rPr>
                <w:rFonts w:ascii="Arial" w:hAnsi="Arial" w:cs="Arial"/>
                <w:sz w:val="22"/>
                <w:szCs w:val="22"/>
              </w:rPr>
            </w:pPr>
            <w:r>
              <w:rPr>
                <w:rFonts w:ascii="Arial" w:hAnsi="Arial" w:cs="Arial"/>
                <w:sz w:val="22"/>
                <w:szCs w:val="22"/>
              </w:rPr>
              <w:t>19</w:t>
            </w:r>
          </w:p>
        </w:tc>
      </w:tr>
      <w:tr>
        <w:trPr>
          <w:trHeight w:val="397"/>
        </w:trPr>
        <w:tc>
          <w:tcPr>
            <w:tcW w:w="1265" w:type="dxa"/>
            <w:vAlign w:val="center"/>
          </w:tcPr>
          <w:p>
            <w:pPr>
              <w:tabs>
                <w:tab w:val="left" w:pos="1701"/>
              </w:tabs>
              <w:jc w:val="center"/>
              <w:rPr>
                <w:rFonts w:ascii="Arial" w:hAnsi="Arial" w:cs="Arial"/>
                <w:sz w:val="22"/>
                <w:szCs w:val="22"/>
              </w:rPr>
            </w:pPr>
            <w:r>
              <w:rPr>
                <w:rFonts w:ascii="Arial" w:hAnsi="Arial" w:cs="Arial"/>
                <w:sz w:val="22"/>
                <w:szCs w:val="22"/>
              </w:rPr>
              <w:t>2.10</w:t>
            </w:r>
          </w:p>
        </w:tc>
        <w:tc>
          <w:tcPr>
            <w:tcW w:w="8120" w:type="dxa"/>
            <w:vAlign w:val="center"/>
          </w:tcPr>
          <w:p>
            <w:pPr>
              <w:tabs>
                <w:tab w:val="left" w:pos="1701"/>
              </w:tabs>
              <w:rPr>
                <w:rFonts w:ascii="Arial" w:hAnsi="Arial" w:cs="Arial"/>
                <w:sz w:val="22"/>
                <w:szCs w:val="22"/>
              </w:rPr>
            </w:pPr>
            <w:r>
              <w:rPr>
                <w:rFonts w:ascii="Arial" w:hAnsi="Arial" w:cs="Arial"/>
                <w:sz w:val="22"/>
                <w:szCs w:val="22"/>
              </w:rPr>
              <w:t>Premises and Welfare</w:t>
            </w:r>
          </w:p>
        </w:tc>
        <w:tc>
          <w:tcPr>
            <w:tcW w:w="841" w:type="dxa"/>
            <w:vAlign w:val="center"/>
          </w:tcPr>
          <w:p>
            <w:pPr>
              <w:tabs>
                <w:tab w:val="left" w:pos="1701"/>
              </w:tabs>
              <w:jc w:val="center"/>
              <w:rPr>
                <w:rFonts w:ascii="Arial" w:hAnsi="Arial" w:cs="Arial"/>
                <w:sz w:val="22"/>
                <w:szCs w:val="22"/>
              </w:rPr>
            </w:pPr>
            <w:r>
              <w:rPr>
                <w:rFonts w:ascii="Arial" w:hAnsi="Arial" w:cs="Arial"/>
                <w:sz w:val="22"/>
                <w:szCs w:val="22"/>
              </w:rPr>
              <w:t>19</w:t>
            </w:r>
          </w:p>
        </w:tc>
      </w:tr>
      <w:tr>
        <w:trPr>
          <w:trHeight w:val="397"/>
        </w:trPr>
        <w:tc>
          <w:tcPr>
            <w:tcW w:w="1265" w:type="dxa"/>
            <w:vAlign w:val="center"/>
          </w:tcPr>
          <w:p>
            <w:pPr>
              <w:tabs>
                <w:tab w:val="left" w:pos="1701"/>
              </w:tabs>
              <w:jc w:val="center"/>
              <w:rPr>
                <w:rFonts w:ascii="Arial" w:hAnsi="Arial" w:cs="Arial"/>
                <w:sz w:val="22"/>
                <w:szCs w:val="22"/>
              </w:rPr>
            </w:pPr>
            <w:r>
              <w:rPr>
                <w:rFonts w:ascii="Arial" w:hAnsi="Arial" w:cs="Arial"/>
                <w:sz w:val="22"/>
                <w:szCs w:val="22"/>
              </w:rPr>
              <w:t>2.11</w:t>
            </w:r>
          </w:p>
        </w:tc>
        <w:tc>
          <w:tcPr>
            <w:tcW w:w="8120" w:type="dxa"/>
            <w:vAlign w:val="center"/>
          </w:tcPr>
          <w:p>
            <w:pPr>
              <w:tabs>
                <w:tab w:val="left" w:pos="1701"/>
              </w:tabs>
              <w:rPr>
                <w:rFonts w:ascii="Arial" w:hAnsi="Arial" w:cs="Arial"/>
                <w:sz w:val="22"/>
                <w:szCs w:val="22"/>
              </w:rPr>
            </w:pPr>
            <w:r>
              <w:rPr>
                <w:rFonts w:ascii="Arial" w:hAnsi="Arial" w:cs="Arial"/>
                <w:sz w:val="22"/>
                <w:szCs w:val="22"/>
              </w:rPr>
              <w:t>Control of Substances Hazardous to Health</w:t>
            </w:r>
          </w:p>
        </w:tc>
        <w:tc>
          <w:tcPr>
            <w:tcW w:w="841" w:type="dxa"/>
            <w:vAlign w:val="center"/>
          </w:tcPr>
          <w:p>
            <w:pPr>
              <w:tabs>
                <w:tab w:val="left" w:pos="1701"/>
              </w:tabs>
              <w:jc w:val="center"/>
              <w:rPr>
                <w:rFonts w:ascii="Arial" w:hAnsi="Arial" w:cs="Arial"/>
                <w:sz w:val="22"/>
                <w:szCs w:val="22"/>
              </w:rPr>
            </w:pPr>
            <w:r>
              <w:rPr>
                <w:rFonts w:ascii="Arial" w:hAnsi="Arial" w:cs="Arial"/>
                <w:sz w:val="22"/>
                <w:szCs w:val="22"/>
              </w:rPr>
              <w:t>19-20</w:t>
            </w:r>
          </w:p>
        </w:tc>
      </w:tr>
      <w:tr>
        <w:trPr>
          <w:trHeight w:val="307"/>
        </w:trPr>
        <w:tc>
          <w:tcPr>
            <w:tcW w:w="1265" w:type="dxa"/>
            <w:vAlign w:val="center"/>
          </w:tcPr>
          <w:p>
            <w:pPr>
              <w:tabs>
                <w:tab w:val="left" w:pos="1701"/>
              </w:tabs>
              <w:jc w:val="center"/>
              <w:rPr>
                <w:rFonts w:ascii="Arial" w:hAnsi="Arial" w:cs="Arial"/>
                <w:sz w:val="22"/>
                <w:szCs w:val="22"/>
              </w:rPr>
            </w:pPr>
            <w:r>
              <w:rPr>
                <w:rFonts w:ascii="Arial" w:hAnsi="Arial" w:cs="Arial"/>
                <w:sz w:val="22"/>
                <w:szCs w:val="22"/>
              </w:rPr>
              <w:t>2.12</w:t>
            </w:r>
          </w:p>
        </w:tc>
        <w:tc>
          <w:tcPr>
            <w:tcW w:w="8120" w:type="dxa"/>
            <w:tcBorders>
              <w:bottom w:val="nil"/>
            </w:tcBorders>
            <w:vAlign w:val="center"/>
          </w:tcPr>
          <w:p>
            <w:pPr>
              <w:tabs>
                <w:tab w:val="left" w:pos="1701"/>
              </w:tabs>
              <w:rPr>
                <w:rFonts w:ascii="Arial" w:hAnsi="Arial" w:cs="Arial"/>
                <w:sz w:val="22"/>
                <w:szCs w:val="22"/>
              </w:rPr>
            </w:pPr>
            <w:r>
              <w:rPr>
                <w:rFonts w:ascii="Arial" w:hAnsi="Arial" w:cs="Arial"/>
                <w:sz w:val="22"/>
                <w:szCs w:val="22"/>
              </w:rPr>
              <w:t>Contractors</w:t>
            </w:r>
          </w:p>
        </w:tc>
        <w:tc>
          <w:tcPr>
            <w:tcW w:w="841" w:type="dxa"/>
            <w:tcBorders>
              <w:bottom w:val="nil"/>
            </w:tcBorders>
            <w:vAlign w:val="center"/>
          </w:tcPr>
          <w:p>
            <w:pPr>
              <w:tabs>
                <w:tab w:val="left" w:pos="1701"/>
              </w:tabs>
              <w:jc w:val="center"/>
              <w:rPr>
                <w:rFonts w:ascii="Arial" w:hAnsi="Arial" w:cs="Arial"/>
                <w:sz w:val="22"/>
                <w:szCs w:val="22"/>
              </w:rPr>
            </w:pPr>
            <w:r>
              <w:rPr>
                <w:rFonts w:ascii="Arial" w:hAnsi="Arial" w:cs="Arial"/>
                <w:sz w:val="22"/>
                <w:szCs w:val="22"/>
              </w:rPr>
              <w:t>21</w:t>
            </w:r>
          </w:p>
        </w:tc>
      </w:tr>
      <w:tr>
        <w:trPr>
          <w:trHeight w:val="397"/>
        </w:trPr>
        <w:tc>
          <w:tcPr>
            <w:tcW w:w="1265" w:type="dxa"/>
            <w:vAlign w:val="center"/>
          </w:tcPr>
          <w:p>
            <w:pPr>
              <w:tabs>
                <w:tab w:val="left" w:pos="1701"/>
              </w:tabs>
              <w:jc w:val="center"/>
              <w:rPr>
                <w:rFonts w:ascii="Arial" w:hAnsi="Arial" w:cs="Arial"/>
                <w:sz w:val="22"/>
                <w:szCs w:val="22"/>
              </w:rPr>
            </w:pPr>
            <w:r>
              <w:rPr>
                <w:rFonts w:ascii="Arial" w:hAnsi="Arial" w:cs="Arial"/>
                <w:sz w:val="22"/>
                <w:szCs w:val="22"/>
              </w:rPr>
              <w:t>2.13</w:t>
            </w:r>
          </w:p>
        </w:tc>
        <w:tc>
          <w:tcPr>
            <w:tcW w:w="8120" w:type="dxa"/>
            <w:tcBorders>
              <w:top w:val="nil"/>
              <w:bottom w:val="nil"/>
              <w:right w:val="nil"/>
            </w:tcBorders>
            <w:vAlign w:val="center"/>
          </w:tcPr>
          <w:p>
            <w:pPr>
              <w:tabs>
                <w:tab w:val="left" w:pos="1701"/>
              </w:tabs>
              <w:rPr>
                <w:rFonts w:ascii="Arial" w:hAnsi="Arial" w:cs="Arial"/>
                <w:sz w:val="22"/>
                <w:szCs w:val="22"/>
              </w:rPr>
            </w:pPr>
            <w:r>
              <w:rPr>
                <w:rFonts w:ascii="Arial" w:hAnsi="Arial" w:cs="Arial"/>
                <w:sz w:val="22"/>
                <w:szCs w:val="22"/>
              </w:rPr>
              <w:t>Alcohol and Drug Abuse</w:t>
            </w:r>
          </w:p>
        </w:tc>
        <w:tc>
          <w:tcPr>
            <w:tcW w:w="841" w:type="dxa"/>
            <w:tcBorders>
              <w:top w:val="nil"/>
              <w:left w:val="nil"/>
              <w:bottom w:val="nil"/>
              <w:right w:val="single" w:sz="4" w:space="0" w:color="auto"/>
            </w:tcBorders>
            <w:vAlign w:val="center"/>
          </w:tcPr>
          <w:p>
            <w:pPr>
              <w:tabs>
                <w:tab w:val="left" w:pos="1701"/>
              </w:tabs>
              <w:jc w:val="center"/>
              <w:rPr>
                <w:rFonts w:ascii="Arial" w:hAnsi="Arial" w:cs="Arial"/>
                <w:sz w:val="22"/>
                <w:szCs w:val="22"/>
              </w:rPr>
            </w:pPr>
            <w:r>
              <w:rPr>
                <w:rFonts w:ascii="Arial" w:hAnsi="Arial" w:cs="Arial"/>
                <w:sz w:val="22"/>
                <w:szCs w:val="22"/>
              </w:rPr>
              <w:t>21</w:t>
            </w:r>
          </w:p>
        </w:tc>
      </w:tr>
      <w:tr>
        <w:trPr>
          <w:trHeight w:val="397"/>
        </w:trPr>
        <w:tc>
          <w:tcPr>
            <w:tcW w:w="1265" w:type="dxa"/>
            <w:vAlign w:val="center"/>
          </w:tcPr>
          <w:p>
            <w:pPr>
              <w:tabs>
                <w:tab w:val="left" w:pos="1701"/>
              </w:tabs>
              <w:jc w:val="center"/>
              <w:rPr>
                <w:rFonts w:ascii="Arial" w:hAnsi="Arial" w:cs="Arial"/>
                <w:sz w:val="22"/>
                <w:szCs w:val="22"/>
              </w:rPr>
            </w:pPr>
            <w:r>
              <w:rPr>
                <w:rFonts w:ascii="Arial" w:hAnsi="Arial" w:cs="Arial"/>
                <w:sz w:val="22"/>
                <w:szCs w:val="22"/>
              </w:rPr>
              <w:t>2.14</w:t>
            </w:r>
          </w:p>
        </w:tc>
        <w:tc>
          <w:tcPr>
            <w:tcW w:w="8120" w:type="dxa"/>
            <w:tcBorders>
              <w:top w:val="nil"/>
              <w:bottom w:val="nil"/>
              <w:right w:val="nil"/>
            </w:tcBorders>
            <w:vAlign w:val="center"/>
          </w:tcPr>
          <w:p>
            <w:pPr>
              <w:tabs>
                <w:tab w:val="left" w:pos="1701"/>
              </w:tabs>
              <w:rPr>
                <w:rFonts w:ascii="Arial" w:hAnsi="Arial" w:cs="Arial"/>
                <w:sz w:val="22"/>
                <w:szCs w:val="22"/>
              </w:rPr>
            </w:pPr>
            <w:r>
              <w:rPr>
                <w:rFonts w:ascii="Arial" w:hAnsi="Arial" w:cs="Arial"/>
                <w:sz w:val="22"/>
                <w:szCs w:val="22"/>
              </w:rPr>
              <w:t>Academy Smoking Policy</w:t>
            </w:r>
          </w:p>
        </w:tc>
        <w:tc>
          <w:tcPr>
            <w:tcW w:w="841" w:type="dxa"/>
            <w:tcBorders>
              <w:top w:val="nil"/>
              <w:left w:val="nil"/>
              <w:bottom w:val="nil"/>
              <w:right w:val="single" w:sz="4" w:space="0" w:color="auto"/>
            </w:tcBorders>
            <w:vAlign w:val="center"/>
          </w:tcPr>
          <w:p>
            <w:pPr>
              <w:tabs>
                <w:tab w:val="left" w:pos="1701"/>
              </w:tabs>
              <w:jc w:val="center"/>
              <w:rPr>
                <w:rFonts w:ascii="Arial" w:hAnsi="Arial" w:cs="Arial"/>
                <w:sz w:val="22"/>
                <w:szCs w:val="22"/>
              </w:rPr>
            </w:pPr>
            <w:r>
              <w:rPr>
                <w:rFonts w:ascii="Arial" w:hAnsi="Arial" w:cs="Arial"/>
                <w:sz w:val="22"/>
                <w:szCs w:val="22"/>
              </w:rPr>
              <w:t>22</w:t>
            </w:r>
          </w:p>
        </w:tc>
      </w:tr>
      <w:tr>
        <w:trPr>
          <w:trHeight w:val="397"/>
        </w:trPr>
        <w:tc>
          <w:tcPr>
            <w:tcW w:w="1265" w:type="dxa"/>
            <w:tcBorders>
              <w:bottom w:val="nil"/>
            </w:tcBorders>
            <w:vAlign w:val="center"/>
          </w:tcPr>
          <w:p>
            <w:pPr>
              <w:tabs>
                <w:tab w:val="left" w:pos="1701"/>
              </w:tabs>
              <w:jc w:val="center"/>
              <w:rPr>
                <w:rFonts w:ascii="Arial" w:hAnsi="Arial" w:cs="Arial"/>
                <w:sz w:val="22"/>
                <w:szCs w:val="22"/>
              </w:rPr>
            </w:pPr>
            <w:r>
              <w:rPr>
                <w:rFonts w:ascii="Arial" w:hAnsi="Arial" w:cs="Arial"/>
                <w:sz w:val="22"/>
                <w:szCs w:val="22"/>
              </w:rPr>
              <w:t>2.15</w:t>
            </w:r>
          </w:p>
        </w:tc>
        <w:tc>
          <w:tcPr>
            <w:tcW w:w="8120" w:type="dxa"/>
            <w:tcBorders>
              <w:top w:val="nil"/>
              <w:bottom w:val="nil"/>
              <w:right w:val="nil"/>
            </w:tcBorders>
            <w:vAlign w:val="center"/>
          </w:tcPr>
          <w:p>
            <w:pPr>
              <w:tabs>
                <w:tab w:val="left" w:pos="1701"/>
              </w:tabs>
              <w:rPr>
                <w:rFonts w:ascii="Arial" w:hAnsi="Arial" w:cs="Arial"/>
                <w:sz w:val="22"/>
                <w:szCs w:val="22"/>
              </w:rPr>
            </w:pPr>
            <w:r>
              <w:rPr>
                <w:rFonts w:ascii="Arial" w:hAnsi="Arial" w:cs="Arial"/>
                <w:sz w:val="22"/>
                <w:szCs w:val="22"/>
              </w:rPr>
              <w:t>Working at Height</w:t>
            </w:r>
          </w:p>
        </w:tc>
        <w:tc>
          <w:tcPr>
            <w:tcW w:w="841" w:type="dxa"/>
            <w:tcBorders>
              <w:top w:val="nil"/>
              <w:left w:val="nil"/>
              <w:bottom w:val="nil"/>
              <w:right w:val="single" w:sz="4" w:space="0" w:color="auto"/>
            </w:tcBorders>
            <w:vAlign w:val="center"/>
          </w:tcPr>
          <w:p>
            <w:pPr>
              <w:tabs>
                <w:tab w:val="left" w:pos="1701"/>
              </w:tabs>
              <w:jc w:val="center"/>
              <w:rPr>
                <w:rFonts w:ascii="Arial" w:hAnsi="Arial" w:cs="Arial"/>
                <w:sz w:val="22"/>
                <w:szCs w:val="22"/>
              </w:rPr>
            </w:pPr>
            <w:r>
              <w:rPr>
                <w:rFonts w:ascii="Arial" w:hAnsi="Arial" w:cs="Arial"/>
                <w:sz w:val="22"/>
                <w:szCs w:val="22"/>
              </w:rPr>
              <w:t>22</w:t>
            </w:r>
          </w:p>
        </w:tc>
      </w:tr>
      <w:tr>
        <w:trPr>
          <w:trHeight w:val="397"/>
        </w:trPr>
        <w:tc>
          <w:tcPr>
            <w:tcW w:w="1265" w:type="dxa"/>
            <w:tcBorders>
              <w:top w:val="nil"/>
              <w:bottom w:val="single" w:sz="4" w:space="0" w:color="auto"/>
            </w:tcBorders>
            <w:vAlign w:val="center"/>
          </w:tcPr>
          <w:p>
            <w:pPr>
              <w:tabs>
                <w:tab w:val="left" w:pos="1701"/>
              </w:tabs>
              <w:jc w:val="center"/>
              <w:rPr>
                <w:rFonts w:ascii="Arial" w:hAnsi="Arial" w:cs="Arial"/>
                <w:sz w:val="22"/>
                <w:szCs w:val="22"/>
              </w:rPr>
            </w:pPr>
          </w:p>
          <w:p>
            <w:pPr>
              <w:tabs>
                <w:tab w:val="left" w:pos="1701"/>
              </w:tabs>
              <w:jc w:val="center"/>
              <w:rPr>
                <w:rFonts w:ascii="Arial" w:hAnsi="Arial" w:cs="Arial"/>
                <w:sz w:val="22"/>
                <w:szCs w:val="22"/>
              </w:rPr>
            </w:pPr>
          </w:p>
          <w:p>
            <w:pPr>
              <w:tabs>
                <w:tab w:val="left" w:pos="1701"/>
              </w:tabs>
              <w:jc w:val="center"/>
              <w:rPr>
                <w:rFonts w:ascii="Arial" w:hAnsi="Arial" w:cs="Arial"/>
                <w:sz w:val="22"/>
                <w:szCs w:val="22"/>
              </w:rPr>
            </w:pPr>
          </w:p>
        </w:tc>
        <w:tc>
          <w:tcPr>
            <w:tcW w:w="8120" w:type="dxa"/>
            <w:tcBorders>
              <w:top w:val="nil"/>
              <w:bottom w:val="single" w:sz="4" w:space="0" w:color="auto"/>
              <w:right w:val="nil"/>
            </w:tcBorders>
            <w:vAlign w:val="center"/>
          </w:tcPr>
          <w:p>
            <w:pPr>
              <w:tabs>
                <w:tab w:val="left" w:pos="1701"/>
              </w:tabs>
              <w:rPr>
                <w:rFonts w:ascii="Arial" w:hAnsi="Arial" w:cs="Arial"/>
                <w:sz w:val="22"/>
                <w:szCs w:val="22"/>
              </w:rPr>
            </w:pPr>
          </w:p>
        </w:tc>
        <w:tc>
          <w:tcPr>
            <w:tcW w:w="841" w:type="dxa"/>
            <w:tcBorders>
              <w:top w:val="nil"/>
              <w:left w:val="nil"/>
              <w:bottom w:val="single" w:sz="4" w:space="0" w:color="auto"/>
              <w:right w:val="single" w:sz="4" w:space="0" w:color="auto"/>
            </w:tcBorders>
            <w:vAlign w:val="center"/>
          </w:tcPr>
          <w:p>
            <w:pPr>
              <w:tabs>
                <w:tab w:val="left" w:pos="1701"/>
              </w:tabs>
              <w:jc w:val="center"/>
              <w:rPr>
                <w:rFonts w:ascii="Arial" w:hAnsi="Arial" w:cs="Arial"/>
                <w:sz w:val="22"/>
                <w:szCs w:val="22"/>
              </w:rPr>
            </w:pPr>
          </w:p>
        </w:tc>
      </w:tr>
    </w:tbl>
    <w:p/>
    <w:tbl>
      <w:tblPr>
        <w:tblW w:w="10226" w:type="dxa"/>
        <w:tblInd w:w="-3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65"/>
        <w:gridCol w:w="8120"/>
        <w:gridCol w:w="841"/>
      </w:tblGrid>
      <w:tr>
        <w:trPr>
          <w:trHeight w:val="322"/>
        </w:trPr>
        <w:tc>
          <w:tcPr>
            <w:tcW w:w="1265" w:type="dxa"/>
            <w:tcBorders>
              <w:top w:val="single" w:sz="4" w:space="0" w:color="auto"/>
              <w:bottom w:val="nil"/>
            </w:tcBorders>
            <w:vAlign w:val="center"/>
          </w:tcPr>
          <w:p>
            <w:pPr>
              <w:tabs>
                <w:tab w:val="left" w:pos="1701"/>
              </w:tabs>
              <w:jc w:val="center"/>
              <w:rPr>
                <w:rFonts w:ascii="Arial" w:hAnsi="Arial" w:cs="Arial"/>
                <w:b/>
                <w:sz w:val="22"/>
                <w:szCs w:val="22"/>
              </w:rPr>
            </w:pPr>
            <w:r>
              <w:lastRenderedPageBreak/>
              <w:br w:type="page"/>
            </w:r>
            <w:r>
              <w:rPr>
                <w:rFonts w:ascii="Arial" w:hAnsi="Arial" w:cs="Arial"/>
                <w:b/>
                <w:sz w:val="22"/>
                <w:szCs w:val="22"/>
              </w:rPr>
              <w:t>PART 3</w:t>
            </w:r>
          </w:p>
        </w:tc>
        <w:tc>
          <w:tcPr>
            <w:tcW w:w="8120" w:type="dxa"/>
            <w:tcBorders>
              <w:top w:val="single" w:sz="4" w:space="0" w:color="auto"/>
              <w:bottom w:val="nil"/>
              <w:right w:val="nil"/>
            </w:tcBorders>
            <w:vAlign w:val="center"/>
          </w:tcPr>
          <w:p>
            <w:pPr>
              <w:tabs>
                <w:tab w:val="left" w:pos="1701"/>
              </w:tabs>
              <w:jc w:val="center"/>
              <w:rPr>
                <w:rFonts w:ascii="Arial" w:hAnsi="Arial" w:cs="Arial"/>
                <w:sz w:val="22"/>
                <w:szCs w:val="22"/>
              </w:rPr>
            </w:pPr>
            <w:r>
              <w:rPr>
                <w:rFonts w:ascii="Arial" w:hAnsi="Arial" w:cs="Arial"/>
                <w:b/>
                <w:bCs/>
                <w:sz w:val="22"/>
                <w:szCs w:val="22"/>
              </w:rPr>
              <w:t>GENERAL ARRANGEMENTS (SAFETY MANAGEMENT PROCEDURES) CONTINUED</w:t>
            </w:r>
          </w:p>
        </w:tc>
        <w:tc>
          <w:tcPr>
            <w:tcW w:w="841" w:type="dxa"/>
            <w:tcBorders>
              <w:top w:val="single" w:sz="4" w:space="0" w:color="auto"/>
              <w:left w:val="nil"/>
              <w:bottom w:val="nil"/>
              <w:right w:val="single" w:sz="4" w:space="0" w:color="auto"/>
            </w:tcBorders>
            <w:vAlign w:val="center"/>
          </w:tcPr>
          <w:p>
            <w:pPr>
              <w:tabs>
                <w:tab w:val="left" w:pos="1701"/>
              </w:tabs>
              <w:jc w:val="center"/>
              <w:rPr>
                <w:rFonts w:ascii="Arial" w:hAnsi="Arial" w:cs="Arial"/>
                <w:sz w:val="22"/>
                <w:szCs w:val="22"/>
              </w:rPr>
            </w:pPr>
          </w:p>
        </w:tc>
      </w:tr>
      <w:tr>
        <w:trPr>
          <w:trHeight w:val="322"/>
        </w:trPr>
        <w:tc>
          <w:tcPr>
            <w:tcW w:w="1265" w:type="dxa"/>
            <w:tcBorders>
              <w:top w:val="nil"/>
              <w:bottom w:val="nil"/>
            </w:tcBorders>
            <w:vAlign w:val="center"/>
          </w:tcPr>
          <w:p>
            <w:pPr>
              <w:tabs>
                <w:tab w:val="left" w:pos="1701"/>
              </w:tabs>
              <w:jc w:val="center"/>
              <w:rPr>
                <w:rFonts w:ascii="Arial" w:hAnsi="Arial" w:cs="Arial"/>
                <w:sz w:val="22"/>
                <w:szCs w:val="22"/>
              </w:rPr>
            </w:pPr>
            <w:r>
              <w:rPr>
                <w:rFonts w:ascii="Arial" w:hAnsi="Arial" w:cs="Arial"/>
                <w:sz w:val="22"/>
                <w:szCs w:val="22"/>
              </w:rPr>
              <w:t>2.16</w:t>
            </w:r>
          </w:p>
        </w:tc>
        <w:tc>
          <w:tcPr>
            <w:tcW w:w="8120" w:type="dxa"/>
            <w:tcBorders>
              <w:top w:val="nil"/>
              <w:bottom w:val="nil"/>
              <w:right w:val="nil"/>
            </w:tcBorders>
            <w:vAlign w:val="center"/>
          </w:tcPr>
          <w:p>
            <w:pPr>
              <w:tabs>
                <w:tab w:val="left" w:pos="1701"/>
              </w:tabs>
              <w:rPr>
                <w:rFonts w:ascii="Arial" w:hAnsi="Arial" w:cs="Arial"/>
                <w:sz w:val="22"/>
                <w:szCs w:val="22"/>
              </w:rPr>
            </w:pPr>
            <w:r>
              <w:rPr>
                <w:rFonts w:ascii="Arial" w:hAnsi="Arial" w:cs="Arial"/>
                <w:sz w:val="22"/>
                <w:szCs w:val="22"/>
              </w:rPr>
              <w:t>Stress</w:t>
            </w:r>
          </w:p>
        </w:tc>
        <w:tc>
          <w:tcPr>
            <w:tcW w:w="841" w:type="dxa"/>
            <w:tcBorders>
              <w:top w:val="nil"/>
              <w:left w:val="nil"/>
              <w:bottom w:val="nil"/>
              <w:right w:val="single" w:sz="4" w:space="0" w:color="auto"/>
            </w:tcBorders>
            <w:vAlign w:val="center"/>
          </w:tcPr>
          <w:p>
            <w:pPr>
              <w:tabs>
                <w:tab w:val="left" w:pos="1701"/>
              </w:tabs>
              <w:jc w:val="center"/>
              <w:rPr>
                <w:rFonts w:ascii="Arial" w:hAnsi="Arial" w:cs="Arial"/>
                <w:sz w:val="22"/>
                <w:szCs w:val="22"/>
              </w:rPr>
            </w:pPr>
            <w:r>
              <w:rPr>
                <w:rFonts w:ascii="Arial" w:hAnsi="Arial" w:cs="Arial"/>
                <w:sz w:val="22"/>
                <w:szCs w:val="22"/>
              </w:rPr>
              <w:t>24</w:t>
            </w:r>
          </w:p>
        </w:tc>
      </w:tr>
      <w:tr>
        <w:trPr>
          <w:trHeight w:val="397"/>
        </w:trPr>
        <w:tc>
          <w:tcPr>
            <w:tcW w:w="1265" w:type="dxa"/>
            <w:tcBorders>
              <w:top w:val="nil"/>
            </w:tcBorders>
            <w:vAlign w:val="center"/>
          </w:tcPr>
          <w:p>
            <w:pPr>
              <w:tabs>
                <w:tab w:val="left" w:pos="1701"/>
              </w:tabs>
              <w:jc w:val="center"/>
              <w:rPr>
                <w:rFonts w:ascii="Arial" w:hAnsi="Arial" w:cs="Arial"/>
                <w:sz w:val="22"/>
                <w:szCs w:val="22"/>
              </w:rPr>
            </w:pPr>
            <w:r>
              <w:rPr>
                <w:rFonts w:ascii="Arial" w:hAnsi="Arial" w:cs="Arial"/>
                <w:sz w:val="22"/>
                <w:szCs w:val="22"/>
              </w:rPr>
              <w:t>2.17</w:t>
            </w:r>
          </w:p>
        </w:tc>
        <w:tc>
          <w:tcPr>
            <w:tcW w:w="8120" w:type="dxa"/>
            <w:tcBorders>
              <w:top w:val="nil"/>
              <w:bottom w:val="nil"/>
              <w:right w:val="nil"/>
            </w:tcBorders>
            <w:vAlign w:val="center"/>
          </w:tcPr>
          <w:p>
            <w:pPr>
              <w:tabs>
                <w:tab w:val="left" w:pos="1701"/>
              </w:tabs>
              <w:rPr>
                <w:rFonts w:ascii="Arial" w:hAnsi="Arial" w:cs="Arial"/>
                <w:sz w:val="22"/>
                <w:szCs w:val="22"/>
              </w:rPr>
            </w:pPr>
            <w:r>
              <w:rPr>
                <w:rFonts w:ascii="Arial" w:hAnsi="Arial" w:cs="Arial"/>
                <w:sz w:val="22"/>
                <w:szCs w:val="22"/>
              </w:rPr>
              <w:t xml:space="preserve">Asbestos </w:t>
            </w:r>
          </w:p>
        </w:tc>
        <w:tc>
          <w:tcPr>
            <w:tcW w:w="841" w:type="dxa"/>
            <w:tcBorders>
              <w:top w:val="nil"/>
              <w:left w:val="nil"/>
              <w:bottom w:val="nil"/>
              <w:right w:val="single" w:sz="4" w:space="0" w:color="auto"/>
            </w:tcBorders>
            <w:vAlign w:val="center"/>
          </w:tcPr>
          <w:p>
            <w:pPr>
              <w:tabs>
                <w:tab w:val="left" w:pos="1701"/>
              </w:tabs>
              <w:jc w:val="center"/>
              <w:rPr>
                <w:rFonts w:ascii="Arial" w:hAnsi="Arial" w:cs="Arial"/>
                <w:sz w:val="22"/>
                <w:szCs w:val="22"/>
              </w:rPr>
            </w:pPr>
            <w:r>
              <w:rPr>
                <w:rFonts w:ascii="Arial" w:hAnsi="Arial" w:cs="Arial"/>
                <w:sz w:val="22"/>
                <w:szCs w:val="22"/>
              </w:rPr>
              <w:t>25</w:t>
            </w:r>
          </w:p>
        </w:tc>
      </w:tr>
      <w:tr>
        <w:trPr>
          <w:trHeight w:val="397"/>
        </w:trPr>
        <w:tc>
          <w:tcPr>
            <w:tcW w:w="1265" w:type="dxa"/>
            <w:vAlign w:val="center"/>
          </w:tcPr>
          <w:p>
            <w:pPr>
              <w:tabs>
                <w:tab w:val="left" w:pos="1701"/>
              </w:tabs>
              <w:jc w:val="center"/>
              <w:rPr>
                <w:rFonts w:ascii="Arial" w:hAnsi="Arial" w:cs="Arial"/>
                <w:sz w:val="22"/>
                <w:szCs w:val="22"/>
              </w:rPr>
            </w:pPr>
            <w:r>
              <w:rPr>
                <w:rFonts w:ascii="Arial" w:hAnsi="Arial" w:cs="Arial"/>
                <w:sz w:val="22"/>
                <w:szCs w:val="22"/>
              </w:rPr>
              <w:t>2.18</w:t>
            </w:r>
          </w:p>
        </w:tc>
        <w:tc>
          <w:tcPr>
            <w:tcW w:w="8120" w:type="dxa"/>
            <w:tcBorders>
              <w:top w:val="nil"/>
              <w:bottom w:val="nil"/>
              <w:right w:val="nil"/>
            </w:tcBorders>
            <w:vAlign w:val="center"/>
          </w:tcPr>
          <w:p>
            <w:pPr>
              <w:tabs>
                <w:tab w:val="left" w:pos="1701"/>
              </w:tabs>
              <w:rPr>
                <w:rFonts w:ascii="Arial" w:hAnsi="Arial" w:cs="Arial"/>
                <w:sz w:val="22"/>
                <w:szCs w:val="22"/>
              </w:rPr>
            </w:pPr>
            <w:r>
              <w:rPr>
                <w:rFonts w:ascii="Arial" w:hAnsi="Arial" w:cs="Arial"/>
                <w:sz w:val="22"/>
                <w:szCs w:val="22"/>
              </w:rPr>
              <w:t>Display Screen Equipment</w:t>
            </w:r>
          </w:p>
        </w:tc>
        <w:tc>
          <w:tcPr>
            <w:tcW w:w="841" w:type="dxa"/>
            <w:tcBorders>
              <w:top w:val="nil"/>
              <w:left w:val="nil"/>
              <w:bottom w:val="nil"/>
              <w:right w:val="single" w:sz="4" w:space="0" w:color="auto"/>
            </w:tcBorders>
            <w:vAlign w:val="center"/>
          </w:tcPr>
          <w:p>
            <w:pPr>
              <w:tabs>
                <w:tab w:val="left" w:pos="1701"/>
              </w:tabs>
              <w:jc w:val="center"/>
              <w:rPr>
                <w:rFonts w:ascii="Arial" w:hAnsi="Arial" w:cs="Arial"/>
                <w:sz w:val="22"/>
                <w:szCs w:val="22"/>
              </w:rPr>
            </w:pPr>
            <w:r>
              <w:rPr>
                <w:rFonts w:ascii="Arial" w:hAnsi="Arial" w:cs="Arial"/>
                <w:sz w:val="22"/>
                <w:szCs w:val="22"/>
              </w:rPr>
              <w:t>26</w:t>
            </w:r>
          </w:p>
        </w:tc>
      </w:tr>
      <w:tr>
        <w:trPr>
          <w:trHeight w:val="397"/>
        </w:trPr>
        <w:tc>
          <w:tcPr>
            <w:tcW w:w="1265" w:type="dxa"/>
            <w:vAlign w:val="center"/>
          </w:tcPr>
          <w:p>
            <w:pPr>
              <w:tabs>
                <w:tab w:val="left" w:pos="1701"/>
              </w:tabs>
              <w:rPr>
                <w:rFonts w:ascii="Arial" w:hAnsi="Arial" w:cs="Arial"/>
                <w:sz w:val="22"/>
                <w:szCs w:val="22"/>
              </w:rPr>
            </w:pPr>
            <w:r>
              <w:rPr>
                <w:rFonts w:ascii="Arial" w:hAnsi="Arial" w:cs="Arial"/>
                <w:sz w:val="22"/>
                <w:szCs w:val="22"/>
              </w:rPr>
              <w:t xml:space="preserve">     2.19</w:t>
            </w:r>
          </w:p>
        </w:tc>
        <w:tc>
          <w:tcPr>
            <w:tcW w:w="8120" w:type="dxa"/>
            <w:tcBorders>
              <w:top w:val="nil"/>
              <w:bottom w:val="nil"/>
              <w:right w:val="nil"/>
            </w:tcBorders>
            <w:vAlign w:val="center"/>
          </w:tcPr>
          <w:p>
            <w:pPr>
              <w:tabs>
                <w:tab w:val="left" w:pos="1701"/>
              </w:tabs>
              <w:rPr>
                <w:rFonts w:ascii="Arial" w:hAnsi="Arial" w:cs="Arial"/>
                <w:sz w:val="22"/>
                <w:szCs w:val="22"/>
              </w:rPr>
            </w:pPr>
            <w:r>
              <w:rPr>
                <w:rFonts w:ascii="Arial" w:hAnsi="Arial" w:cs="Arial"/>
                <w:sz w:val="22"/>
                <w:szCs w:val="22"/>
              </w:rPr>
              <w:t>Safety Training</w:t>
            </w:r>
          </w:p>
        </w:tc>
        <w:tc>
          <w:tcPr>
            <w:tcW w:w="841" w:type="dxa"/>
            <w:tcBorders>
              <w:top w:val="nil"/>
              <w:left w:val="nil"/>
              <w:bottom w:val="nil"/>
              <w:right w:val="single" w:sz="4" w:space="0" w:color="auto"/>
            </w:tcBorders>
            <w:vAlign w:val="center"/>
          </w:tcPr>
          <w:p>
            <w:pPr>
              <w:tabs>
                <w:tab w:val="left" w:pos="1701"/>
              </w:tabs>
              <w:jc w:val="center"/>
              <w:rPr>
                <w:rFonts w:ascii="Arial" w:hAnsi="Arial" w:cs="Arial"/>
                <w:sz w:val="22"/>
                <w:szCs w:val="22"/>
              </w:rPr>
            </w:pPr>
            <w:r>
              <w:rPr>
                <w:rFonts w:ascii="Arial" w:hAnsi="Arial" w:cs="Arial"/>
                <w:sz w:val="22"/>
                <w:szCs w:val="22"/>
              </w:rPr>
              <w:t>26</w:t>
            </w:r>
          </w:p>
        </w:tc>
      </w:tr>
      <w:tr>
        <w:trPr>
          <w:trHeight w:val="397"/>
        </w:trPr>
        <w:tc>
          <w:tcPr>
            <w:tcW w:w="1265" w:type="dxa"/>
            <w:vAlign w:val="center"/>
          </w:tcPr>
          <w:p>
            <w:pPr>
              <w:tabs>
                <w:tab w:val="left" w:pos="1701"/>
              </w:tabs>
              <w:rPr>
                <w:rFonts w:ascii="Arial" w:hAnsi="Arial" w:cs="Arial"/>
                <w:sz w:val="22"/>
                <w:szCs w:val="22"/>
              </w:rPr>
            </w:pPr>
            <w:r>
              <w:rPr>
                <w:rFonts w:ascii="Arial" w:hAnsi="Arial" w:cs="Arial"/>
                <w:sz w:val="22"/>
                <w:szCs w:val="22"/>
              </w:rPr>
              <w:t xml:space="preserve">     2.20</w:t>
            </w:r>
          </w:p>
        </w:tc>
        <w:tc>
          <w:tcPr>
            <w:tcW w:w="8120" w:type="dxa"/>
            <w:tcBorders>
              <w:top w:val="nil"/>
              <w:bottom w:val="nil"/>
              <w:right w:val="nil"/>
            </w:tcBorders>
            <w:vAlign w:val="center"/>
          </w:tcPr>
          <w:p>
            <w:pPr>
              <w:tabs>
                <w:tab w:val="left" w:pos="1701"/>
              </w:tabs>
              <w:rPr>
                <w:rFonts w:ascii="Arial" w:hAnsi="Arial" w:cs="Arial"/>
                <w:sz w:val="22"/>
                <w:szCs w:val="22"/>
              </w:rPr>
            </w:pPr>
            <w:r>
              <w:rPr>
                <w:rFonts w:ascii="Arial" w:hAnsi="Arial" w:cs="Arial"/>
                <w:sz w:val="22"/>
                <w:szCs w:val="22"/>
              </w:rPr>
              <w:t>Health Surveillance</w:t>
            </w:r>
          </w:p>
        </w:tc>
        <w:tc>
          <w:tcPr>
            <w:tcW w:w="841" w:type="dxa"/>
            <w:tcBorders>
              <w:top w:val="nil"/>
              <w:left w:val="nil"/>
              <w:bottom w:val="nil"/>
              <w:right w:val="single" w:sz="4" w:space="0" w:color="auto"/>
            </w:tcBorders>
            <w:vAlign w:val="center"/>
          </w:tcPr>
          <w:p>
            <w:pPr>
              <w:tabs>
                <w:tab w:val="left" w:pos="1701"/>
              </w:tabs>
              <w:jc w:val="center"/>
              <w:rPr>
                <w:rFonts w:ascii="Arial" w:hAnsi="Arial" w:cs="Arial"/>
                <w:sz w:val="22"/>
                <w:szCs w:val="22"/>
              </w:rPr>
            </w:pPr>
            <w:r>
              <w:rPr>
                <w:rFonts w:ascii="Arial" w:hAnsi="Arial" w:cs="Arial"/>
                <w:sz w:val="22"/>
                <w:szCs w:val="22"/>
              </w:rPr>
              <w:t>26-27</w:t>
            </w:r>
          </w:p>
        </w:tc>
      </w:tr>
      <w:tr>
        <w:trPr>
          <w:trHeight w:val="397"/>
        </w:trPr>
        <w:tc>
          <w:tcPr>
            <w:tcW w:w="1265" w:type="dxa"/>
            <w:vAlign w:val="center"/>
          </w:tcPr>
          <w:p>
            <w:pPr>
              <w:tabs>
                <w:tab w:val="left" w:pos="1701"/>
              </w:tabs>
              <w:rPr>
                <w:rFonts w:ascii="Arial" w:hAnsi="Arial" w:cs="Arial"/>
                <w:sz w:val="22"/>
                <w:szCs w:val="22"/>
              </w:rPr>
            </w:pPr>
            <w:r>
              <w:rPr>
                <w:rFonts w:ascii="Arial" w:hAnsi="Arial" w:cs="Arial"/>
                <w:sz w:val="22"/>
                <w:szCs w:val="22"/>
              </w:rPr>
              <w:t xml:space="preserve">     2.21</w:t>
            </w:r>
          </w:p>
        </w:tc>
        <w:tc>
          <w:tcPr>
            <w:tcW w:w="8120" w:type="dxa"/>
            <w:tcBorders>
              <w:top w:val="nil"/>
              <w:bottom w:val="nil"/>
              <w:right w:val="nil"/>
            </w:tcBorders>
            <w:vAlign w:val="center"/>
          </w:tcPr>
          <w:p>
            <w:pPr>
              <w:tabs>
                <w:tab w:val="left" w:pos="1701"/>
              </w:tabs>
              <w:rPr>
                <w:rFonts w:ascii="Arial" w:hAnsi="Arial" w:cs="Arial"/>
                <w:sz w:val="22"/>
                <w:szCs w:val="22"/>
              </w:rPr>
            </w:pPr>
            <w:r>
              <w:rPr>
                <w:rFonts w:ascii="Arial" w:hAnsi="Arial" w:cs="Arial"/>
                <w:sz w:val="22"/>
                <w:szCs w:val="22"/>
              </w:rPr>
              <w:t>Manual Handling</w:t>
            </w:r>
          </w:p>
        </w:tc>
        <w:tc>
          <w:tcPr>
            <w:tcW w:w="841" w:type="dxa"/>
            <w:tcBorders>
              <w:top w:val="nil"/>
              <w:left w:val="nil"/>
              <w:bottom w:val="nil"/>
              <w:right w:val="single" w:sz="4" w:space="0" w:color="auto"/>
            </w:tcBorders>
            <w:vAlign w:val="center"/>
          </w:tcPr>
          <w:p>
            <w:pPr>
              <w:tabs>
                <w:tab w:val="left" w:pos="1701"/>
              </w:tabs>
              <w:jc w:val="center"/>
              <w:rPr>
                <w:rFonts w:ascii="Arial" w:hAnsi="Arial" w:cs="Arial"/>
                <w:sz w:val="22"/>
                <w:szCs w:val="22"/>
              </w:rPr>
            </w:pPr>
            <w:r>
              <w:rPr>
                <w:rFonts w:ascii="Arial" w:hAnsi="Arial" w:cs="Arial"/>
                <w:sz w:val="22"/>
                <w:szCs w:val="22"/>
              </w:rPr>
              <w:t>27-28</w:t>
            </w:r>
          </w:p>
        </w:tc>
      </w:tr>
      <w:tr>
        <w:trPr>
          <w:trHeight w:val="397"/>
        </w:trPr>
        <w:tc>
          <w:tcPr>
            <w:tcW w:w="1265" w:type="dxa"/>
            <w:vAlign w:val="center"/>
          </w:tcPr>
          <w:p>
            <w:pPr>
              <w:tabs>
                <w:tab w:val="left" w:pos="1701"/>
              </w:tabs>
              <w:rPr>
                <w:rFonts w:ascii="Arial" w:hAnsi="Arial" w:cs="Arial"/>
                <w:sz w:val="22"/>
                <w:szCs w:val="22"/>
              </w:rPr>
            </w:pPr>
            <w:r>
              <w:rPr>
                <w:rFonts w:ascii="Arial" w:hAnsi="Arial" w:cs="Arial"/>
                <w:sz w:val="22"/>
                <w:szCs w:val="22"/>
              </w:rPr>
              <w:t xml:space="preserve">     2.22</w:t>
            </w:r>
          </w:p>
        </w:tc>
        <w:tc>
          <w:tcPr>
            <w:tcW w:w="8120" w:type="dxa"/>
            <w:tcBorders>
              <w:top w:val="nil"/>
              <w:bottom w:val="nil"/>
              <w:right w:val="nil"/>
            </w:tcBorders>
            <w:vAlign w:val="center"/>
          </w:tcPr>
          <w:p>
            <w:pPr>
              <w:tabs>
                <w:tab w:val="left" w:pos="1701"/>
              </w:tabs>
              <w:rPr>
                <w:rFonts w:ascii="Arial" w:hAnsi="Arial" w:cs="Arial"/>
                <w:sz w:val="22"/>
                <w:szCs w:val="22"/>
              </w:rPr>
            </w:pPr>
            <w:r>
              <w:rPr>
                <w:rFonts w:ascii="Arial" w:hAnsi="Arial" w:cs="Arial"/>
                <w:sz w:val="22"/>
                <w:szCs w:val="22"/>
              </w:rPr>
              <w:t>Construction (Design and Management) Regulations 2015</w:t>
            </w:r>
          </w:p>
        </w:tc>
        <w:tc>
          <w:tcPr>
            <w:tcW w:w="841" w:type="dxa"/>
            <w:tcBorders>
              <w:top w:val="nil"/>
              <w:left w:val="nil"/>
              <w:bottom w:val="nil"/>
              <w:right w:val="single" w:sz="4" w:space="0" w:color="auto"/>
            </w:tcBorders>
            <w:vAlign w:val="center"/>
          </w:tcPr>
          <w:p>
            <w:pPr>
              <w:tabs>
                <w:tab w:val="left" w:pos="1701"/>
              </w:tabs>
              <w:jc w:val="center"/>
              <w:rPr>
                <w:rFonts w:ascii="Arial" w:hAnsi="Arial" w:cs="Arial"/>
                <w:sz w:val="22"/>
                <w:szCs w:val="22"/>
              </w:rPr>
            </w:pPr>
            <w:r>
              <w:rPr>
                <w:rFonts w:ascii="Arial" w:hAnsi="Arial" w:cs="Arial"/>
                <w:sz w:val="22"/>
                <w:szCs w:val="22"/>
              </w:rPr>
              <w:t>28-30</w:t>
            </w:r>
          </w:p>
        </w:tc>
      </w:tr>
      <w:tr>
        <w:trPr>
          <w:trHeight w:val="397"/>
        </w:trPr>
        <w:tc>
          <w:tcPr>
            <w:tcW w:w="1265" w:type="dxa"/>
            <w:vAlign w:val="center"/>
          </w:tcPr>
          <w:p>
            <w:pPr>
              <w:tabs>
                <w:tab w:val="left" w:pos="1701"/>
              </w:tabs>
              <w:rPr>
                <w:rFonts w:ascii="Arial" w:hAnsi="Arial" w:cs="Arial"/>
                <w:sz w:val="22"/>
                <w:szCs w:val="22"/>
              </w:rPr>
            </w:pPr>
            <w:r>
              <w:rPr>
                <w:rFonts w:ascii="Arial" w:hAnsi="Arial" w:cs="Arial"/>
                <w:sz w:val="22"/>
                <w:szCs w:val="22"/>
              </w:rPr>
              <w:t xml:space="preserve">     2.23</w:t>
            </w:r>
          </w:p>
        </w:tc>
        <w:tc>
          <w:tcPr>
            <w:tcW w:w="8120" w:type="dxa"/>
            <w:tcBorders>
              <w:top w:val="nil"/>
              <w:bottom w:val="single" w:sz="4" w:space="0" w:color="auto"/>
              <w:right w:val="nil"/>
            </w:tcBorders>
            <w:vAlign w:val="center"/>
          </w:tcPr>
          <w:p>
            <w:pPr>
              <w:tabs>
                <w:tab w:val="left" w:pos="1701"/>
              </w:tabs>
              <w:rPr>
                <w:rFonts w:ascii="Arial" w:hAnsi="Arial" w:cs="Arial"/>
                <w:sz w:val="22"/>
                <w:szCs w:val="22"/>
              </w:rPr>
            </w:pPr>
            <w:r>
              <w:rPr>
                <w:rFonts w:ascii="Arial" w:hAnsi="Arial" w:cs="Arial"/>
                <w:sz w:val="22"/>
                <w:szCs w:val="22"/>
              </w:rPr>
              <w:t>Driving Academy Vehicles</w:t>
            </w:r>
          </w:p>
        </w:tc>
        <w:tc>
          <w:tcPr>
            <w:tcW w:w="841" w:type="dxa"/>
            <w:tcBorders>
              <w:top w:val="nil"/>
              <w:left w:val="nil"/>
              <w:bottom w:val="single" w:sz="4" w:space="0" w:color="auto"/>
              <w:right w:val="single" w:sz="4" w:space="0" w:color="auto"/>
            </w:tcBorders>
            <w:vAlign w:val="center"/>
          </w:tcPr>
          <w:p>
            <w:pPr>
              <w:tabs>
                <w:tab w:val="left" w:pos="1701"/>
              </w:tabs>
              <w:jc w:val="center"/>
              <w:rPr>
                <w:rFonts w:ascii="Arial" w:hAnsi="Arial" w:cs="Arial"/>
                <w:sz w:val="22"/>
                <w:szCs w:val="22"/>
              </w:rPr>
            </w:pPr>
            <w:r>
              <w:rPr>
                <w:rFonts w:ascii="Arial" w:hAnsi="Arial" w:cs="Arial"/>
                <w:sz w:val="22"/>
                <w:szCs w:val="22"/>
              </w:rPr>
              <w:t>30-31</w:t>
            </w:r>
          </w:p>
        </w:tc>
      </w:tr>
    </w:tbl>
    <w:p>
      <w:pPr>
        <w:pStyle w:val="Header"/>
        <w:tabs>
          <w:tab w:val="left" w:pos="709"/>
          <w:tab w:val="right" w:leader="dot" w:pos="8505"/>
        </w:tabs>
        <w:rPr>
          <w:rFonts w:cs="Arial"/>
          <w:sz w:val="22"/>
          <w:szCs w:val="22"/>
        </w:rPr>
        <w:sectPr>
          <w:footerReference w:type="default" r:id="rId16"/>
          <w:endnotePr>
            <w:numFmt w:val="decimal"/>
          </w:endnotePr>
          <w:pgSz w:w="11906" w:h="16838" w:code="9"/>
          <w:pgMar w:top="851" w:right="1077" w:bottom="907" w:left="1304" w:header="1191" w:footer="919" w:gutter="0"/>
          <w:pgNumType w:start="1"/>
          <w:cols w:space="720"/>
          <w:noEndnote/>
          <w:docGrid w:linePitch="326"/>
        </w:sectPr>
      </w:pPr>
    </w:p>
    <w:p>
      <w:pPr>
        <w:pStyle w:val="Caption"/>
        <w:jc w:val="center"/>
        <w:rPr>
          <w:rFonts w:ascii="Arial" w:hAnsi="Arial" w:cs="Arial"/>
          <w:b/>
          <w:sz w:val="22"/>
          <w:szCs w:val="22"/>
        </w:rPr>
      </w:pPr>
      <w:r>
        <w:rPr>
          <w:rFonts w:ascii="Arial" w:hAnsi="Arial" w:cs="Arial"/>
          <w:b/>
          <w:sz w:val="22"/>
          <w:szCs w:val="22"/>
        </w:rPr>
        <w:lastRenderedPageBreak/>
        <w:t>HEALTH AND SAFETY POLICY AMENDMENT SHEET</w:t>
      </w:r>
    </w:p>
    <w:p>
      <w:pPr>
        <w:pStyle w:val="Header"/>
        <w:rPr>
          <w:rFonts w:cs="Arial"/>
          <w:sz w:val="22"/>
          <w:szCs w:val="22"/>
        </w:rPr>
      </w:pPr>
    </w:p>
    <w:p>
      <w:pPr>
        <w:pStyle w:val="Heading5"/>
        <w:rPr>
          <w:rFonts w:cs="Arial"/>
          <w:bCs/>
          <w:sz w:val="22"/>
          <w:szCs w:val="22"/>
        </w:rPr>
      </w:pPr>
      <w:r>
        <w:rPr>
          <w:rFonts w:cs="Arial"/>
          <w:bCs/>
          <w:sz w:val="22"/>
          <w:szCs w:val="22"/>
        </w:rPr>
        <w:t>Record of Amendments</w:t>
      </w:r>
    </w:p>
    <w:p>
      <w:pPr>
        <w:jc w:val="cente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pPr>
        <w:jc w:val="center"/>
        <w:rPr>
          <w:rFonts w:ascii="Arial" w:hAnsi="Arial" w:cs="Arial"/>
          <w:b/>
          <w:sz w:val="22"/>
          <w:szCs w:val="22"/>
        </w:rPr>
      </w:pPr>
    </w:p>
    <w:tbl>
      <w:tblPr>
        <w:tblW w:w="95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01"/>
        <w:gridCol w:w="1417"/>
        <w:gridCol w:w="2268"/>
        <w:gridCol w:w="4790"/>
      </w:tblGrid>
      <w:tr>
        <w:tc>
          <w:tcPr>
            <w:tcW w:w="1101" w:type="dxa"/>
            <w:vAlign w:val="center"/>
          </w:tcPr>
          <w:p>
            <w:pPr>
              <w:tabs>
                <w:tab w:val="left" w:pos="-720"/>
                <w:tab w:val="left" w:pos="0"/>
              </w:tabs>
              <w:suppressAutoHyphens/>
              <w:jc w:val="center"/>
              <w:rPr>
                <w:rFonts w:ascii="Arial" w:hAnsi="Arial" w:cs="Arial"/>
                <w:b/>
                <w:spacing w:val="-3"/>
                <w:sz w:val="22"/>
                <w:szCs w:val="22"/>
              </w:rPr>
            </w:pPr>
            <w:r>
              <w:rPr>
                <w:rFonts w:ascii="Arial" w:hAnsi="Arial" w:cs="Arial"/>
                <w:b/>
                <w:spacing w:val="-3"/>
                <w:sz w:val="22"/>
                <w:szCs w:val="22"/>
              </w:rPr>
              <w:t>Issue Number</w:t>
            </w:r>
          </w:p>
        </w:tc>
        <w:tc>
          <w:tcPr>
            <w:tcW w:w="1417" w:type="dxa"/>
            <w:vAlign w:val="center"/>
          </w:tcPr>
          <w:p>
            <w:pPr>
              <w:tabs>
                <w:tab w:val="left" w:pos="-720"/>
                <w:tab w:val="left" w:pos="0"/>
              </w:tabs>
              <w:suppressAutoHyphens/>
              <w:jc w:val="center"/>
              <w:rPr>
                <w:rFonts w:ascii="Arial" w:hAnsi="Arial" w:cs="Arial"/>
                <w:b/>
                <w:spacing w:val="-3"/>
                <w:sz w:val="22"/>
                <w:szCs w:val="22"/>
              </w:rPr>
            </w:pPr>
            <w:r>
              <w:rPr>
                <w:rFonts w:ascii="Arial" w:hAnsi="Arial" w:cs="Arial"/>
                <w:b/>
                <w:spacing w:val="-3"/>
                <w:sz w:val="22"/>
                <w:szCs w:val="22"/>
              </w:rPr>
              <w:t>Date</w:t>
            </w:r>
          </w:p>
        </w:tc>
        <w:tc>
          <w:tcPr>
            <w:tcW w:w="2268" w:type="dxa"/>
            <w:vAlign w:val="center"/>
          </w:tcPr>
          <w:p>
            <w:pPr>
              <w:tabs>
                <w:tab w:val="left" w:pos="-720"/>
                <w:tab w:val="left" w:pos="0"/>
              </w:tabs>
              <w:suppressAutoHyphens/>
              <w:jc w:val="center"/>
              <w:rPr>
                <w:rFonts w:ascii="Arial" w:hAnsi="Arial" w:cs="Arial"/>
                <w:b/>
                <w:spacing w:val="-3"/>
                <w:sz w:val="22"/>
                <w:szCs w:val="22"/>
              </w:rPr>
            </w:pPr>
            <w:r>
              <w:rPr>
                <w:rFonts w:ascii="Arial" w:hAnsi="Arial" w:cs="Arial"/>
                <w:b/>
                <w:spacing w:val="-3"/>
                <w:sz w:val="22"/>
                <w:szCs w:val="22"/>
              </w:rPr>
              <w:t>Index Reference</w:t>
            </w:r>
          </w:p>
        </w:tc>
        <w:tc>
          <w:tcPr>
            <w:tcW w:w="4790" w:type="dxa"/>
            <w:vAlign w:val="center"/>
          </w:tcPr>
          <w:p>
            <w:pPr>
              <w:tabs>
                <w:tab w:val="left" w:pos="-720"/>
                <w:tab w:val="left" w:pos="0"/>
              </w:tabs>
              <w:suppressAutoHyphens/>
              <w:jc w:val="center"/>
              <w:rPr>
                <w:rFonts w:ascii="Arial" w:hAnsi="Arial" w:cs="Arial"/>
                <w:b/>
                <w:spacing w:val="-3"/>
                <w:sz w:val="22"/>
                <w:szCs w:val="22"/>
              </w:rPr>
            </w:pPr>
            <w:r>
              <w:rPr>
                <w:rFonts w:ascii="Arial" w:hAnsi="Arial" w:cs="Arial"/>
                <w:b/>
                <w:spacing w:val="-3"/>
                <w:sz w:val="22"/>
                <w:szCs w:val="22"/>
              </w:rPr>
              <w:t>Brief Description of Amendment</w:t>
            </w:r>
          </w:p>
        </w:tc>
      </w:tr>
      <w:tr>
        <w:trPr>
          <w:trHeight w:val="567"/>
        </w:trPr>
        <w:tc>
          <w:tcPr>
            <w:tcW w:w="1101" w:type="dxa"/>
            <w:vAlign w:val="center"/>
          </w:tcPr>
          <w:p>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1</w:t>
            </w:r>
          </w:p>
        </w:tc>
        <w:tc>
          <w:tcPr>
            <w:tcW w:w="1417" w:type="dxa"/>
            <w:vAlign w:val="center"/>
          </w:tcPr>
          <w:p>
            <w:pPr>
              <w:tabs>
                <w:tab w:val="left" w:pos="-720"/>
                <w:tab w:val="left" w:pos="0"/>
              </w:tabs>
              <w:suppressAutoHyphens/>
              <w:rPr>
                <w:rFonts w:ascii="Arial" w:hAnsi="Arial" w:cs="Arial"/>
                <w:spacing w:val="-3"/>
                <w:sz w:val="22"/>
                <w:szCs w:val="22"/>
              </w:rPr>
            </w:pPr>
            <w:r>
              <w:rPr>
                <w:rFonts w:ascii="Arial" w:hAnsi="Arial" w:cs="Arial"/>
                <w:spacing w:val="-3"/>
                <w:sz w:val="22"/>
                <w:szCs w:val="22"/>
              </w:rPr>
              <w:t>June 2016</w:t>
            </w:r>
          </w:p>
        </w:tc>
        <w:tc>
          <w:tcPr>
            <w:tcW w:w="2268" w:type="dxa"/>
            <w:vAlign w:val="center"/>
          </w:tcPr>
          <w:p>
            <w:pPr>
              <w:tabs>
                <w:tab w:val="left" w:pos="-720"/>
                <w:tab w:val="left" w:pos="0"/>
              </w:tabs>
              <w:suppressAutoHyphens/>
              <w:jc w:val="center"/>
              <w:rPr>
                <w:rFonts w:ascii="Arial" w:hAnsi="Arial" w:cs="Arial"/>
                <w:spacing w:val="-3"/>
                <w:sz w:val="22"/>
                <w:szCs w:val="22"/>
              </w:rPr>
            </w:pPr>
          </w:p>
        </w:tc>
        <w:tc>
          <w:tcPr>
            <w:tcW w:w="4790" w:type="dxa"/>
            <w:vAlign w:val="center"/>
          </w:tcPr>
          <w:p>
            <w:pPr>
              <w:tabs>
                <w:tab w:val="left" w:pos="-720"/>
                <w:tab w:val="left" w:pos="0"/>
              </w:tabs>
              <w:suppressAutoHyphens/>
              <w:rPr>
                <w:rFonts w:ascii="Arial" w:hAnsi="Arial" w:cs="Arial"/>
                <w:spacing w:val="-3"/>
                <w:sz w:val="22"/>
                <w:szCs w:val="22"/>
              </w:rPr>
            </w:pPr>
            <w:r>
              <w:rPr>
                <w:rFonts w:ascii="Arial" w:hAnsi="Arial" w:cs="Arial"/>
                <w:spacing w:val="-3"/>
                <w:sz w:val="22"/>
                <w:szCs w:val="22"/>
              </w:rPr>
              <w:t>New Format H&amp;S Policy - First Issue</w:t>
            </w:r>
          </w:p>
        </w:tc>
      </w:tr>
      <w:tr>
        <w:trPr>
          <w:trHeight w:val="567"/>
        </w:trPr>
        <w:tc>
          <w:tcPr>
            <w:tcW w:w="1101" w:type="dxa"/>
            <w:vAlign w:val="center"/>
          </w:tcPr>
          <w:p>
            <w:pPr>
              <w:tabs>
                <w:tab w:val="left" w:pos="-720"/>
                <w:tab w:val="left" w:pos="0"/>
              </w:tabs>
              <w:suppressAutoHyphens/>
              <w:jc w:val="center"/>
              <w:rPr>
                <w:rFonts w:ascii="Arial" w:hAnsi="Arial" w:cs="Arial"/>
                <w:spacing w:val="-3"/>
                <w:sz w:val="22"/>
                <w:szCs w:val="22"/>
              </w:rPr>
            </w:pPr>
          </w:p>
        </w:tc>
        <w:tc>
          <w:tcPr>
            <w:tcW w:w="1417" w:type="dxa"/>
            <w:vAlign w:val="center"/>
          </w:tcPr>
          <w:p>
            <w:pPr>
              <w:tabs>
                <w:tab w:val="left" w:pos="-720"/>
                <w:tab w:val="left" w:pos="0"/>
              </w:tabs>
              <w:suppressAutoHyphens/>
              <w:jc w:val="center"/>
              <w:rPr>
                <w:rFonts w:ascii="Arial" w:hAnsi="Arial" w:cs="Arial"/>
                <w:spacing w:val="-3"/>
                <w:sz w:val="22"/>
                <w:szCs w:val="22"/>
              </w:rPr>
            </w:pPr>
          </w:p>
        </w:tc>
        <w:tc>
          <w:tcPr>
            <w:tcW w:w="2268" w:type="dxa"/>
            <w:vAlign w:val="center"/>
          </w:tcPr>
          <w:p>
            <w:pPr>
              <w:tabs>
                <w:tab w:val="left" w:pos="-720"/>
                <w:tab w:val="left" w:pos="0"/>
              </w:tabs>
              <w:suppressAutoHyphens/>
              <w:rPr>
                <w:rFonts w:ascii="Arial" w:hAnsi="Arial" w:cs="Arial"/>
                <w:spacing w:val="-3"/>
                <w:sz w:val="22"/>
                <w:szCs w:val="22"/>
              </w:rPr>
            </w:pPr>
          </w:p>
        </w:tc>
        <w:tc>
          <w:tcPr>
            <w:tcW w:w="4790" w:type="dxa"/>
            <w:vAlign w:val="center"/>
          </w:tcPr>
          <w:p>
            <w:pPr>
              <w:tabs>
                <w:tab w:val="left" w:pos="-720"/>
                <w:tab w:val="left" w:pos="0"/>
              </w:tabs>
              <w:suppressAutoHyphens/>
              <w:rPr>
                <w:rFonts w:ascii="Arial" w:hAnsi="Arial" w:cs="Arial"/>
                <w:spacing w:val="-3"/>
                <w:sz w:val="22"/>
                <w:szCs w:val="22"/>
              </w:rPr>
            </w:pPr>
          </w:p>
        </w:tc>
      </w:tr>
      <w:tr>
        <w:trPr>
          <w:trHeight w:val="567"/>
        </w:trPr>
        <w:tc>
          <w:tcPr>
            <w:tcW w:w="1101" w:type="dxa"/>
            <w:vAlign w:val="center"/>
          </w:tcPr>
          <w:p>
            <w:pPr>
              <w:tabs>
                <w:tab w:val="left" w:pos="-720"/>
                <w:tab w:val="left" w:pos="0"/>
              </w:tabs>
              <w:suppressAutoHyphens/>
              <w:jc w:val="center"/>
              <w:rPr>
                <w:rFonts w:ascii="Arial" w:hAnsi="Arial" w:cs="Arial"/>
                <w:spacing w:val="-3"/>
                <w:sz w:val="22"/>
                <w:szCs w:val="22"/>
              </w:rPr>
            </w:pPr>
          </w:p>
        </w:tc>
        <w:tc>
          <w:tcPr>
            <w:tcW w:w="1417" w:type="dxa"/>
            <w:vAlign w:val="center"/>
          </w:tcPr>
          <w:p>
            <w:pPr>
              <w:tabs>
                <w:tab w:val="left" w:pos="-720"/>
                <w:tab w:val="left" w:pos="0"/>
              </w:tabs>
              <w:suppressAutoHyphens/>
              <w:jc w:val="center"/>
              <w:rPr>
                <w:rFonts w:ascii="Arial" w:hAnsi="Arial" w:cs="Arial"/>
                <w:spacing w:val="-3"/>
                <w:sz w:val="22"/>
                <w:szCs w:val="22"/>
              </w:rPr>
            </w:pPr>
          </w:p>
        </w:tc>
        <w:tc>
          <w:tcPr>
            <w:tcW w:w="2268" w:type="dxa"/>
            <w:vAlign w:val="center"/>
          </w:tcPr>
          <w:p>
            <w:pPr>
              <w:tabs>
                <w:tab w:val="left" w:pos="-720"/>
                <w:tab w:val="left" w:pos="0"/>
              </w:tabs>
              <w:suppressAutoHyphens/>
              <w:rPr>
                <w:rFonts w:ascii="Arial" w:hAnsi="Arial" w:cs="Arial"/>
                <w:spacing w:val="-3"/>
                <w:sz w:val="22"/>
                <w:szCs w:val="22"/>
              </w:rPr>
            </w:pPr>
          </w:p>
        </w:tc>
        <w:tc>
          <w:tcPr>
            <w:tcW w:w="4790" w:type="dxa"/>
            <w:vAlign w:val="center"/>
          </w:tcPr>
          <w:p>
            <w:pPr>
              <w:tabs>
                <w:tab w:val="left" w:pos="-720"/>
                <w:tab w:val="left" w:pos="0"/>
              </w:tabs>
              <w:suppressAutoHyphens/>
              <w:rPr>
                <w:rFonts w:ascii="Arial" w:hAnsi="Arial" w:cs="Arial"/>
                <w:spacing w:val="-3"/>
                <w:sz w:val="22"/>
                <w:szCs w:val="22"/>
              </w:rPr>
            </w:pPr>
          </w:p>
        </w:tc>
      </w:tr>
      <w:tr>
        <w:trPr>
          <w:trHeight w:val="567"/>
        </w:trPr>
        <w:tc>
          <w:tcPr>
            <w:tcW w:w="1101" w:type="dxa"/>
            <w:vAlign w:val="center"/>
          </w:tcPr>
          <w:p>
            <w:pPr>
              <w:tabs>
                <w:tab w:val="left" w:pos="-720"/>
                <w:tab w:val="left" w:pos="0"/>
              </w:tabs>
              <w:suppressAutoHyphens/>
              <w:jc w:val="center"/>
              <w:rPr>
                <w:rFonts w:ascii="Arial" w:hAnsi="Arial" w:cs="Arial"/>
                <w:spacing w:val="-3"/>
                <w:sz w:val="22"/>
                <w:szCs w:val="22"/>
              </w:rPr>
            </w:pPr>
          </w:p>
        </w:tc>
        <w:tc>
          <w:tcPr>
            <w:tcW w:w="1417" w:type="dxa"/>
            <w:vAlign w:val="center"/>
          </w:tcPr>
          <w:p>
            <w:pPr>
              <w:tabs>
                <w:tab w:val="left" w:pos="-720"/>
                <w:tab w:val="left" w:pos="0"/>
              </w:tabs>
              <w:suppressAutoHyphens/>
              <w:jc w:val="center"/>
              <w:rPr>
                <w:rFonts w:ascii="Arial" w:hAnsi="Arial" w:cs="Arial"/>
                <w:spacing w:val="-3"/>
                <w:sz w:val="22"/>
                <w:szCs w:val="22"/>
              </w:rPr>
            </w:pPr>
          </w:p>
        </w:tc>
        <w:tc>
          <w:tcPr>
            <w:tcW w:w="2268" w:type="dxa"/>
            <w:vAlign w:val="center"/>
          </w:tcPr>
          <w:p>
            <w:pPr>
              <w:tabs>
                <w:tab w:val="left" w:pos="-720"/>
                <w:tab w:val="left" w:pos="0"/>
              </w:tabs>
              <w:suppressAutoHyphens/>
              <w:rPr>
                <w:rFonts w:ascii="Arial" w:hAnsi="Arial" w:cs="Arial"/>
                <w:spacing w:val="-3"/>
                <w:sz w:val="22"/>
                <w:szCs w:val="22"/>
              </w:rPr>
            </w:pPr>
          </w:p>
        </w:tc>
        <w:tc>
          <w:tcPr>
            <w:tcW w:w="4790" w:type="dxa"/>
            <w:vAlign w:val="center"/>
          </w:tcPr>
          <w:p>
            <w:pPr>
              <w:tabs>
                <w:tab w:val="left" w:pos="-720"/>
                <w:tab w:val="left" w:pos="0"/>
              </w:tabs>
              <w:suppressAutoHyphens/>
              <w:rPr>
                <w:rFonts w:ascii="Arial" w:hAnsi="Arial" w:cs="Arial"/>
                <w:spacing w:val="-3"/>
                <w:sz w:val="22"/>
                <w:szCs w:val="22"/>
              </w:rPr>
            </w:pPr>
          </w:p>
        </w:tc>
      </w:tr>
      <w:tr>
        <w:trPr>
          <w:trHeight w:val="567"/>
        </w:trPr>
        <w:tc>
          <w:tcPr>
            <w:tcW w:w="1101" w:type="dxa"/>
            <w:vAlign w:val="center"/>
          </w:tcPr>
          <w:p>
            <w:pPr>
              <w:tabs>
                <w:tab w:val="left" w:pos="-720"/>
                <w:tab w:val="left" w:pos="0"/>
              </w:tabs>
              <w:suppressAutoHyphens/>
              <w:jc w:val="center"/>
              <w:rPr>
                <w:rFonts w:ascii="Arial" w:hAnsi="Arial" w:cs="Arial"/>
                <w:spacing w:val="-3"/>
                <w:sz w:val="22"/>
                <w:szCs w:val="22"/>
              </w:rPr>
            </w:pPr>
          </w:p>
        </w:tc>
        <w:tc>
          <w:tcPr>
            <w:tcW w:w="1417" w:type="dxa"/>
            <w:vAlign w:val="center"/>
          </w:tcPr>
          <w:p>
            <w:pPr>
              <w:tabs>
                <w:tab w:val="left" w:pos="-720"/>
                <w:tab w:val="left" w:pos="0"/>
              </w:tabs>
              <w:suppressAutoHyphens/>
              <w:jc w:val="center"/>
              <w:rPr>
                <w:rFonts w:ascii="Arial" w:hAnsi="Arial" w:cs="Arial"/>
                <w:spacing w:val="-3"/>
                <w:sz w:val="22"/>
                <w:szCs w:val="22"/>
              </w:rPr>
            </w:pPr>
          </w:p>
        </w:tc>
        <w:tc>
          <w:tcPr>
            <w:tcW w:w="2268" w:type="dxa"/>
            <w:vAlign w:val="center"/>
          </w:tcPr>
          <w:p>
            <w:pPr>
              <w:tabs>
                <w:tab w:val="left" w:pos="-720"/>
                <w:tab w:val="left" w:pos="0"/>
              </w:tabs>
              <w:suppressAutoHyphens/>
              <w:rPr>
                <w:rFonts w:ascii="Arial" w:hAnsi="Arial" w:cs="Arial"/>
                <w:spacing w:val="-3"/>
                <w:sz w:val="22"/>
                <w:szCs w:val="22"/>
              </w:rPr>
            </w:pPr>
          </w:p>
        </w:tc>
        <w:tc>
          <w:tcPr>
            <w:tcW w:w="4790" w:type="dxa"/>
            <w:vAlign w:val="center"/>
          </w:tcPr>
          <w:p>
            <w:pPr>
              <w:tabs>
                <w:tab w:val="left" w:pos="-720"/>
                <w:tab w:val="left" w:pos="0"/>
              </w:tabs>
              <w:suppressAutoHyphens/>
              <w:rPr>
                <w:rFonts w:ascii="Arial" w:hAnsi="Arial" w:cs="Arial"/>
                <w:spacing w:val="-3"/>
                <w:sz w:val="22"/>
                <w:szCs w:val="22"/>
              </w:rPr>
            </w:pPr>
          </w:p>
        </w:tc>
      </w:tr>
      <w:tr>
        <w:trPr>
          <w:trHeight w:val="567"/>
        </w:trPr>
        <w:tc>
          <w:tcPr>
            <w:tcW w:w="1101" w:type="dxa"/>
            <w:vAlign w:val="center"/>
          </w:tcPr>
          <w:p>
            <w:pPr>
              <w:tabs>
                <w:tab w:val="left" w:pos="-720"/>
                <w:tab w:val="left" w:pos="0"/>
              </w:tabs>
              <w:suppressAutoHyphens/>
              <w:jc w:val="center"/>
              <w:rPr>
                <w:rFonts w:ascii="Arial" w:hAnsi="Arial" w:cs="Arial"/>
                <w:spacing w:val="-3"/>
                <w:sz w:val="22"/>
                <w:szCs w:val="22"/>
              </w:rPr>
            </w:pPr>
          </w:p>
        </w:tc>
        <w:tc>
          <w:tcPr>
            <w:tcW w:w="1417" w:type="dxa"/>
            <w:vAlign w:val="center"/>
          </w:tcPr>
          <w:p>
            <w:pPr>
              <w:tabs>
                <w:tab w:val="left" w:pos="-720"/>
                <w:tab w:val="left" w:pos="0"/>
              </w:tabs>
              <w:suppressAutoHyphens/>
              <w:jc w:val="center"/>
              <w:rPr>
                <w:rFonts w:ascii="Arial" w:hAnsi="Arial" w:cs="Arial"/>
                <w:spacing w:val="-3"/>
                <w:sz w:val="22"/>
                <w:szCs w:val="22"/>
              </w:rPr>
            </w:pPr>
          </w:p>
        </w:tc>
        <w:tc>
          <w:tcPr>
            <w:tcW w:w="2268" w:type="dxa"/>
            <w:vAlign w:val="center"/>
          </w:tcPr>
          <w:p>
            <w:pPr>
              <w:tabs>
                <w:tab w:val="left" w:pos="-720"/>
                <w:tab w:val="left" w:pos="0"/>
              </w:tabs>
              <w:suppressAutoHyphens/>
              <w:rPr>
                <w:rFonts w:ascii="Arial" w:hAnsi="Arial" w:cs="Arial"/>
                <w:spacing w:val="-3"/>
                <w:sz w:val="22"/>
                <w:szCs w:val="22"/>
              </w:rPr>
            </w:pPr>
          </w:p>
        </w:tc>
        <w:tc>
          <w:tcPr>
            <w:tcW w:w="4790" w:type="dxa"/>
            <w:vAlign w:val="center"/>
          </w:tcPr>
          <w:p>
            <w:pPr>
              <w:tabs>
                <w:tab w:val="left" w:pos="-720"/>
                <w:tab w:val="left" w:pos="0"/>
              </w:tabs>
              <w:suppressAutoHyphens/>
              <w:rPr>
                <w:rFonts w:ascii="Arial" w:hAnsi="Arial" w:cs="Arial"/>
                <w:spacing w:val="-3"/>
                <w:sz w:val="22"/>
                <w:szCs w:val="22"/>
              </w:rPr>
            </w:pPr>
          </w:p>
        </w:tc>
      </w:tr>
      <w:tr>
        <w:trPr>
          <w:trHeight w:val="567"/>
        </w:trPr>
        <w:tc>
          <w:tcPr>
            <w:tcW w:w="1101" w:type="dxa"/>
            <w:vAlign w:val="center"/>
          </w:tcPr>
          <w:p>
            <w:pPr>
              <w:tabs>
                <w:tab w:val="left" w:pos="-720"/>
                <w:tab w:val="left" w:pos="0"/>
              </w:tabs>
              <w:suppressAutoHyphens/>
              <w:jc w:val="center"/>
              <w:rPr>
                <w:rFonts w:ascii="Arial" w:hAnsi="Arial" w:cs="Arial"/>
                <w:spacing w:val="-3"/>
                <w:sz w:val="22"/>
                <w:szCs w:val="22"/>
              </w:rPr>
            </w:pPr>
          </w:p>
        </w:tc>
        <w:tc>
          <w:tcPr>
            <w:tcW w:w="1417" w:type="dxa"/>
            <w:vAlign w:val="center"/>
          </w:tcPr>
          <w:p>
            <w:pPr>
              <w:tabs>
                <w:tab w:val="left" w:pos="-720"/>
                <w:tab w:val="left" w:pos="0"/>
              </w:tabs>
              <w:suppressAutoHyphens/>
              <w:jc w:val="center"/>
              <w:rPr>
                <w:rFonts w:ascii="Arial" w:hAnsi="Arial" w:cs="Arial"/>
                <w:spacing w:val="-3"/>
                <w:sz w:val="22"/>
                <w:szCs w:val="22"/>
              </w:rPr>
            </w:pPr>
          </w:p>
        </w:tc>
        <w:tc>
          <w:tcPr>
            <w:tcW w:w="2268" w:type="dxa"/>
            <w:vAlign w:val="center"/>
          </w:tcPr>
          <w:p>
            <w:pPr>
              <w:tabs>
                <w:tab w:val="left" w:pos="-720"/>
                <w:tab w:val="left" w:pos="0"/>
              </w:tabs>
              <w:suppressAutoHyphens/>
              <w:jc w:val="center"/>
              <w:rPr>
                <w:rFonts w:ascii="Arial" w:hAnsi="Arial" w:cs="Arial"/>
                <w:spacing w:val="-3"/>
                <w:sz w:val="22"/>
                <w:szCs w:val="22"/>
              </w:rPr>
            </w:pPr>
          </w:p>
        </w:tc>
        <w:tc>
          <w:tcPr>
            <w:tcW w:w="4790" w:type="dxa"/>
            <w:vAlign w:val="center"/>
          </w:tcPr>
          <w:p>
            <w:pPr>
              <w:tabs>
                <w:tab w:val="left" w:pos="-720"/>
                <w:tab w:val="left" w:pos="0"/>
              </w:tabs>
              <w:suppressAutoHyphens/>
              <w:rPr>
                <w:rFonts w:ascii="Arial" w:hAnsi="Arial" w:cs="Arial"/>
                <w:spacing w:val="-3"/>
                <w:sz w:val="22"/>
                <w:szCs w:val="22"/>
              </w:rPr>
            </w:pPr>
          </w:p>
        </w:tc>
      </w:tr>
      <w:tr>
        <w:trPr>
          <w:trHeight w:val="567"/>
        </w:trPr>
        <w:tc>
          <w:tcPr>
            <w:tcW w:w="1101" w:type="dxa"/>
            <w:vAlign w:val="center"/>
          </w:tcPr>
          <w:p>
            <w:pPr>
              <w:tabs>
                <w:tab w:val="left" w:pos="-720"/>
                <w:tab w:val="left" w:pos="0"/>
              </w:tabs>
              <w:suppressAutoHyphens/>
              <w:jc w:val="center"/>
              <w:rPr>
                <w:rFonts w:ascii="Arial" w:hAnsi="Arial" w:cs="Arial"/>
                <w:spacing w:val="-3"/>
                <w:sz w:val="22"/>
                <w:szCs w:val="22"/>
              </w:rPr>
            </w:pPr>
          </w:p>
        </w:tc>
        <w:tc>
          <w:tcPr>
            <w:tcW w:w="1417" w:type="dxa"/>
            <w:vAlign w:val="center"/>
          </w:tcPr>
          <w:p>
            <w:pPr>
              <w:tabs>
                <w:tab w:val="left" w:pos="-720"/>
                <w:tab w:val="left" w:pos="0"/>
              </w:tabs>
              <w:suppressAutoHyphens/>
              <w:jc w:val="center"/>
              <w:rPr>
                <w:rFonts w:ascii="Arial" w:hAnsi="Arial" w:cs="Arial"/>
                <w:spacing w:val="-3"/>
                <w:sz w:val="22"/>
                <w:szCs w:val="22"/>
              </w:rPr>
            </w:pPr>
          </w:p>
        </w:tc>
        <w:tc>
          <w:tcPr>
            <w:tcW w:w="2268" w:type="dxa"/>
            <w:vAlign w:val="center"/>
          </w:tcPr>
          <w:p>
            <w:pPr>
              <w:tabs>
                <w:tab w:val="left" w:pos="-720"/>
                <w:tab w:val="left" w:pos="0"/>
              </w:tabs>
              <w:suppressAutoHyphens/>
              <w:jc w:val="center"/>
              <w:rPr>
                <w:rFonts w:ascii="Arial" w:hAnsi="Arial" w:cs="Arial"/>
                <w:spacing w:val="-3"/>
                <w:sz w:val="22"/>
                <w:szCs w:val="22"/>
              </w:rPr>
            </w:pPr>
          </w:p>
        </w:tc>
        <w:tc>
          <w:tcPr>
            <w:tcW w:w="4790" w:type="dxa"/>
            <w:vAlign w:val="center"/>
          </w:tcPr>
          <w:p>
            <w:pPr>
              <w:tabs>
                <w:tab w:val="left" w:pos="-720"/>
                <w:tab w:val="left" w:pos="0"/>
              </w:tabs>
              <w:suppressAutoHyphens/>
              <w:jc w:val="center"/>
              <w:rPr>
                <w:rFonts w:ascii="Arial" w:hAnsi="Arial" w:cs="Arial"/>
                <w:spacing w:val="-3"/>
                <w:sz w:val="22"/>
                <w:szCs w:val="22"/>
              </w:rPr>
            </w:pPr>
          </w:p>
        </w:tc>
      </w:tr>
      <w:tr>
        <w:trPr>
          <w:trHeight w:val="567"/>
        </w:trPr>
        <w:tc>
          <w:tcPr>
            <w:tcW w:w="1101" w:type="dxa"/>
            <w:vAlign w:val="center"/>
          </w:tcPr>
          <w:p>
            <w:pPr>
              <w:tabs>
                <w:tab w:val="left" w:pos="-720"/>
                <w:tab w:val="left" w:pos="0"/>
              </w:tabs>
              <w:suppressAutoHyphens/>
              <w:jc w:val="center"/>
              <w:rPr>
                <w:rFonts w:ascii="Arial" w:hAnsi="Arial" w:cs="Arial"/>
                <w:spacing w:val="-3"/>
                <w:sz w:val="22"/>
                <w:szCs w:val="22"/>
              </w:rPr>
            </w:pPr>
          </w:p>
        </w:tc>
        <w:tc>
          <w:tcPr>
            <w:tcW w:w="1417" w:type="dxa"/>
            <w:vAlign w:val="center"/>
          </w:tcPr>
          <w:p>
            <w:pPr>
              <w:tabs>
                <w:tab w:val="left" w:pos="-720"/>
                <w:tab w:val="left" w:pos="0"/>
              </w:tabs>
              <w:suppressAutoHyphens/>
              <w:jc w:val="center"/>
              <w:rPr>
                <w:rFonts w:ascii="Arial" w:hAnsi="Arial" w:cs="Arial"/>
                <w:spacing w:val="-3"/>
                <w:sz w:val="22"/>
                <w:szCs w:val="22"/>
              </w:rPr>
            </w:pPr>
          </w:p>
        </w:tc>
        <w:tc>
          <w:tcPr>
            <w:tcW w:w="2268" w:type="dxa"/>
            <w:vAlign w:val="center"/>
          </w:tcPr>
          <w:p>
            <w:pPr>
              <w:tabs>
                <w:tab w:val="left" w:pos="-720"/>
                <w:tab w:val="left" w:pos="0"/>
              </w:tabs>
              <w:suppressAutoHyphens/>
              <w:jc w:val="center"/>
              <w:rPr>
                <w:rFonts w:ascii="Arial" w:hAnsi="Arial" w:cs="Arial"/>
                <w:spacing w:val="-3"/>
                <w:sz w:val="22"/>
                <w:szCs w:val="22"/>
              </w:rPr>
            </w:pPr>
          </w:p>
        </w:tc>
        <w:tc>
          <w:tcPr>
            <w:tcW w:w="4790" w:type="dxa"/>
            <w:vAlign w:val="center"/>
          </w:tcPr>
          <w:p>
            <w:pPr>
              <w:tabs>
                <w:tab w:val="left" w:pos="-720"/>
                <w:tab w:val="left" w:pos="0"/>
              </w:tabs>
              <w:suppressAutoHyphens/>
              <w:jc w:val="center"/>
              <w:rPr>
                <w:rFonts w:ascii="Arial" w:hAnsi="Arial" w:cs="Arial"/>
                <w:spacing w:val="-3"/>
                <w:sz w:val="22"/>
                <w:szCs w:val="22"/>
              </w:rPr>
            </w:pPr>
          </w:p>
        </w:tc>
      </w:tr>
      <w:tr>
        <w:trPr>
          <w:trHeight w:val="567"/>
        </w:trPr>
        <w:tc>
          <w:tcPr>
            <w:tcW w:w="1101" w:type="dxa"/>
            <w:vAlign w:val="center"/>
          </w:tcPr>
          <w:p>
            <w:pPr>
              <w:tabs>
                <w:tab w:val="left" w:pos="-720"/>
                <w:tab w:val="left" w:pos="0"/>
              </w:tabs>
              <w:suppressAutoHyphens/>
              <w:jc w:val="center"/>
              <w:rPr>
                <w:rFonts w:ascii="Arial" w:hAnsi="Arial" w:cs="Arial"/>
                <w:spacing w:val="-3"/>
                <w:sz w:val="22"/>
                <w:szCs w:val="22"/>
              </w:rPr>
            </w:pPr>
          </w:p>
        </w:tc>
        <w:tc>
          <w:tcPr>
            <w:tcW w:w="1417" w:type="dxa"/>
            <w:vAlign w:val="center"/>
          </w:tcPr>
          <w:p>
            <w:pPr>
              <w:tabs>
                <w:tab w:val="left" w:pos="-720"/>
                <w:tab w:val="left" w:pos="0"/>
              </w:tabs>
              <w:suppressAutoHyphens/>
              <w:jc w:val="center"/>
              <w:rPr>
                <w:rFonts w:ascii="Arial" w:hAnsi="Arial" w:cs="Arial"/>
                <w:spacing w:val="-3"/>
                <w:sz w:val="22"/>
                <w:szCs w:val="22"/>
              </w:rPr>
            </w:pPr>
          </w:p>
        </w:tc>
        <w:tc>
          <w:tcPr>
            <w:tcW w:w="2268" w:type="dxa"/>
            <w:vAlign w:val="center"/>
          </w:tcPr>
          <w:p>
            <w:pPr>
              <w:tabs>
                <w:tab w:val="left" w:pos="-720"/>
                <w:tab w:val="left" w:pos="0"/>
              </w:tabs>
              <w:suppressAutoHyphens/>
              <w:jc w:val="center"/>
              <w:rPr>
                <w:rFonts w:ascii="Arial" w:hAnsi="Arial" w:cs="Arial"/>
                <w:spacing w:val="-3"/>
                <w:sz w:val="22"/>
                <w:szCs w:val="22"/>
              </w:rPr>
            </w:pPr>
          </w:p>
        </w:tc>
        <w:tc>
          <w:tcPr>
            <w:tcW w:w="4790" w:type="dxa"/>
            <w:vAlign w:val="center"/>
          </w:tcPr>
          <w:p>
            <w:pPr>
              <w:tabs>
                <w:tab w:val="left" w:pos="-720"/>
                <w:tab w:val="left" w:pos="0"/>
              </w:tabs>
              <w:suppressAutoHyphens/>
              <w:jc w:val="center"/>
              <w:rPr>
                <w:rFonts w:ascii="Arial" w:hAnsi="Arial" w:cs="Arial"/>
                <w:spacing w:val="-3"/>
                <w:sz w:val="22"/>
                <w:szCs w:val="22"/>
              </w:rPr>
            </w:pPr>
          </w:p>
        </w:tc>
      </w:tr>
      <w:tr>
        <w:trPr>
          <w:trHeight w:val="567"/>
        </w:trPr>
        <w:tc>
          <w:tcPr>
            <w:tcW w:w="1101" w:type="dxa"/>
            <w:vAlign w:val="center"/>
          </w:tcPr>
          <w:p>
            <w:pPr>
              <w:tabs>
                <w:tab w:val="left" w:pos="-720"/>
                <w:tab w:val="left" w:pos="0"/>
              </w:tabs>
              <w:suppressAutoHyphens/>
              <w:jc w:val="center"/>
              <w:rPr>
                <w:rFonts w:ascii="Arial" w:hAnsi="Arial" w:cs="Arial"/>
                <w:spacing w:val="-3"/>
                <w:sz w:val="22"/>
                <w:szCs w:val="22"/>
              </w:rPr>
            </w:pPr>
          </w:p>
        </w:tc>
        <w:tc>
          <w:tcPr>
            <w:tcW w:w="1417" w:type="dxa"/>
            <w:vAlign w:val="center"/>
          </w:tcPr>
          <w:p>
            <w:pPr>
              <w:tabs>
                <w:tab w:val="left" w:pos="-720"/>
                <w:tab w:val="left" w:pos="0"/>
              </w:tabs>
              <w:suppressAutoHyphens/>
              <w:jc w:val="center"/>
              <w:rPr>
                <w:rFonts w:ascii="Arial" w:hAnsi="Arial" w:cs="Arial"/>
                <w:spacing w:val="-3"/>
                <w:sz w:val="22"/>
                <w:szCs w:val="22"/>
              </w:rPr>
            </w:pPr>
          </w:p>
        </w:tc>
        <w:tc>
          <w:tcPr>
            <w:tcW w:w="2268" w:type="dxa"/>
            <w:vAlign w:val="center"/>
          </w:tcPr>
          <w:p>
            <w:pPr>
              <w:tabs>
                <w:tab w:val="left" w:pos="-720"/>
                <w:tab w:val="left" w:pos="0"/>
              </w:tabs>
              <w:suppressAutoHyphens/>
              <w:jc w:val="center"/>
              <w:rPr>
                <w:rFonts w:ascii="Arial" w:hAnsi="Arial" w:cs="Arial"/>
                <w:spacing w:val="-3"/>
                <w:sz w:val="22"/>
                <w:szCs w:val="22"/>
              </w:rPr>
            </w:pPr>
          </w:p>
        </w:tc>
        <w:tc>
          <w:tcPr>
            <w:tcW w:w="4790" w:type="dxa"/>
            <w:vAlign w:val="center"/>
          </w:tcPr>
          <w:p>
            <w:pPr>
              <w:tabs>
                <w:tab w:val="left" w:pos="-720"/>
                <w:tab w:val="left" w:pos="0"/>
              </w:tabs>
              <w:suppressAutoHyphens/>
              <w:jc w:val="center"/>
              <w:rPr>
                <w:rFonts w:ascii="Arial" w:hAnsi="Arial" w:cs="Arial"/>
                <w:spacing w:val="-3"/>
                <w:sz w:val="22"/>
                <w:szCs w:val="22"/>
              </w:rPr>
            </w:pPr>
          </w:p>
        </w:tc>
      </w:tr>
      <w:tr>
        <w:trPr>
          <w:trHeight w:val="567"/>
        </w:trPr>
        <w:tc>
          <w:tcPr>
            <w:tcW w:w="1101" w:type="dxa"/>
            <w:vAlign w:val="center"/>
          </w:tcPr>
          <w:p>
            <w:pPr>
              <w:tabs>
                <w:tab w:val="left" w:pos="-720"/>
                <w:tab w:val="left" w:pos="0"/>
              </w:tabs>
              <w:suppressAutoHyphens/>
              <w:jc w:val="center"/>
              <w:rPr>
                <w:rFonts w:ascii="Arial" w:hAnsi="Arial" w:cs="Arial"/>
                <w:spacing w:val="-3"/>
                <w:sz w:val="22"/>
                <w:szCs w:val="22"/>
              </w:rPr>
            </w:pPr>
          </w:p>
        </w:tc>
        <w:tc>
          <w:tcPr>
            <w:tcW w:w="1417" w:type="dxa"/>
            <w:vAlign w:val="center"/>
          </w:tcPr>
          <w:p>
            <w:pPr>
              <w:tabs>
                <w:tab w:val="left" w:pos="-720"/>
                <w:tab w:val="left" w:pos="0"/>
              </w:tabs>
              <w:suppressAutoHyphens/>
              <w:jc w:val="center"/>
              <w:rPr>
                <w:rFonts w:ascii="Arial" w:hAnsi="Arial" w:cs="Arial"/>
                <w:spacing w:val="-3"/>
                <w:sz w:val="22"/>
                <w:szCs w:val="22"/>
              </w:rPr>
            </w:pPr>
          </w:p>
        </w:tc>
        <w:tc>
          <w:tcPr>
            <w:tcW w:w="2268" w:type="dxa"/>
            <w:vAlign w:val="center"/>
          </w:tcPr>
          <w:p>
            <w:pPr>
              <w:tabs>
                <w:tab w:val="left" w:pos="-720"/>
                <w:tab w:val="left" w:pos="0"/>
              </w:tabs>
              <w:suppressAutoHyphens/>
              <w:jc w:val="center"/>
              <w:rPr>
                <w:rFonts w:ascii="Arial" w:hAnsi="Arial" w:cs="Arial"/>
                <w:spacing w:val="-3"/>
                <w:sz w:val="22"/>
                <w:szCs w:val="22"/>
              </w:rPr>
            </w:pPr>
          </w:p>
        </w:tc>
        <w:tc>
          <w:tcPr>
            <w:tcW w:w="4790" w:type="dxa"/>
            <w:vAlign w:val="center"/>
          </w:tcPr>
          <w:p>
            <w:pPr>
              <w:tabs>
                <w:tab w:val="left" w:pos="-720"/>
                <w:tab w:val="left" w:pos="0"/>
              </w:tabs>
              <w:suppressAutoHyphens/>
              <w:jc w:val="center"/>
              <w:rPr>
                <w:rFonts w:ascii="Arial" w:hAnsi="Arial" w:cs="Arial"/>
                <w:spacing w:val="-3"/>
                <w:sz w:val="22"/>
                <w:szCs w:val="22"/>
              </w:rPr>
            </w:pPr>
          </w:p>
        </w:tc>
      </w:tr>
      <w:tr>
        <w:trPr>
          <w:trHeight w:val="567"/>
        </w:trPr>
        <w:tc>
          <w:tcPr>
            <w:tcW w:w="1101" w:type="dxa"/>
            <w:vAlign w:val="center"/>
          </w:tcPr>
          <w:p>
            <w:pPr>
              <w:tabs>
                <w:tab w:val="left" w:pos="-720"/>
                <w:tab w:val="left" w:pos="0"/>
              </w:tabs>
              <w:suppressAutoHyphens/>
              <w:jc w:val="center"/>
              <w:rPr>
                <w:rFonts w:ascii="Arial" w:hAnsi="Arial" w:cs="Arial"/>
                <w:spacing w:val="-3"/>
                <w:sz w:val="22"/>
                <w:szCs w:val="22"/>
              </w:rPr>
            </w:pPr>
          </w:p>
        </w:tc>
        <w:tc>
          <w:tcPr>
            <w:tcW w:w="1417" w:type="dxa"/>
            <w:vAlign w:val="center"/>
          </w:tcPr>
          <w:p>
            <w:pPr>
              <w:tabs>
                <w:tab w:val="left" w:pos="-720"/>
                <w:tab w:val="left" w:pos="0"/>
              </w:tabs>
              <w:suppressAutoHyphens/>
              <w:jc w:val="center"/>
              <w:rPr>
                <w:rFonts w:ascii="Arial" w:hAnsi="Arial" w:cs="Arial"/>
                <w:spacing w:val="-3"/>
                <w:sz w:val="22"/>
                <w:szCs w:val="22"/>
              </w:rPr>
            </w:pPr>
          </w:p>
        </w:tc>
        <w:tc>
          <w:tcPr>
            <w:tcW w:w="2268" w:type="dxa"/>
            <w:vAlign w:val="center"/>
          </w:tcPr>
          <w:p>
            <w:pPr>
              <w:tabs>
                <w:tab w:val="left" w:pos="-720"/>
                <w:tab w:val="left" w:pos="0"/>
              </w:tabs>
              <w:suppressAutoHyphens/>
              <w:jc w:val="center"/>
              <w:rPr>
                <w:rFonts w:ascii="Arial" w:hAnsi="Arial" w:cs="Arial"/>
                <w:spacing w:val="-3"/>
                <w:sz w:val="22"/>
                <w:szCs w:val="22"/>
              </w:rPr>
            </w:pPr>
          </w:p>
        </w:tc>
        <w:tc>
          <w:tcPr>
            <w:tcW w:w="4790" w:type="dxa"/>
            <w:vAlign w:val="center"/>
          </w:tcPr>
          <w:p>
            <w:pPr>
              <w:tabs>
                <w:tab w:val="left" w:pos="-720"/>
                <w:tab w:val="left" w:pos="0"/>
              </w:tabs>
              <w:suppressAutoHyphens/>
              <w:jc w:val="center"/>
              <w:rPr>
                <w:rFonts w:ascii="Arial" w:hAnsi="Arial" w:cs="Arial"/>
                <w:spacing w:val="-3"/>
                <w:sz w:val="22"/>
                <w:szCs w:val="22"/>
              </w:rPr>
            </w:pPr>
          </w:p>
        </w:tc>
      </w:tr>
    </w:tbl>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rPr>
          <w:rFonts w:ascii="Arial" w:hAnsi="Arial" w:cs="Arial"/>
          <w:b/>
          <w:sz w:val="22"/>
          <w:szCs w:val="22"/>
        </w:rPr>
      </w:pPr>
    </w:p>
    <w:p>
      <w:pPr>
        <w:rPr>
          <w:rFonts w:ascii="Arial" w:hAnsi="Arial" w:cs="Arial"/>
          <w:b/>
          <w:sz w:val="22"/>
          <w:szCs w:val="22"/>
        </w:rPr>
        <w:sectPr>
          <w:footerReference w:type="first" r:id="rId17"/>
          <w:endnotePr>
            <w:numFmt w:val="decimal"/>
          </w:endnotePr>
          <w:pgSz w:w="11906" w:h="16838" w:code="9"/>
          <w:pgMar w:top="1134" w:right="1077" w:bottom="907" w:left="1304" w:header="1191" w:footer="919" w:gutter="0"/>
          <w:cols w:space="720"/>
          <w:noEndnote/>
          <w:titlePg/>
        </w:sectPr>
      </w:pPr>
    </w:p>
    <w:p>
      <w:pPr>
        <w:jc w:val="center"/>
        <w:rPr>
          <w:rFonts w:ascii="Arial" w:hAnsi="Arial" w:cs="Arial"/>
          <w:b/>
          <w:bCs/>
          <w:sz w:val="22"/>
          <w:szCs w:val="22"/>
        </w:rPr>
      </w:pPr>
      <w:r>
        <w:rPr>
          <w:rFonts w:ascii="Arial" w:hAnsi="Arial" w:cs="Arial"/>
          <w:b/>
          <w:bCs/>
          <w:sz w:val="22"/>
          <w:szCs w:val="22"/>
        </w:rPr>
        <w:lastRenderedPageBreak/>
        <w:t>PART I</w:t>
      </w:r>
    </w:p>
    <w:p>
      <w:pPr>
        <w:jc w:val="center"/>
        <w:rPr>
          <w:rFonts w:ascii="Arial" w:hAnsi="Arial" w:cs="Arial"/>
          <w:b/>
          <w:bCs/>
          <w:sz w:val="22"/>
          <w:szCs w:val="22"/>
        </w:rPr>
      </w:pPr>
      <w:r>
        <w:rPr>
          <w:rFonts w:ascii="Arial" w:hAnsi="Arial" w:cs="Arial"/>
          <w:b/>
          <w:bCs/>
          <w:sz w:val="22"/>
          <w:szCs w:val="22"/>
        </w:rPr>
        <w:t>INTENT</w:t>
      </w:r>
    </w:p>
    <w:p>
      <w:pPr>
        <w:jc w:val="center"/>
        <w:rPr>
          <w:rFonts w:ascii="Arial" w:hAnsi="Arial" w:cs="Arial"/>
          <w:b/>
          <w:bCs/>
          <w:sz w:val="22"/>
          <w:szCs w:val="22"/>
        </w:rPr>
      </w:pPr>
      <w:r>
        <w:rPr>
          <w:rFonts w:ascii="Arial" w:hAnsi="Arial" w:cs="Arial"/>
          <w:b/>
          <w:bCs/>
          <w:sz w:val="22"/>
          <w:szCs w:val="22"/>
        </w:rPr>
        <w:t>STATEMENT OF GENERAL POLICY</w:t>
      </w:r>
    </w:p>
    <w:p>
      <w:pPr>
        <w:jc w:val="center"/>
        <w:rPr>
          <w:rFonts w:ascii="Arial" w:hAnsi="Arial" w:cs="Arial"/>
          <w:b/>
          <w:bCs/>
          <w:sz w:val="22"/>
          <w:szCs w:val="22"/>
        </w:rPr>
      </w:pPr>
      <w:r>
        <w:rPr>
          <w:rFonts w:ascii="Arial" w:hAnsi="Arial" w:cs="Arial"/>
          <w:b/>
          <w:bCs/>
          <w:sz w:val="22"/>
          <w:szCs w:val="22"/>
        </w:rPr>
        <w:t>HEALTH AND SAFETY POLICY STATEMENT</w:t>
      </w:r>
    </w:p>
    <w:p>
      <w:pPr>
        <w:pStyle w:val="DefaultText"/>
        <w:jc w:val="center"/>
        <w:rPr>
          <w:rFonts w:ascii="Arial" w:hAnsi="Arial" w:cs="Arial"/>
          <w:b/>
          <w:bCs/>
          <w:sz w:val="16"/>
          <w:szCs w:val="22"/>
          <w:u w:val="single"/>
          <w:lang w:val="en-GB"/>
        </w:rPr>
      </w:pPr>
    </w:p>
    <w:p>
      <w:pPr>
        <w:pStyle w:val="DefaultText"/>
        <w:tabs>
          <w:tab w:val="left" w:pos="720"/>
        </w:tabs>
        <w:ind w:left="720" w:hanging="720"/>
        <w:rPr>
          <w:rFonts w:ascii="Arial" w:hAnsi="Arial" w:cs="Arial"/>
          <w:sz w:val="20"/>
          <w:lang w:val="en-GB"/>
        </w:rPr>
      </w:pPr>
      <w:r>
        <w:rPr>
          <w:rFonts w:ascii="Arial" w:hAnsi="Arial" w:cs="Arial"/>
          <w:sz w:val="20"/>
          <w:lang w:val="en-GB"/>
        </w:rPr>
        <w:t>1.</w:t>
      </w:r>
      <w:r>
        <w:rPr>
          <w:rFonts w:ascii="Arial" w:hAnsi="Arial" w:cs="Arial"/>
          <w:sz w:val="20"/>
          <w:lang w:val="en-GB"/>
        </w:rPr>
        <w:tab/>
        <w:t>Christ Church Academy recognises its health and safety duties under the Health and Safety at Work Act 1974, the Management of Health &amp; Safety at Work Regulations 1999 and accompanying protective legislation, and the Headteacher Philippa Foster recognises</w:t>
      </w:r>
      <w:r>
        <w:rPr>
          <w:rFonts w:ascii="Arial" w:hAnsi="Arial" w:cs="Arial"/>
          <w:sz w:val="20"/>
        </w:rPr>
        <w:t xml:space="preserve"> </w:t>
      </w:r>
      <w:r>
        <w:rPr>
          <w:rFonts w:ascii="Arial" w:hAnsi="Arial" w:cs="Arial"/>
          <w:sz w:val="20"/>
          <w:lang w:val="en-GB"/>
        </w:rPr>
        <w:t>that she has a responsibility to ensure that all reasonable precautions are taken to provide and maintain working conditions which are safe, healthy and comply with all statutory requirements and codes of practice.</w:t>
      </w:r>
    </w:p>
    <w:p>
      <w:pPr>
        <w:pStyle w:val="DefaultText"/>
        <w:rPr>
          <w:rFonts w:ascii="Arial" w:hAnsi="Arial" w:cs="Arial"/>
          <w:sz w:val="14"/>
          <w:lang w:val="en-GB"/>
        </w:rPr>
      </w:pPr>
    </w:p>
    <w:p>
      <w:pPr>
        <w:pStyle w:val="DefaultText"/>
        <w:tabs>
          <w:tab w:val="left" w:pos="720"/>
        </w:tabs>
        <w:ind w:left="720" w:hanging="720"/>
        <w:rPr>
          <w:rFonts w:ascii="Arial" w:hAnsi="Arial" w:cs="Arial"/>
          <w:sz w:val="20"/>
          <w:lang w:val="en-GB"/>
        </w:rPr>
      </w:pPr>
      <w:r>
        <w:rPr>
          <w:rFonts w:ascii="Arial" w:hAnsi="Arial" w:cs="Arial"/>
          <w:sz w:val="20"/>
          <w:lang w:val="en-GB"/>
        </w:rPr>
        <w:t>2.</w:t>
      </w:r>
      <w:r>
        <w:rPr>
          <w:rFonts w:ascii="Arial" w:hAnsi="Arial" w:cs="Arial"/>
          <w:sz w:val="20"/>
          <w:lang w:val="en-GB"/>
        </w:rPr>
        <w:tab/>
        <w:t>The Academy, so far as is reasonably practicable, proposes to pay particular attention to:</w:t>
      </w:r>
    </w:p>
    <w:p>
      <w:pPr>
        <w:pStyle w:val="DefaultText"/>
        <w:rPr>
          <w:rFonts w:ascii="Arial" w:hAnsi="Arial" w:cs="Arial"/>
          <w:sz w:val="14"/>
          <w:lang w:val="en-GB"/>
        </w:rPr>
      </w:pPr>
    </w:p>
    <w:p>
      <w:pPr>
        <w:pStyle w:val="DefaultText"/>
        <w:tabs>
          <w:tab w:val="left" w:pos="1440"/>
        </w:tabs>
        <w:ind w:left="1440" w:hanging="720"/>
        <w:rPr>
          <w:rFonts w:ascii="Arial" w:hAnsi="Arial" w:cs="Arial"/>
          <w:sz w:val="20"/>
          <w:lang w:val="en-GB"/>
        </w:rPr>
      </w:pPr>
      <w:r>
        <w:rPr>
          <w:rFonts w:ascii="Arial" w:hAnsi="Arial" w:cs="Arial"/>
          <w:sz w:val="20"/>
          <w:lang w:val="en-GB"/>
        </w:rPr>
        <w:t>a)</w:t>
      </w:r>
      <w:r>
        <w:rPr>
          <w:rFonts w:ascii="Arial" w:hAnsi="Arial" w:cs="Arial"/>
          <w:sz w:val="20"/>
          <w:lang w:val="en-GB"/>
        </w:rPr>
        <w:tab/>
        <w:t>The provision and maintenance of a safe place of work, a safe system of work, safe appliances for work, and a safe and healthy working environment</w:t>
      </w:r>
    </w:p>
    <w:p>
      <w:pPr>
        <w:pStyle w:val="DefaultText"/>
        <w:rPr>
          <w:rFonts w:ascii="Arial" w:hAnsi="Arial" w:cs="Arial"/>
          <w:sz w:val="14"/>
          <w:lang w:val="en-GB"/>
        </w:rPr>
      </w:pPr>
    </w:p>
    <w:p>
      <w:pPr>
        <w:pStyle w:val="DefaultText"/>
        <w:tabs>
          <w:tab w:val="left" w:pos="1440"/>
        </w:tabs>
        <w:ind w:left="1440" w:hanging="720"/>
        <w:rPr>
          <w:rFonts w:ascii="Arial" w:hAnsi="Arial" w:cs="Arial"/>
          <w:sz w:val="20"/>
          <w:lang w:val="en-GB"/>
        </w:rPr>
      </w:pPr>
      <w:r>
        <w:rPr>
          <w:rFonts w:ascii="Arial" w:hAnsi="Arial" w:cs="Arial"/>
          <w:sz w:val="20"/>
          <w:lang w:val="en-GB"/>
        </w:rPr>
        <w:t>b)</w:t>
      </w:r>
      <w:r>
        <w:rPr>
          <w:rFonts w:ascii="Arial" w:hAnsi="Arial" w:cs="Arial"/>
          <w:sz w:val="20"/>
          <w:lang w:val="en-GB"/>
        </w:rPr>
        <w:tab/>
        <w:t>The provision of such information and instruction as may be necessary to ensure the health and safety of its employees and others, and the promotion of awareness and understanding of health and safety throughout the workforce.</w:t>
      </w:r>
    </w:p>
    <w:p>
      <w:pPr>
        <w:pStyle w:val="DefaultText"/>
        <w:rPr>
          <w:rFonts w:ascii="Arial" w:hAnsi="Arial" w:cs="Arial"/>
          <w:sz w:val="14"/>
          <w:lang w:val="en-GB"/>
        </w:rPr>
      </w:pPr>
    </w:p>
    <w:p>
      <w:pPr>
        <w:pStyle w:val="DefaultText"/>
        <w:tabs>
          <w:tab w:val="left" w:pos="1440"/>
        </w:tabs>
        <w:ind w:left="1440" w:hanging="720"/>
        <w:rPr>
          <w:rFonts w:ascii="Arial" w:hAnsi="Arial" w:cs="Arial"/>
          <w:sz w:val="20"/>
          <w:lang w:val="en-GB"/>
        </w:rPr>
      </w:pPr>
      <w:r>
        <w:rPr>
          <w:rFonts w:ascii="Arial" w:hAnsi="Arial" w:cs="Arial"/>
          <w:sz w:val="20"/>
          <w:lang w:val="en-GB"/>
        </w:rPr>
        <w:t>c)</w:t>
      </w:r>
      <w:r>
        <w:rPr>
          <w:rFonts w:ascii="Arial" w:hAnsi="Arial" w:cs="Arial"/>
          <w:sz w:val="20"/>
          <w:lang w:val="en-GB"/>
        </w:rPr>
        <w:tab/>
        <w:t>Ensuring the safety and absence of health risks in connection with use, handling, storage and transport of all articles, substances and equipment</w:t>
      </w:r>
    </w:p>
    <w:p>
      <w:pPr>
        <w:pStyle w:val="DefaultText"/>
        <w:rPr>
          <w:rFonts w:ascii="Arial" w:hAnsi="Arial" w:cs="Arial"/>
          <w:sz w:val="14"/>
          <w:lang w:val="en-GB"/>
        </w:rPr>
      </w:pPr>
    </w:p>
    <w:p>
      <w:pPr>
        <w:pStyle w:val="DefaultText"/>
        <w:rPr>
          <w:rFonts w:ascii="Arial" w:hAnsi="Arial" w:cs="Arial"/>
          <w:sz w:val="20"/>
          <w:lang w:val="en-GB"/>
        </w:rPr>
      </w:pPr>
      <w:r>
        <w:rPr>
          <w:rFonts w:ascii="Arial" w:hAnsi="Arial" w:cs="Arial"/>
          <w:sz w:val="20"/>
          <w:lang w:val="en-GB"/>
        </w:rPr>
        <w:tab/>
        <w:t>d)</w:t>
      </w:r>
      <w:r>
        <w:rPr>
          <w:rFonts w:ascii="Arial" w:hAnsi="Arial" w:cs="Arial"/>
          <w:sz w:val="20"/>
          <w:lang w:val="en-GB"/>
        </w:rPr>
        <w:tab/>
        <w:t>Making regular assessments of risks to employees</w:t>
      </w:r>
    </w:p>
    <w:p>
      <w:pPr>
        <w:pStyle w:val="DefaultText"/>
        <w:rPr>
          <w:rFonts w:ascii="Arial" w:hAnsi="Arial" w:cs="Arial"/>
          <w:sz w:val="14"/>
          <w:lang w:val="en-GB"/>
        </w:rPr>
      </w:pPr>
    </w:p>
    <w:p>
      <w:pPr>
        <w:pStyle w:val="DefaultText"/>
        <w:rPr>
          <w:rFonts w:ascii="Arial" w:hAnsi="Arial" w:cs="Arial"/>
          <w:sz w:val="20"/>
          <w:lang w:val="en-GB"/>
        </w:rPr>
      </w:pPr>
      <w:r>
        <w:rPr>
          <w:rFonts w:ascii="Arial" w:hAnsi="Arial" w:cs="Arial"/>
          <w:sz w:val="20"/>
          <w:lang w:val="en-GB"/>
        </w:rPr>
        <w:tab/>
        <w:t>e)</w:t>
      </w:r>
      <w:r>
        <w:rPr>
          <w:rFonts w:ascii="Arial" w:hAnsi="Arial" w:cs="Arial"/>
          <w:sz w:val="20"/>
          <w:lang w:val="en-GB"/>
        </w:rPr>
        <w:tab/>
        <w:t>Taking appropriate preventative/protective measures as identified by risk assessment.</w:t>
      </w:r>
    </w:p>
    <w:p>
      <w:pPr>
        <w:pStyle w:val="DefaultText"/>
        <w:rPr>
          <w:rFonts w:ascii="Arial" w:hAnsi="Arial" w:cs="Arial"/>
          <w:sz w:val="14"/>
          <w:lang w:val="en-GB"/>
        </w:rPr>
      </w:pPr>
    </w:p>
    <w:p>
      <w:pPr>
        <w:pStyle w:val="DefaultText"/>
        <w:rPr>
          <w:rFonts w:ascii="Arial" w:hAnsi="Arial" w:cs="Arial"/>
          <w:sz w:val="20"/>
          <w:lang w:val="en-GB"/>
        </w:rPr>
      </w:pPr>
      <w:r>
        <w:rPr>
          <w:rFonts w:ascii="Arial" w:hAnsi="Arial" w:cs="Arial"/>
          <w:sz w:val="20"/>
          <w:lang w:val="en-GB"/>
        </w:rPr>
        <w:tab/>
        <w:t>f)</w:t>
      </w:r>
      <w:r>
        <w:rPr>
          <w:rFonts w:ascii="Arial" w:hAnsi="Arial" w:cs="Arial"/>
          <w:sz w:val="20"/>
          <w:lang w:val="en-GB"/>
        </w:rPr>
        <w:tab/>
        <w:t>Appointing Fusion HR to secure compliance with statutory duties.</w:t>
      </w:r>
    </w:p>
    <w:p>
      <w:pPr>
        <w:pStyle w:val="DefaultText"/>
        <w:rPr>
          <w:rFonts w:ascii="Arial" w:hAnsi="Arial" w:cs="Arial"/>
          <w:sz w:val="14"/>
          <w:lang w:val="en-GB"/>
        </w:rPr>
      </w:pPr>
    </w:p>
    <w:p>
      <w:pPr>
        <w:pStyle w:val="DefaultText"/>
        <w:tabs>
          <w:tab w:val="left" w:pos="720"/>
        </w:tabs>
        <w:ind w:left="720" w:hanging="720"/>
        <w:rPr>
          <w:rFonts w:ascii="Arial" w:hAnsi="Arial" w:cs="Arial"/>
          <w:sz w:val="20"/>
          <w:lang w:val="en-GB"/>
        </w:rPr>
      </w:pPr>
      <w:r>
        <w:rPr>
          <w:rFonts w:ascii="Arial" w:hAnsi="Arial" w:cs="Arial"/>
          <w:sz w:val="20"/>
          <w:lang w:val="en-GB"/>
        </w:rPr>
        <w:t>3.</w:t>
      </w:r>
      <w:r>
        <w:rPr>
          <w:rFonts w:ascii="Arial" w:hAnsi="Arial" w:cs="Arial"/>
          <w:sz w:val="20"/>
          <w:lang w:val="en-GB"/>
        </w:rPr>
        <w:tab/>
        <w:t>In order that the Academy can achieve those objectives, it is important that employees recognise their duty, whilst at work, to take reasonable care for the health and safety of themselves and of other persons.  Employees should also co-operate fully with the Academy or anyone else concerned, to ensure that their obligations are performed or complied with.</w:t>
      </w:r>
    </w:p>
    <w:p>
      <w:pPr>
        <w:pStyle w:val="DefaultText"/>
        <w:tabs>
          <w:tab w:val="left" w:pos="720"/>
        </w:tabs>
        <w:ind w:left="720" w:hanging="720"/>
        <w:rPr>
          <w:rFonts w:ascii="Arial" w:hAnsi="Arial" w:cs="Arial"/>
          <w:sz w:val="14"/>
          <w:lang w:val="en-GB"/>
        </w:rPr>
      </w:pPr>
    </w:p>
    <w:p>
      <w:pPr>
        <w:pStyle w:val="DefaultText"/>
        <w:tabs>
          <w:tab w:val="left" w:pos="720"/>
        </w:tabs>
        <w:ind w:left="720" w:hanging="720"/>
        <w:rPr>
          <w:rFonts w:ascii="Arial" w:hAnsi="Arial" w:cs="Arial"/>
          <w:sz w:val="20"/>
          <w:lang w:val="en-GB"/>
        </w:rPr>
      </w:pPr>
      <w:r>
        <w:rPr>
          <w:rFonts w:ascii="Arial" w:hAnsi="Arial" w:cs="Arial"/>
          <w:sz w:val="20"/>
          <w:lang w:val="en-GB"/>
        </w:rPr>
        <w:t>4</w:t>
      </w:r>
      <w:r>
        <w:rPr>
          <w:rFonts w:ascii="Arial" w:hAnsi="Arial" w:cs="Arial"/>
          <w:b/>
          <w:i/>
          <w:color w:val="984806"/>
          <w:sz w:val="20"/>
          <w:lang w:val="en-GB"/>
        </w:rPr>
        <w:t>.</w:t>
      </w:r>
      <w:r>
        <w:rPr>
          <w:rFonts w:ascii="Arial" w:hAnsi="Arial" w:cs="Arial"/>
          <w:b/>
          <w:i/>
          <w:color w:val="984806"/>
          <w:sz w:val="20"/>
          <w:lang w:val="en-GB"/>
        </w:rPr>
        <w:tab/>
      </w:r>
      <w:r>
        <w:rPr>
          <w:rFonts w:ascii="Arial" w:hAnsi="Arial" w:cs="Arial"/>
          <w:sz w:val="20"/>
          <w:lang w:val="en-GB"/>
        </w:rPr>
        <w:t>The Academy will ensure adequate resources both time and money are made available to the necessary people to ensure that the items listed above are implemented and all employees are provided with the necessary instruction, information, training and supervision to enable them to carry out their work without risk to themselves or others. An annual review of the Health and Safety Policy will also be undertaken to ensure it is relevant to the work being undertaken by the Academy and all legislation quoted is up to date, where necessary the policy will be developed and expanded.</w:t>
      </w:r>
    </w:p>
    <w:p>
      <w:pPr>
        <w:pStyle w:val="DefaultText"/>
        <w:tabs>
          <w:tab w:val="left" w:pos="720"/>
        </w:tabs>
        <w:ind w:left="720" w:hanging="720"/>
        <w:rPr>
          <w:rFonts w:ascii="Arial" w:hAnsi="Arial" w:cs="Arial"/>
          <w:sz w:val="14"/>
          <w:lang w:val="en-GB"/>
        </w:rPr>
      </w:pPr>
    </w:p>
    <w:p>
      <w:pPr>
        <w:pStyle w:val="DefaultText"/>
        <w:tabs>
          <w:tab w:val="left" w:pos="720"/>
        </w:tabs>
        <w:ind w:left="720" w:hanging="720"/>
        <w:rPr>
          <w:rFonts w:ascii="Arial" w:hAnsi="Arial" w:cs="Arial"/>
          <w:sz w:val="20"/>
          <w:lang w:val="en-GB"/>
        </w:rPr>
      </w:pPr>
      <w:r>
        <w:rPr>
          <w:rFonts w:ascii="Arial" w:hAnsi="Arial" w:cs="Arial"/>
          <w:sz w:val="20"/>
          <w:lang w:val="en-GB"/>
        </w:rPr>
        <w:t>5.</w:t>
      </w:r>
      <w:r>
        <w:rPr>
          <w:rFonts w:ascii="Arial" w:hAnsi="Arial" w:cs="Arial"/>
          <w:sz w:val="20"/>
          <w:lang w:val="en-GB"/>
        </w:rPr>
        <w:tab/>
        <w:t>The Academy is also committed to the continuous development and improvement of the Academy’s health and safety management system. The Academy will ensure that the health, safety &amp; welfare of any employee or subcontractor is not compromised for financial or commercial gain.</w:t>
      </w:r>
    </w:p>
    <w:p>
      <w:pPr>
        <w:pStyle w:val="DefaultText"/>
        <w:rPr>
          <w:rFonts w:ascii="Arial" w:hAnsi="Arial" w:cs="Arial"/>
          <w:sz w:val="14"/>
          <w:lang w:val="en-GB"/>
        </w:rPr>
      </w:pPr>
    </w:p>
    <w:p>
      <w:pPr>
        <w:pStyle w:val="DefaultText"/>
        <w:tabs>
          <w:tab w:val="left" w:pos="720"/>
        </w:tabs>
        <w:ind w:left="720" w:hanging="720"/>
        <w:rPr>
          <w:rFonts w:ascii="Arial" w:hAnsi="Arial" w:cs="Arial"/>
          <w:sz w:val="20"/>
          <w:lang w:val="en-GB"/>
        </w:rPr>
      </w:pPr>
      <w:r>
        <w:rPr>
          <w:rFonts w:ascii="Arial" w:hAnsi="Arial" w:cs="Arial"/>
          <w:sz w:val="20"/>
          <w:lang w:val="en-GB"/>
        </w:rPr>
        <w:t>6.</w:t>
      </w:r>
      <w:r>
        <w:rPr>
          <w:rFonts w:ascii="Arial" w:hAnsi="Arial" w:cs="Arial"/>
          <w:sz w:val="20"/>
          <w:lang w:val="en-GB"/>
        </w:rPr>
        <w:tab/>
        <w:t>All employees of the Academy agree, as a term of their contract of employment, to comply with their individual duties under the Health and Safety at Work Act 1974, and the Management of Health and Safety Regulations 1999 and other legislation, and to generally co-operate with the Academy so as to enable it to carry out its duties towards them.  The attention of all employees is drawn to the attached safety rules and procedures, and employees should recognise that failure to comply with their health and safety duties and obligations can lead to dismissal from employment.  In the case of serious breaches, such dismissal may be instant without prior warning.</w:t>
      </w:r>
    </w:p>
    <w:p>
      <w:pPr>
        <w:pStyle w:val="DefaultText"/>
        <w:rPr>
          <w:rFonts w:ascii="Arial" w:hAnsi="Arial" w:cs="Arial"/>
          <w:sz w:val="14"/>
          <w:lang w:val="en-GB"/>
        </w:rPr>
      </w:pPr>
    </w:p>
    <w:p>
      <w:pPr>
        <w:pStyle w:val="DefaultText"/>
        <w:tabs>
          <w:tab w:val="left" w:pos="720"/>
        </w:tabs>
        <w:ind w:left="720" w:hanging="720"/>
        <w:rPr>
          <w:rFonts w:ascii="Arial" w:hAnsi="Arial" w:cs="Arial"/>
          <w:sz w:val="20"/>
        </w:rPr>
      </w:pPr>
      <w:r>
        <w:rPr>
          <w:rFonts w:ascii="Arial" w:hAnsi="Arial" w:cs="Arial"/>
          <w:sz w:val="20"/>
        </w:rPr>
        <w:t>7.</w:t>
      </w:r>
      <w:r>
        <w:rPr>
          <w:rFonts w:ascii="Arial" w:hAnsi="Arial" w:cs="Arial"/>
          <w:sz w:val="20"/>
        </w:rPr>
        <w:tab/>
        <w:t>This policy has been prepared in furtherance of section 2(3) of the Health and Safety at Work Act 1974 and binds all staff.  We request that our customers and visitors respect this policy, a copy of which can be obtained on demand.</w:t>
      </w:r>
    </w:p>
    <w:p>
      <w:pPr>
        <w:jc w:val="both"/>
        <w:rPr>
          <w:rFonts w:ascii="Arial" w:hAnsi="Arial" w:cs="Arial"/>
          <w:sz w:val="14"/>
        </w:rPr>
      </w:pPr>
    </w:p>
    <w:p>
      <w:pPr>
        <w:jc w:val="both"/>
        <w:rPr>
          <w:rFonts w:ascii="Arial" w:hAnsi="Arial" w:cs="Arial"/>
          <w:sz w:val="20"/>
        </w:rPr>
      </w:pPr>
      <w:r>
        <w:rPr>
          <w:rFonts w:ascii="Arial" w:hAnsi="Arial" w:cs="Arial"/>
          <w:sz w:val="20"/>
        </w:rPr>
        <w:t>Signed:</w:t>
      </w:r>
      <w:r>
        <w:rPr>
          <w:rFonts w:ascii="Arial" w:hAnsi="Arial" w:cs="Arial"/>
          <w:snapToGrid w:val="0"/>
          <w:color w:val="000000"/>
          <w:w w:val="0"/>
          <w:sz w:val="20"/>
          <w:u w:color="000000"/>
          <w:bdr w:val="none" w:sz="0" w:space="0" w:color="000000"/>
          <w:shd w:val="clear" w:color="000000" w:fill="000000"/>
        </w:rPr>
        <w:t xml:space="preserve"> </w:t>
      </w:r>
    </w:p>
    <w:p>
      <w:pPr>
        <w:jc w:val="right"/>
        <w:rPr>
          <w:rFonts w:ascii="Arial" w:hAnsi="Arial" w:cs="Arial"/>
          <w:sz w:val="20"/>
        </w:rPr>
      </w:pPr>
    </w:p>
    <w:p>
      <w:pPr>
        <w:jc w:val="both"/>
        <w:rPr>
          <w:rFonts w:ascii="Arial" w:hAnsi="Arial" w:cs="Arial"/>
          <w:sz w:val="20"/>
        </w:rPr>
      </w:pPr>
      <w:r>
        <w:rPr>
          <w:rFonts w:ascii="Arial" w:hAnsi="Arial" w:cs="Arial"/>
          <w:sz w:val="20"/>
        </w:rPr>
        <w:t>Philippa Foster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pPr>
        <w:jc w:val="both"/>
        <w:rPr>
          <w:rFonts w:ascii="Arial" w:hAnsi="Arial" w:cs="Arial"/>
          <w:sz w:val="20"/>
        </w:rPr>
      </w:pPr>
      <w:r>
        <w:rPr>
          <w:rFonts w:ascii="Arial" w:hAnsi="Arial" w:cs="Arial"/>
          <w:sz w:val="20"/>
        </w:rPr>
        <w:t>Headteacher Responsible for Health and Safety</w:t>
      </w:r>
      <w:r>
        <w:rPr>
          <w:rFonts w:ascii="Arial" w:hAnsi="Arial" w:cs="Arial"/>
          <w:sz w:val="20"/>
        </w:rPr>
        <w:tab/>
      </w:r>
      <w:r>
        <w:rPr>
          <w:rFonts w:ascii="Arial" w:hAnsi="Arial" w:cs="Arial"/>
          <w:sz w:val="20"/>
        </w:rPr>
        <w:tab/>
      </w:r>
      <w:r>
        <w:rPr>
          <w:rFonts w:ascii="Arial" w:hAnsi="Arial" w:cs="Arial"/>
          <w:sz w:val="20"/>
        </w:rPr>
        <w:tab/>
        <w:t>Chair of Governors</w:t>
      </w:r>
      <w:r>
        <w:rPr>
          <w:rFonts w:ascii="Arial" w:hAnsi="Arial" w:cs="Arial"/>
          <w:sz w:val="20"/>
        </w:rPr>
        <w:tab/>
      </w:r>
      <w:r>
        <w:rPr>
          <w:rFonts w:ascii="Arial" w:hAnsi="Arial" w:cs="Arial"/>
          <w:sz w:val="20"/>
        </w:rPr>
        <w:tab/>
      </w:r>
      <w:r>
        <w:rPr>
          <w:rFonts w:ascii="Arial" w:hAnsi="Arial" w:cs="Arial"/>
          <w:sz w:val="20"/>
        </w:rPr>
        <w:tab/>
      </w:r>
    </w:p>
    <w:p>
      <w:pPr>
        <w:rPr>
          <w:snapToGrid w:val="0"/>
          <w:color w:val="000000"/>
          <w:w w:val="0"/>
          <w:sz w:val="20"/>
          <w:u w:color="000000"/>
          <w:bdr w:val="none" w:sz="0" w:space="0" w:color="000000"/>
          <w:shd w:val="clear" w:color="000000" w:fill="000000"/>
        </w:rPr>
      </w:pPr>
      <w:r>
        <w:rPr>
          <w:rFonts w:ascii="Arial" w:hAnsi="Arial" w:cs="Arial"/>
          <w:sz w:val="20"/>
        </w:rPr>
        <w:t>June 2016</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June 2016</w:t>
      </w:r>
    </w:p>
    <w:p>
      <w:pPr>
        <w:jc w:val="both"/>
        <w:rPr>
          <w:rFonts w:ascii="Arial" w:hAnsi="Arial" w:cs="Arial"/>
          <w:sz w:val="22"/>
          <w:szCs w:val="22"/>
        </w:rPr>
      </w:pPr>
    </w:p>
    <w:p>
      <w:pPr>
        <w:pStyle w:val="Heading2"/>
        <w:ind w:left="0" w:firstLine="0"/>
        <w:jc w:val="left"/>
        <w:rPr>
          <w:rFonts w:cs="Arial"/>
          <w:sz w:val="22"/>
          <w:szCs w:val="22"/>
        </w:rPr>
        <w:sectPr>
          <w:footerReference w:type="first" r:id="rId18"/>
          <w:endnotePr>
            <w:numFmt w:val="decimal"/>
          </w:endnotePr>
          <w:pgSz w:w="11906" w:h="16838" w:code="9"/>
          <w:pgMar w:top="1134" w:right="1077" w:bottom="907" w:left="1304" w:header="1191" w:footer="919" w:gutter="0"/>
          <w:cols w:space="720"/>
          <w:noEndnote/>
          <w:titlePg/>
        </w:sectPr>
      </w:pPr>
    </w:p>
    <w:p>
      <w:pPr>
        <w:tabs>
          <w:tab w:val="left" w:pos="-720"/>
        </w:tabs>
        <w:suppressAutoHyphens/>
        <w:jc w:val="center"/>
        <w:rPr>
          <w:rFonts w:ascii="Arial" w:hAnsi="Arial" w:cs="Arial"/>
          <w:spacing w:val="-3"/>
          <w:sz w:val="22"/>
          <w:szCs w:val="22"/>
        </w:rPr>
      </w:pPr>
    </w:p>
    <w:p>
      <w:pPr>
        <w:tabs>
          <w:tab w:val="left" w:pos="-720"/>
        </w:tabs>
        <w:suppressAutoHyphens/>
        <w:jc w:val="center"/>
        <w:rPr>
          <w:rFonts w:ascii="Arial" w:hAnsi="Arial" w:cs="Arial"/>
          <w:spacing w:val="-3"/>
          <w:sz w:val="22"/>
          <w:szCs w:val="22"/>
        </w:rPr>
      </w:pPr>
    </w:p>
    <w:p>
      <w:pPr>
        <w:tabs>
          <w:tab w:val="center" w:pos="4513"/>
        </w:tabs>
        <w:suppressAutoHyphens/>
        <w:jc w:val="both"/>
        <w:rPr>
          <w:rFonts w:ascii="Arial" w:hAnsi="Arial" w:cs="Arial"/>
          <w:b/>
          <w:sz w:val="22"/>
          <w:szCs w:val="22"/>
        </w:rPr>
      </w:pPr>
      <w:r>
        <w:rPr>
          <w:rFonts w:ascii="Arial" w:hAnsi="Arial" w:cs="Arial"/>
          <w:b/>
          <w:spacing w:val="-3"/>
          <w:sz w:val="22"/>
          <w:szCs w:val="22"/>
        </w:rPr>
        <w:tab/>
      </w:r>
      <w:r>
        <w:rPr>
          <w:rFonts w:ascii="Arial" w:hAnsi="Arial" w:cs="Arial"/>
          <w:b/>
          <w:sz w:val="22"/>
          <w:szCs w:val="22"/>
        </w:rPr>
        <w:t>RESPONSIBILITIES</w:t>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The Academy has responsibilities under Health and Safety legislation towards: </w:t>
      </w:r>
    </w:p>
    <w:p>
      <w:pPr>
        <w:numPr>
          <w:ilvl w:val="0"/>
          <w:numId w:val="23"/>
        </w:numPr>
        <w:tabs>
          <w:tab w:val="left" w:pos="-720"/>
          <w:tab w:val="left" w:pos="0"/>
          <w:tab w:val="left" w:pos="720"/>
          <w:tab w:val="left" w:pos="2160"/>
        </w:tabs>
        <w:suppressAutoHyphens/>
        <w:spacing w:before="120"/>
        <w:jc w:val="both"/>
        <w:rPr>
          <w:rFonts w:ascii="Arial" w:hAnsi="Arial" w:cs="Arial"/>
          <w:spacing w:val="-3"/>
          <w:sz w:val="22"/>
          <w:szCs w:val="22"/>
        </w:rPr>
      </w:pPr>
      <w:r>
        <w:rPr>
          <w:rFonts w:ascii="Arial" w:hAnsi="Arial" w:cs="Arial"/>
          <w:spacing w:val="-3"/>
          <w:sz w:val="22"/>
          <w:szCs w:val="22"/>
        </w:rPr>
        <w:t>Employees</w:t>
      </w:r>
    </w:p>
    <w:p>
      <w:pPr>
        <w:numPr>
          <w:ilvl w:val="0"/>
          <w:numId w:val="23"/>
        </w:numPr>
        <w:tabs>
          <w:tab w:val="left" w:pos="-720"/>
          <w:tab w:val="left" w:pos="0"/>
          <w:tab w:val="left" w:pos="720"/>
          <w:tab w:val="left" w:pos="2160"/>
        </w:tabs>
        <w:suppressAutoHyphens/>
        <w:spacing w:before="120"/>
        <w:jc w:val="both"/>
        <w:rPr>
          <w:rFonts w:ascii="Arial" w:hAnsi="Arial" w:cs="Arial"/>
          <w:spacing w:val="-3"/>
          <w:sz w:val="22"/>
          <w:szCs w:val="22"/>
        </w:rPr>
      </w:pPr>
      <w:r>
        <w:rPr>
          <w:rFonts w:ascii="Arial" w:hAnsi="Arial" w:cs="Arial"/>
          <w:spacing w:val="-3"/>
          <w:sz w:val="22"/>
          <w:szCs w:val="22"/>
        </w:rPr>
        <w:t>Customers, Visitors and the Local Community</w:t>
      </w:r>
    </w:p>
    <w:p>
      <w:pPr>
        <w:numPr>
          <w:ilvl w:val="0"/>
          <w:numId w:val="23"/>
        </w:numPr>
        <w:tabs>
          <w:tab w:val="left" w:pos="-720"/>
          <w:tab w:val="left" w:pos="0"/>
          <w:tab w:val="left" w:pos="720"/>
          <w:tab w:val="left" w:pos="2160"/>
        </w:tabs>
        <w:suppressAutoHyphens/>
        <w:spacing w:before="120"/>
        <w:jc w:val="both"/>
        <w:rPr>
          <w:rFonts w:ascii="Arial" w:hAnsi="Arial" w:cs="Arial"/>
          <w:spacing w:val="-3"/>
          <w:sz w:val="22"/>
          <w:szCs w:val="22"/>
        </w:rPr>
      </w:pPr>
      <w:r>
        <w:rPr>
          <w:rFonts w:ascii="Arial" w:hAnsi="Arial" w:cs="Arial"/>
          <w:spacing w:val="-3"/>
          <w:sz w:val="22"/>
          <w:szCs w:val="22"/>
        </w:rPr>
        <w:t>Members of the Public</w:t>
      </w:r>
    </w:p>
    <w:p>
      <w:pPr>
        <w:numPr>
          <w:ilvl w:val="0"/>
          <w:numId w:val="23"/>
        </w:numPr>
        <w:tabs>
          <w:tab w:val="left" w:pos="-720"/>
          <w:tab w:val="left" w:pos="0"/>
          <w:tab w:val="left" w:pos="720"/>
          <w:tab w:val="left" w:pos="2160"/>
        </w:tabs>
        <w:suppressAutoHyphens/>
        <w:spacing w:before="120"/>
        <w:jc w:val="both"/>
        <w:rPr>
          <w:rFonts w:ascii="Arial" w:hAnsi="Arial" w:cs="Arial"/>
          <w:spacing w:val="-3"/>
          <w:sz w:val="22"/>
          <w:szCs w:val="22"/>
        </w:rPr>
      </w:pPr>
      <w:r>
        <w:rPr>
          <w:rFonts w:ascii="Arial" w:hAnsi="Arial" w:cs="Arial"/>
          <w:spacing w:val="-3"/>
          <w:sz w:val="22"/>
          <w:szCs w:val="22"/>
        </w:rPr>
        <w:t>Contractors/Sub Contractors</w:t>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The Academy's obligations can only be met by ensuring that all employees fully discharge their responsibilities.</w:t>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b/>
          <w:spacing w:val="-3"/>
          <w:sz w:val="22"/>
          <w:szCs w:val="22"/>
        </w:rPr>
        <w:t>EVERY EMPLOYEE MUST:</w:t>
      </w:r>
    </w:p>
    <w:p>
      <w:pPr>
        <w:numPr>
          <w:ilvl w:val="0"/>
          <w:numId w:val="1"/>
        </w:numPr>
        <w:tabs>
          <w:tab w:val="left" w:pos="-720"/>
          <w:tab w:val="left" w:pos="0"/>
        </w:tabs>
        <w:suppressAutoHyphens/>
        <w:spacing w:before="120"/>
        <w:jc w:val="both"/>
        <w:rPr>
          <w:rFonts w:ascii="Arial" w:hAnsi="Arial" w:cs="Arial"/>
          <w:spacing w:val="-3"/>
          <w:sz w:val="22"/>
          <w:szCs w:val="22"/>
        </w:rPr>
      </w:pPr>
      <w:r>
        <w:rPr>
          <w:rFonts w:ascii="Arial" w:hAnsi="Arial" w:cs="Arial"/>
          <w:spacing w:val="-3"/>
          <w:sz w:val="22"/>
          <w:szCs w:val="22"/>
        </w:rPr>
        <w:t>Take reasonable care for the Health and Safety of themselves, and others who may be affected by their acts or omissions at work</w:t>
      </w:r>
    </w:p>
    <w:p>
      <w:pPr>
        <w:numPr>
          <w:ilvl w:val="0"/>
          <w:numId w:val="2"/>
        </w:numPr>
        <w:tabs>
          <w:tab w:val="left" w:pos="-720"/>
          <w:tab w:val="left" w:pos="0"/>
        </w:tabs>
        <w:suppressAutoHyphens/>
        <w:spacing w:before="120"/>
        <w:jc w:val="both"/>
        <w:rPr>
          <w:rFonts w:ascii="Arial" w:hAnsi="Arial" w:cs="Arial"/>
          <w:spacing w:val="-3"/>
          <w:sz w:val="22"/>
          <w:szCs w:val="22"/>
        </w:rPr>
      </w:pPr>
      <w:r>
        <w:rPr>
          <w:rFonts w:ascii="Arial" w:hAnsi="Arial" w:cs="Arial"/>
          <w:spacing w:val="-3"/>
          <w:sz w:val="22"/>
          <w:szCs w:val="22"/>
        </w:rPr>
        <w:t>Co</w:t>
      </w:r>
      <w:r>
        <w:rPr>
          <w:rFonts w:ascii="Arial" w:hAnsi="Arial" w:cs="Arial"/>
          <w:spacing w:val="-3"/>
          <w:sz w:val="22"/>
          <w:szCs w:val="22"/>
        </w:rPr>
        <w:noBreakHyphen/>
        <w:t>operate with management with regard to agreed Health and Safety arrangements and procedures</w:t>
      </w:r>
    </w:p>
    <w:p>
      <w:pPr>
        <w:numPr>
          <w:ilvl w:val="0"/>
          <w:numId w:val="3"/>
        </w:numPr>
        <w:tabs>
          <w:tab w:val="left" w:pos="-720"/>
          <w:tab w:val="left" w:pos="0"/>
        </w:tabs>
        <w:suppressAutoHyphens/>
        <w:spacing w:before="120"/>
        <w:jc w:val="both"/>
        <w:rPr>
          <w:rFonts w:ascii="Arial" w:hAnsi="Arial" w:cs="Arial"/>
          <w:spacing w:val="-3"/>
          <w:sz w:val="22"/>
          <w:szCs w:val="22"/>
        </w:rPr>
      </w:pPr>
      <w:r>
        <w:rPr>
          <w:rFonts w:ascii="Arial" w:hAnsi="Arial" w:cs="Arial"/>
          <w:spacing w:val="-3"/>
          <w:sz w:val="22"/>
          <w:szCs w:val="22"/>
        </w:rPr>
        <w:t>Know and keep to the rules and procedures relating to their work and report to their immediate Manager all difficulties or hazards liable to endanger themselves or other persons</w:t>
      </w:r>
    </w:p>
    <w:p>
      <w:pPr>
        <w:numPr>
          <w:ilvl w:val="0"/>
          <w:numId w:val="4"/>
        </w:numPr>
        <w:tabs>
          <w:tab w:val="left" w:pos="-720"/>
          <w:tab w:val="left" w:pos="0"/>
        </w:tabs>
        <w:suppressAutoHyphens/>
        <w:spacing w:before="120"/>
        <w:jc w:val="both"/>
        <w:rPr>
          <w:rFonts w:ascii="Arial" w:hAnsi="Arial" w:cs="Arial"/>
          <w:spacing w:val="-3"/>
          <w:sz w:val="22"/>
          <w:szCs w:val="22"/>
        </w:rPr>
      </w:pPr>
      <w:r>
        <w:rPr>
          <w:rFonts w:ascii="Arial" w:hAnsi="Arial" w:cs="Arial"/>
          <w:spacing w:val="-3"/>
          <w:sz w:val="22"/>
          <w:szCs w:val="22"/>
        </w:rPr>
        <w:t>Not interfere with, or misuse, anything provided by the employer in the interest of Health, Safety and Welfare</w:t>
      </w:r>
    </w:p>
    <w:p>
      <w:pPr>
        <w:numPr>
          <w:ilvl w:val="0"/>
          <w:numId w:val="5"/>
        </w:numPr>
        <w:tabs>
          <w:tab w:val="left" w:pos="-720"/>
          <w:tab w:val="left" w:pos="0"/>
        </w:tabs>
        <w:suppressAutoHyphens/>
        <w:spacing w:before="120"/>
        <w:jc w:val="both"/>
        <w:rPr>
          <w:rFonts w:ascii="Arial" w:hAnsi="Arial" w:cs="Arial"/>
          <w:spacing w:val="-3"/>
          <w:sz w:val="22"/>
          <w:szCs w:val="22"/>
        </w:rPr>
      </w:pPr>
      <w:r>
        <w:rPr>
          <w:rFonts w:ascii="Arial" w:hAnsi="Arial" w:cs="Arial"/>
          <w:spacing w:val="-3"/>
          <w:sz w:val="22"/>
          <w:szCs w:val="22"/>
        </w:rPr>
        <w:t>If involved in an accident resulting in, or which may have resulted in, injury report the details to their immediate Manager as soon as possible, and in all cases before the end of the shift on which the incident occurs</w:t>
      </w:r>
    </w:p>
    <w:p>
      <w:pPr>
        <w:numPr>
          <w:ilvl w:val="0"/>
          <w:numId w:val="21"/>
        </w:numPr>
        <w:tabs>
          <w:tab w:val="left" w:pos="-720"/>
        </w:tabs>
        <w:suppressAutoHyphens/>
        <w:spacing w:before="120"/>
        <w:jc w:val="both"/>
        <w:rPr>
          <w:rFonts w:ascii="Arial" w:hAnsi="Arial" w:cs="Arial"/>
          <w:spacing w:val="-3"/>
          <w:sz w:val="22"/>
          <w:szCs w:val="22"/>
        </w:rPr>
      </w:pPr>
      <w:r>
        <w:rPr>
          <w:rFonts w:ascii="Arial" w:hAnsi="Arial" w:cs="Arial"/>
          <w:spacing w:val="-3"/>
          <w:sz w:val="22"/>
          <w:szCs w:val="22"/>
        </w:rPr>
        <w:t>Arrange for any spillage of dangerous substance or flammable liquid to be dealt with immediately having due regard to the nature of such spillage</w:t>
      </w:r>
    </w:p>
    <w:p>
      <w:pPr>
        <w:numPr>
          <w:ilvl w:val="0"/>
          <w:numId w:val="22"/>
        </w:numPr>
        <w:tabs>
          <w:tab w:val="left" w:pos="-720"/>
        </w:tabs>
        <w:suppressAutoHyphens/>
        <w:spacing w:before="120"/>
        <w:jc w:val="both"/>
        <w:rPr>
          <w:rFonts w:ascii="Arial" w:hAnsi="Arial" w:cs="Arial"/>
          <w:spacing w:val="-3"/>
          <w:sz w:val="22"/>
          <w:szCs w:val="22"/>
        </w:rPr>
      </w:pPr>
      <w:r>
        <w:rPr>
          <w:rFonts w:ascii="Arial" w:hAnsi="Arial" w:cs="Arial"/>
          <w:spacing w:val="-3"/>
          <w:sz w:val="22"/>
          <w:szCs w:val="22"/>
        </w:rPr>
        <w:t>Use machinery and equipment only when authorised and properly trained to do so</w:t>
      </w:r>
    </w:p>
    <w:p>
      <w:pPr>
        <w:numPr>
          <w:ilvl w:val="0"/>
          <w:numId w:val="25"/>
        </w:numPr>
        <w:tabs>
          <w:tab w:val="left" w:pos="-720"/>
        </w:tabs>
        <w:suppressAutoHyphens/>
        <w:spacing w:before="120"/>
        <w:jc w:val="both"/>
        <w:rPr>
          <w:rFonts w:ascii="Arial" w:hAnsi="Arial" w:cs="Arial"/>
          <w:spacing w:val="-3"/>
          <w:sz w:val="22"/>
          <w:szCs w:val="22"/>
        </w:rPr>
      </w:pPr>
      <w:r>
        <w:rPr>
          <w:rFonts w:ascii="Arial" w:hAnsi="Arial" w:cs="Arial"/>
          <w:spacing w:val="-3"/>
          <w:sz w:val="22"/>
          <w:szCs w:val="22"/>
        </w:rPr>
        <w:t>Wear or use correctly all protective clothing and equipment issued to them and get replacements for lost, damaged or defective items</w:t>
      </w:r>
    </w:p>
    <w:p>
      <w:pPr>
        <w:tabs>
          <w:tab w:val="left" w:pos="-720"/>
        </w:tabs>
        <w:suppressAutoHyphens/>
        <w:jc w:val="both"/>
        <w:rPr>
          <w:rFonts w:ascii="Arial" w:hAnsi="Arial" w:cs="Arial"/>
          <w:b/>
          <w:spacing w:val="-3"/>
          <w:sz w:val="22"/>
          <w:szCs w:val="22"/>
        </w:rPr>
      </w:pPr>
    </w:p>
    <w:p>
      <w:pPr>
        <w:pStyle w:val="Heading4"/>
        <w:ind w:left="0" w:firstLine="0"/>
        <w:jc w:val="left"/>
        <w:rPr>
          <w:rFonts w:cs="Arial"/>
          <w:sz w:val="22"/>
          <w:szCs w:val="22"/>
        </w:rPr>
      </w:pPr>
    </w:p>
    <w:p>
      <w:pPr>
        <w:rPr>
          <w:rFonts w:ascii="Arial" w:hAnsi="Arial" w:cs="Arial"/>
          <w:sz w:val="22"/>
          <w:szCs w:val="22"/>
        </w:rPr>
      </w:pPr>
    </w:p>
    <w:p>
      <w:pPr>
        <w:rPr>
          <w:rFonts w:ascii="Arial" w:hAnsi="Arial" w:cs="Arial"/>
          <w:b/>
          <w:spacing w:val="-3"/>
          <w:sz w:val="22"/>
          <w:szCs w:val="22"/>
        </w:rPr>
      </w:pPr>
      <w:r>
        <w:rPr>
          <w:rFonts w:cs="Arial"/>
          <w:sz w:val="22"/>
          <w:szCs w:val="22"/>
        </w:rPr>
        <w:br w:type="page"/>
      </w:r>
    </w:p>
    <w:p>
      <w:pPr>
        <w:pStyle w:val="Heading4"/>
        <w:ind w:left="0" w:firstLine="0"/>
        <w:rPr>
          <w:rFonts w:cs="Arial"/>
          <w:sz w:val="22"/>
          <w:szCs w:val="22"/>
        </w:rPr>
      </w:pPr>
      <w:r>
        <w:rPr>
          <w:rFonts w:cs="Arial"/>
          <w:sz w:val="22"/>
          <w:szCs w:val="22"/>
        </w:rPr>
        <w:lastRenderedPageBreak/>
        <w:t>HEADTEACHER RESPONSIBLE</w:t>
      </w:r>
    </w:p>
    <w:p>
      <w:pPr>
        <w:pStyle w:val="Heading4"/>
        <w:ind w:left="0" w:firstLine="0"/>
        <w:rPr>
          <w:rFonts w:cs="Arial"/>
          <w:sz w:val="22"/>
          <w:szCs w:val="22"/>
        </w:rPr>
      </w:pPr>
      <w:r>
        <w:rPr>
          <w:rFonts w:cs="Arial"/>
          <w:sz w:val="22"/>
          <w:szCs w:val="22"/>
        </w:rPr>
        <w:t>FOR HEALTH AND SAFETY</w:t>
      </w:r>
    </w:p>
    <w:p>
      <w:pPr>
        <w:rPr>
          <w:rFonts w:ascii="Arial" w:hAnsi="Arial" w:cs="Arial"/>
          <w:sz w:val="20"/>
        </w:rPr>
      </w:pPr>
    </w:p>
    <w:p>
      <w:pPr>
        <w:numPr>
          <w:ilvl w:val="12"/>
          <w:numId w:val="0"/>
        </w:numPr>
        <w:jc w:val="both"/>
        <w:rPr>
          <w:rFonts w:ascii="Arial" w:hAnsi="Arial" w:cs="Arial"/>
          <w:sz w:val="22"/>
          <w:szCs w:val="22"/>
        </w:rPr>
      </w:pPr>
      <w:r>
        <w:rPr>
          <w:rFonts w:ascii="Arial" w:hAnsi="Arial" w:cs="Arial"/>
          <w:sz w:val="22"/>
          <w:szCs w:val="22"/>
        </w:rPr>
        <w:t>The Headteacher who has responsibility for Health &amp; Safety is responsible for ensuring that the Policy enables the Academy to fulfil its legal duties and emphasises the determination to manage its activities so that standards of Health and Safety are continuously improved. The Headteacher will monitor conditions and the Health and Safety performance to determine whether the policy is adequately resourced, effective and is being developed to meet changing requirements.</w:t>
      </w:r>
    </w:p>
    <w:p>
      <w:pPr>
        <w:rPr>
          <w:rFonts w:ascii="Arial" w:hAnsi="Arial" w:cs="Arial"/>
          <w:sz w:val="22"/>
          <w:szCs w:val="22"/>
        </w:rPr>
      </w:pPr>
    </w:p>
    <w:p>
      <w:pPr>
        <w:rPr>
          <w:rFonts w:ascii="Arial" w:hAnsi="Arial" w:cs="Arial"/>
          <w:sz w:val="22"/>
          <w:szCs w:val="22"/>
        </w:rPr>
      </w:pPr>
      <w:r>
        <w:rPr>
          <w:rFonts w:ascii="Arial" w:hAnsi="Arial" w:cs="Arial"/>
          <w:sz w:val="22"/>
          <w:szCs w:val="22"/>
        </w:rPr>
        <w:t>The Headteacher responsible for health and safety is responsible for ensuring that:</w:t>
      </w:r>
    </w:p>
    <w:p>
      <w:pPr>
        <w:pStyle w:val="TOC6"/>
        <w:numPr>
          <w:ilvl w:val="0"/>
          <w:numId w:val="8"/>
        </w:numPr>
        <w:tabs>
          <w:tab w:val="clear" w:pos="9000"/>
          <w:tab w:val="clear" w:pos="9360"/>
        </w:tabs>
        <w:suppressAutoHyphens w:val="0"/>
        <w:spacing w:before="120"/>
        <w:ind w:hanging="720"/>
        <w:rPr>
          <w:rFonts w:ascii="Arial" w:hAnsi="Arial" w:cs="Arial"/>
          <w:sz w:val="22"/>
          <w:szCs w:val="22"/>
          <w:lang w:val="en-GB"/>
        </w:rPr>
      </w:pPr>
      <w:r>
        <w:rPr>
          <w:rFonts w:ascii="Arial" w:hAnsi="Arial" w:cs="Arial"/>
          <w:sz w:val="22"/>
          <w:szCs w:val="22"/>
          <w:lang w:val="en-GB"/>
        </w:rPr>
        <w:t>Safe systems of work are in operation, and staff receive adequate and appropriate training</w:t>
      </w:r>
    </w:p>
    <w:p>
      <w:pPr>
        <w:numPr>
          <w:ilvl w:val="0"/>
          <w:numId w:val="9"/>
        </w:numPr>
        <w:tabs>
          <w:tab w:val="clear" w:pos="360"/>
          <w:tab w:val="left" w:pos="-720"/>
          <w:tab w:val="left" w:pos="0"/>
          <w:tab w:val="num" w:pos="709"/>
        </w:tabs>
        <w:suppressAutoHyphens/>
        <w:spacing w:before="120"/>
        <w:ind w:left="709" w:hanging="709"/>
        <w:jc w:val="both"/>
        <w:rPr>
          <w:rFonts w:ascii="Arial" w:hAnsi="Arial" w:cs="Arial"/>
          <w:spacing w:val="-3"/>
          <w:sz w:val="22"/>
          <w:szCs w:val="22"/>
        </w:rPr>
      </w:pPr>
      <w:r>
        <w:rPr>
          <w:rFonts w:ascii="Arial" w:hAnsi="Arial" w:cs="Arial"/>
          <w:spacing w:val="-3"/>
          <w:sz w:val="22"/>
          <w:szCs w:val="22"/>
        </w:rPr>
        <w:t>All personnel are aware of, and instructed in, their individual legal responsibilities, and that these are properly discharged</w:t>
      </w:r>
    </w:p>
    <w:p>
      <w:pPr>
        <w:numPr>
          <w:ilvl w:val="0"/>
          <w:numId w:val="10"/>
        </w:numPr>
        <w:tabs>
          <w:tab w:val="clear" w:pos="360"/>
          <w:tab w:val="left" w:pos="-720"/>
          <w:tab w:val="left" w:pos="0"/>
          <w:tab w:val="num" w:pos="709"/>
        </w:tabs>
        <w:suppressAutoHyphens/>
        <w:spacing w:before="120"/>
        <w:ind w:left="709" w:hanging="709"/>
        <w:jc w:val="both"/>
        <w:rPr>
          <w:rFonts w:ascii="Arial" w:hAnsi="Arial" w:cs="Arial"/>
          <w:spacing w:val="-3"/>
          <w:sz w:val="22"/>
          <w:szCs w:val="22"/>
        </w:rPr>
      </w:pPr>
      <w:r>
        <w:rPr>
          <w:rFonts w:ascii="Arial" w:hAnsi="Arial" w:cs="Arial"/>
          <w:spacing w:val="-3"/>
          <w:sz w:val="22"/>
          <w:szCs w:val="22"/>
        </w:rPr>
        <w:t>All work carried out, and all plant, machinery and equipment complies with the Health and Safety at Work Act 1974, the Management of Health and Safety at Work Regulations 1999 and the Provision and Use of Work Equipment Regulations 1998</w:t>
      </w:r>
    </w:p>
    <w:p>
      <w:pPr>
        <w:numPr>
          <w:ilvl w:val="0"/>
          <w:numId w:val="11"/>
        </w:numPr>
        <w:tabs>
          <w:tab w:val="clear" w:pos="360"/>
          <w:tab w:val="left" w:pos="-720"/>
          <w:tab w:val="left" w:pos="0"/>
          <w:tab w:val="num" w:pos="709"/>
        </w:tabs>
        <w:suppressAutoHyphens/>
        <w:spacing w:before="120"/>
        <w:ind w:left="709" w:hanging="709"/>
        <w:jc w:val="both"/>
        <w:rPr>
          <w:rFonts w:ascii="Arial" w:hAnsi="Arial" w:cs="Arial"/>
          <w:spacing w:val="-3"/>
          <w:sz w:val="22"/>
          <w:szCs w:val="22"/>
        </w:rPr>
      </w:pPr>
      <w:r>
        <w:rPr>
          <w:rFonts w:ascii="Arial" w:hAnsi="Arial" w:cs="Arial"/>
          <w:spacing w:val="-3"/>
          <w:sz w:val="22"/>
          <w:szCs w:val="22"/>
        </w:rPr>
        <w:t>All plant, machinery and equipment is maintained in good working order, and any registered plant and small equipment carries valid certification</w:t>
      </w:r>
    </w:p>
    <w:p>
      <w:pPr>
        <w:numPr>
          <w:ilvl w:val="0"/>
          <w:numId w:val="12"/>
        </w:numPr>
        <w:tabs>
          <w:tab w:val="clear" w:pos="360"/>
          <w:tab w:val="left" w:pos="-720"/>
          <w:tab w:val="left" w:pos="0"/>
          <w:tab w:val="num" w:pos="709"/>
        </w:tabs>
        <w:suppressAutoHyphens/>
        <w:spacing w:before="120"/>
        <w:ind w:left="709" w:hanging="709"/>
        <w:jc w:val="both"/>
        <w:rPr>
          <w:rFonts w:ascii="Arial" w:hAnsi="Arial" w:cs="Arial"/>
          <w:spacing w:val="-3"/>
          <w:sz w:val="22"/>
          <w:szCs w:val="22"/>
        </w:rPr>
      </w:pPr>
      <w:r>
        <w:rPr>
          <w:rFonts w:ascii="Arial" w:hAnsi="Arial" w:cs="Arial"/>
          <w:spacing w:val="-3"/>
          <w:sz w:val="22"/>
          <w:szCs w:val="22"/>
        </w:rPr>
        <w:t>Information on Safety, Health and Welfare matters is effectively communicated to all employees</w:t>
      </w:r>
    </w:p>
    <w:p>
      <w:pPr>
        <w:numPr>
          <w:ilvl w:val="0"/>
          <w:numId w:val="13"/>
        </w:numPr>
        <w:tabs>
          <w:tab w:val="clear" w:pos="360"/>
          <w:tab w:val="left" w:pos="-720"/>
          <w:tab w:val="left" w:pos="0"/>
          <w:tab w:val="num" w:pos="709"/>
        </w:tabs>
        <w:suppressAutoHyphens/>
        <w:spacing w:before="120"/>
        <w:ind w:left="709" w:hanging="709"/>
        <w:jc w:val="both"/>
        <w:rPr>
          <w:rFonts w:ascii="Arial" w:hAnsi="Arial" w:cs="Arial"/>
          <w:spacing w:val="-3"/>
          <w:sz w:val="22"/>
          <w:szCs w:val="22"/>
        </w:rPr>
      </w:pPr>
      <w:r>
        <w:rPr>
          <w:rFonts w:ascii="Arial" w:hAnsi="Arial" w:cs="Arial"/>
          <w:spacing w:val="-3"/>
          <w:sz w:val="22"/>
          <w:szCs w:val="22"/>
        </w:rPr>
        <w:t>All staff are conversant with the Academy and Health and Safety Executive accident  reporting procedure (RIDDOR)</w:t>
      </w:r>
    </w:p>
    <w:p>
      <w:pPr>
        <w:numPr>
          <w:ilvl w:val="0"/>
          <w:numId w:val="14"/>
        </w:numPr>
        <w:tabs>
          <w:tab w:val="clear" w:pos="360"/>
          <w:tab w:val="left" w:pos="-720"/>
          <w:tab w:val="left" w:pos="0"/>
          <w:tab w:val="num" w:pos="709"/>
        </w:tabs>
        <w:suppressAutoHyphens/>
        <w:spacing w:before="120"/>
        <w:ind w:left="709" w:hanging="709"/>
        <w:jc w:val="both"/>
        <w:rPr>
          <w:rFonts w:ascii="Arial" w:hAnsi="Arial" w:cs="Arial"/>
          <w:spacing w:val="-3"/>
          <w:sz w:val="22"/>
          <w:szCs w:val="22"/>
        </w:rPr>
      </w:pPr>
      <w:r>
        <w:rPr>
          <w:rFonts w:ascii="Arial" w:hAnsi="Arial" w:cs="Arial"/>
          <w:spacing w:val="-3"/>
          <w:sz w:val="22"/>
          <w:szCs w:val="22"/>
        </w:rPr>
        <w:t>Adequate First</w:t>
      </w:r>
      <w:r>
        <w:rPr>
          <w:rFonts w:ascii="Arial" w:hAnsi="Arial" w:cs="Arial"/>
          <w:spacing w:val="-3"/>
          <w:sz w:val="22"/>
          <w:szCs w:val="22"/>
        </w:rPr>
        <w:noBreakHyphen/>
        <w:t>Aid facilities are available in accordance with current Regulations, and suitable persons are trained in first aid to the required standard</w:t>
      </w:r>
    </w:p>
    <w:p>
      <w:pPr>
        <w:numPr>
          <w:ilvl w:val="0"/>
          <w:numId w:val="15"/>
        </w:numPr>
        <w:tabs>
          <w:tab w:val="clear" w:pos="360"/>
          <w:tab w:val="left" w:pos="-720"/>
          <w:tab w:val="left" w:pos="0"/>
          <w:tab w:val="num" w:pos="709"/>
        </w:tabs>
        <w:suppressAutoHyphens/>
        <w:spacing w:before="120"/>
        <w:ind w:left="709" w:hanging="709"/>
        <w:jc w:val="both"/>
        <w:rPr>
          <w:rFonts w:ascii="Arial" w:hAnsi="Arial" w:cs="Arial"/>
          <w:spacing w:val="-3"/>
          <w:sz w:val="22"/>
          <w:szCs w:val="22"/>
        </w:rPr>
      </w:pPr>
      <w:r>
        <w:rPr>
          <w:rFonts w:ascii="Arial" w:hAnsi="Arial" w:cs="Arial"/>
          <w:spacing w:val="-3"/>
          <w:sz w:val="22"/>
          <w:szCs w:val="22"/>
        </w:rPr>
        <w:t>Periodic Statutory Tests, Inspections and Maintenance of premises and equipment are carried out and records are properly maintained</w:t>
      </w:r>
    </w:p>
    <w:p>
      <w:pPr>
        <w:numPr>
          <w:ilvl w:val="0"/>
          <w:numId w:val="16"/>
        </w:numPr>
        <w:tabs>
          <w:tab w:val="clear" w:pos="360"/>
          <w:tab w:val="left" w:pos="-720"/>
          <w:tab w:val="num" w:pos="709"/>
        </w:tabs>
        <w:suppressAutoHyphens/>
        <w:spacing w:before="120"/>
        <w:ind w:left="709" w:hanging="709"/>
        <w:jc w:val="both"/>
        <w:rPr>
          <w:rFonts w:ascii="Arial" w:hAnsi="Arial" w:cs="Arial"/>
          <w:spacing w:val="-3"/>
          <w:sz w:val="22"/>
          <w:szCs w:val="22"/>
        </w:rPr>
      </w:pPr>
      <w:r>
        <w:rPr>
          <w:rFonts w:ascii="Arial" w:hAnsi="Arial" w:cs="Arial"/>
          <w:spacing w:val="-3"/>
          <w:sz w:val="22"/>
          <w:szCs w:val="22"/>
        </w:rPr>
        <w:t>Fire Precautions and Portable Appliances are in place and are Tested, Maintained, and kept up to date with the latest legislative requirements</w:t>
      </w:r>
    </w:p>
    <w:p>
      <w:pPr>
        <w:numPr>
          <w:ilvl w:val="0"/>
          <w:numId w:val="16"/>
        </w:numPr>
        <w:tabs>
          <w:tab w:val="clear" w:pos="360"/>
          <w:tab w:val="left" w:pos="-720"/>
          <w:tab w:val="num" w:pos="709"/>
        </w:tabs>
        <w:suppressAutoHyphens/>
        <w:spacing w:before="120"/>
        <w:ind w:left="709" w:hanging="709"/>
        <w:jc w:val="both"/>
        <w:rPr>
          <w:rFonts w:ascii="Arial" w:hAnsi="Arial" w:cs="Arial"/>
          <w:spacing w:val="-3"/>
          <w:sz w:val="22"/>
          <w:szCs w:val="22"/>
        </w:rPr>
      </w:pPr>
      <w:r>
        <w:rPr>
          <w:rFonts w:ascii="Arial" w:hAnsi="Arial" w:cs="Arial"/>
          <w:spacing w:val="-3"/>
          <w:sz w:val="22"/>
          <w:szCs w:val="22"/>
        </w:rPr>
        <w:t>All staff are acquainted with the Emergency Evacuation Procedures and Emergency Plan</w:t>
      </w:r>
    </w:p>
    <w:p>
      <w:pPr>
        <w:numPr>
          <w:ilvl w:val="0"/>
          <w:numId w:val="17"/>
        </w:numPr>
        <w:tabs>
          <w:tab w:val="clear" w:pos="360"/>
          <w:tab w:val="left" w:pos="-720"/>
          <w:tab w:val="num" w:pos="709"/>
        </w:tabs>
        <w:suppressAutoHyphens/>
        <w:spacing w:before="120"/>
        <w:ind w:left="709" w:hanging="709"/>
        <w:jc w:val="both"/>
        <w:rPr>
          <w:rFonts w:ascii="Arial" w:hAnsi="Arial" w:cs="Arial"/>
          <w:spacing w:val="-3"/>
          <w:sz w:val="22"/>
          <w:szCs w:val="22"/>
        </w:rPr>
      </w:pPr>
      <w:r>
        <w:rPr>
          <w:rFonts w:ascii="Arial" w:hAnsi="Arial" w:cs="Arial"/>
          <w:spacing w:val="-3"/>
          <w:sz w:val="22"/>
          <w:szCs w:val="22"/>
        </w:rPr>
        <w:t>Suitable Personal Protective Equipment (PPE) is available, issued and in use</w:t>
      </w:r>
    </w:p>
    <w:p>
      <w:pPr>
        <w:numPr>
          <w:ilvl w:val="0"/>
          <w:numId w:val="18"/>
        </w:numPr>
        <w:tabs>
          <w:tab w:val="clear" w:pos="360"/>
          <w:tab w:val="left" w:pos="-720"/>
          <w:tab w:val="num" w:pos="709"/>
        </w:tabs>
        <w:suppressAutoHyphens/>
        <w:spacing w:before="120"/>
        <w:ind w:left="709" w:hanging="709"/>
        <w:jc w:val="both"/>
        <w:rPr>
          <w:rFonts w:ascii="Arial" w:hAnsi="Arial" w:cs="Arial"/>
          <w:spacing w:val="-3"/>
          <w:sz w:val="22"/>
          <w:szCs w:val="22"/>
        </w:rPr>
      </w:pPr>
      <w:r>
        <w:rPr>
          <w:rFonts w:ascii="Arial" w:hAnsi="Arial" w:cs="Arial"/>
          <w:spacing w:val="-3"/>
          <w:sz w:val="22"/>
          <w:szCs w:val="22"/>
        </w:rPr>
        <w:t>Staff are competent to carry out their work safely, and have received adequate information, instruction and training</w:t>
      </w:r>
    </w:p>
    <w:p>
      <w:pPr>
        <w:numPr>
          <w:ilvl w:val="0"/>
          <w:numId w:val="19"/>
        </w:numPr>
        <w:tabs>
          <w:tab w:val="clear" w:pos="360"/>
          <w:tab w:val="left" w:pos="-720"/>
          <w:tab w:val="num" w:pos="709"/>
        </w:tabs>
        <w:suppressAutoHyphens/>
        <w:spacing w:before="120"/>
        <w:ind w:left="709" w:hanging="709"/>
        <w:jc w:val="both"/>
        <w:rPr>
          <w:rFonts w:ascii="Arial" w:hAnsi="Arial" w:cs="Arial"/>
          <w:spacing w:val="-3"/>
          <w:sz w:val="22"/>
          <w:szCs w:val="22"/>
        </w:rPr>
      </w:pPr>
      <w:r>
        <w:rPr>
          <w:rFonts w:ascii="Arial" w:hAnsi="Arial" w:cs="Arial"/>
          <w:spacing w:val="-3"/>
          <w:sz w:val="22"/>
          <w:szCs w:val="22"/>
        </w:rPr>
        <w:t>A personal example is set by the wearing of appropriate protective clothing</w:t>
      </w:r>
    </w:p>
    <w:p>
      <w:pPr>
        <w:pStyle w:val="BodyTextIndent"/>
        <w:numPr>
          <w:ilvl w:val="0"/>
          <w:numId w:val="20"/>
        </w:numPr>
        <w:tabs>
          <w:tab w:val="clear" w:pos="360"/>
          <w:tab w:val="num" w:pos="709"/>
        </w:tabs>
        <w:spacing w:before="120"/>
        <w:ind w:left="709" w:hanging="709"/>
        <w:jc w:val="both"/>
        <w:rPr>
          <w:rFonts w:cs="Arial"/>
          <w:sz w:val="22"/>
          <w:szCs w:val="22"/>
        </w:rPr>
      </w:pPr>
      <w:r>
        <w:rPr>
          <w:rFonts w:cs="Arial"/>
          <w:sz w:val="22"/>
          <w:szCs w:val="22"/>
        </w:rPr>
        <w:t>All potential hazards, or reported hazards, are examined and evaluated and then eliminated or adequately controlled</w:t>
      </w:r>
    </w:p>
    <w:p>
      <w:pPr>
        <w:spacing w:before="120"/>
        <w:jc w:val="both"/>
        <w:rPr>
          <w:rFonts w:ascii="Arial" w:hAnsi="Arial" w:cs="Arial"/>
          <w:sz w:val="22"/>
          <w:szCs w:val="22"/>
        </w:rPr>
      </w:pPr>
      <w:r>
        <w:rPr>
          <w:rFonts w:ascii="Arial" w:hAnsi="Arial" w:cs="Arial"/>
          <w:sz w:val="22"/>
          <w:szCs w:val="22"/>
        </w:rPr>
        <w:sym w:font="Wingdings" w:char="F0D8"/>
      </w:r>
      <w:r>
        <w:rPr>
          <w:rFonts w:ascii="Arial" w:hAnsi="Arial" w:cs="Arial"/>
          <w:sz w:val="22"/>
          <w:szCs w:val="22"/>
        </w:rPr>
        <w:tab/>
        <w:t>The following statutory notices are displayed:</w:t>
      </w:r>
    </w:p>
    <w:p>
      <w:pPr>
        <w:numPr>
          <w:ilvl w:val="0"/>
          <w:numId w:val="26"/>
        </w:numPr>
        <w:spacing w:before="120"/>
        <w:ind w:firstLine="349"/>
        <w:jc w:val="both"/>
        <w:rPr>
          <w:rFonts w:ascii="Arial" w:hAnsi="Arial" w:cs="Arial"/>
          <w:sz w:val="22"/>
          <w:szCs w:val="22"/>
        </w:rPr>
      </w:pPr>
      <w:r>
        <w:rPr>
          <w:rFonts w:ascii="Arial" w:hAnsi="Arial" w:cs="Arial"/>
          <w:sz w:val="22"/>
          <w:szCs w:val="22"/>
        </w:rPr>
        <w:t xml:space="preserve">A signed copy of the Health and Safety Policy Statement of Intent  </w:t>
      </w:r>
    </w:p>
    <w:p>
      <w:pPr>
        <w:numPr>
          <w:ilvl w:val="0"/>
          <w:numId w:val="26"/>
        </w:numPr>
        <w:spacing w:before="120"/>
        <w:ind w:firstLine="349"/>
        <w:jc w:val="both"/>
        <w:rPr>
          <w:rFonts w:ascii="Arial" w:hAnsi="Arial" w:cs="Arial"/>
          <w:sz w:val="22"/>
          <w:szCs w:val="22"/>
        </w:rPr>
      </w:pPr>
      <w:r>
        <w:rPr>
          <w:rFonts w:ascii="Arial" w:hAnsi="Arial" w:cs="Arial"/>
          <w:sz w:val="22"/>
          <w:szCs w:val="22"/>
        </w:rPr>
        <w:t>Employers liability insurance certificate</w:t>
      </w:r>
    </w:p>
    <w:p>
      <w:pPr>
        <w:numPr>
          <w:ilvl w:val="0"/>
          <w:numId w:val="26"/>
        </w:numPr>
        <w:spacing w:before="120"/>
        <w:ind w:firstLine="349"/>
        <w:jc w:val="both"/>
        <w:rPr>
          <w:rFonts w:ascii="Arial" w:hAnsi="Arial" w:cs="Arial"/>
          <w:sz w:val="22"/>
          <w:szCs w:val="22"/>
        </w:rPr>
      </w:pPr>
      <w:r>
        <w:rPr>
          <w:rFonts w:ascii="Arial" w:hAnsi="Arial" w:cs="Arial"/>
          <w:sz w:val="22"/>
          <w:szCs w:val="22"/>
        </w:rPr>
        <w:t>Health and Safety Law poster</w:t>
      </w:r>
    </w:p>
    <w:p>
      <w:pPr>
        <w:numPr>
          <w:ilvl w:val="0"/>
          <w:numId w:val="26"/>
        </w:numPr>
        <w:spacing w:before="120"/>
        <w:ind w:firstLine="349"/>
        <w:jc w:val="both"/>
        <w:rPr>
          <w:rFonts w:ascii="Arial" w:hAnsi="Arial" w:cs="Arial"/>
          <w:sz w:val="22"/>
          <w:szCs w:val="22"/>
        </w:rPr>
      </w:pPr>
      <w:r>
        <w:rPr>
          <w:rFonts w:ascii="Arial" w:hAnsi="Arial" w:cs="Arial"/>
          <w:sz w:val="22"/>
          <w:szCs w:val="22"/>
        </w:rPr>
        <w:t>First Aid (notifying the names and locations of the First- Aiders)</w:t>
      </w:r>
    </w:p>
    <w:p>
      <w:pPr>
        <w:numPr>
          <w:ilvl w:val="0"/>
          <w:numId w:val="26"/>
        </w:numPr>
        <w:spacing w:before="120"/>
        <w:ind w:left="709" w:firstLine="349"/>
        <w:jc w:val="both"/>
        <w:rPr>
          <w:rFonts w:ascii="Arial" w:hAnsi="Arial" w:cs="Arial"/>
          <w:sz w:val="22"/>
          <w:szCs w:val="22"/>
        </w:rPr>
      </w:pPr>
      <w:r>
        <w:rPr>
          <w:rFonts w:ascii="Arial" w:hAnsi="Arial" w:cs="Arial"/>
          <w:sz w:val="22"/>
          <w:szCs w:val="22"/>
        </w:rPr>
        <w:t>Fire exit signs (with directional signs and running person)</w:t>
      </w:r>
    </w:p>
    <w:p>
      <w:pPr>
        <w:jc w:val="both"/>
        <w:rPr>
          <w:rFonts w:ascii="Arial" w:hAnsi="Arial" w:cs="Arial"/>
          <w:sz w:val="22"/>
          <w:szCs w:val="22"/>
        </w:rPr>
      </w:pPr>
      <w:r>
        <w:rPr>
          <w:rFonts w:ascii="Arial" w:hAnsi="Arial" w:cs="Arial"/>
          <w:sz w:val="22"/>
          <w:szCs w:val="22"/>
        </w:rPr>
        <w:sym w:font="Wingdings" w:char="F0D8"/>
      </w:r>
      <w:r>
        <w:rPr>
          <w:rFonts w:ascii="Arial" w:hAnsi="Arial" w:cs="Arial"/>
          <w:sz w:val="22"/>
          <w:szCs w:val="22"/>
        </w:rPr>
        <w:tab/>
        <w:t>The following documentation is held:</w:t>
      </w:r>
    </w:p>
    <w:p>
      <w:pPr>
        <w:numPr>
          <w:ilvl w:val="0"/>
          <w:numId w:val="27"/>
        </w:numPr>
        <w:spacing w:before="120"/>
        <w:ind w:firstLine="349"/>
        <w:jc w:val="both"/>
        <w:rPr>
          <w:rFonts w:ascii="Arial" w:hAnsi="Arial" w:cs="Arial"/>
          <w:sz w:val="22"/>
          <w:szCs w:val="22"/>
        </w:rPr>
      </w:pPr>
      <w:r>
        <w:rPr>
          <w:rFonts w:ascii="Arial" w:hAnsi="Arial" w:cs="Arial"/>
          <w:sz w:val="22"/>
          <w:szCs w:val="22"/>
        </w:rPr>
        <w:t>Accident incident book (BI510)</w:t>
      </w:r>
    </w:p>
    <w:p>
      <w:pPr>
        <w:numPr>
          <w:ilvl w:val="0"/>
          <w:numId w:val="27"/>
        </w:numPr>
        <w:spacing w:before="120"/>
        <w:ind w:firstLine="349"/>
        <w:jc w:val="both"/>
        <w:rPr>
          <w:rFonts w:ascii="Arial" w:hAnsi="Arial" w:cs="Arial"/>
          <w:sz w:val="22"/>
          <w:szCs w:val="22"/>
        </w:rPr>
      </w:pPr>
      <w:r>
        <w:rPr>
          <w:rFonts w:ascii="Arial" w:hAnsi="Arial" w:cs="Arial"/>
          <w:sz w:val="22"/>
          <w:szCs w:val="22"/>
        </w:rPr>
        <w:t>F2508 accident reporting forms</w:t>
      </w:r>
    </w:p>
    <w:p>
      <w:pPr>
        <w:numPr>
          <w:ilvl w:val="0"/>
          <w:numId w:val="24"/>
        </w:numPr>
        <w:tabs>
          <w:tab w:val="left" w:pos="-720"/>
        </w:tabs>
        <w:suppressAutoHyphens/>
        <w:ind w:left="709" w:hanging="709"/>
        <w:jc w:val="both"/>
        <w:rPr>
          <w:rFonts w:ascii="Arial" w:hAnsi="Arial" w:cs="Arial"/>
          <w:spacing w:val="-3"/>
          <w:sz w:val="22"/>
          <w:szCs w:val="22"/>
        </w:rPr>
      </w:pPr>
      <w:r>
        <w:rPr>
          <w:rFonts w:ascii="Arial" w:hAnsi="Arial" w:cs="Arial"/>
          <w:spacing w:val="-3"/>
          <w:sz w:val="22"/>
          <w:szCs w:val="22"/>
        </w:rPr>
        <w:t xml:space="preserve">Health and Safety improvement suggestions received from staff are given due consideration   </w:t>
      </w:r>
    </w:p>
    <w:p>
      <w:pPr>
        <w:tabs>
          <w:tab w:val="left" w:pos="-720"/>
        </w:tabs>
        <w:suppressAutoHyphens/>
        <w:jc w:val="both"/>
        <w:rPr>
          <w:rFonts w:ascii="Arial" w:hAnsi="Arial" w:cs="Arial"/>
          <w:spacing w:val="-3"/>
          <w:sz w:val="22"/>
          <w:szCs w:val="22"/>
        </w:rPr>
      </w:pPr>
    </w:p>
    <w:p>
      <w:pPr>
        <w:jc w:val="both"/>
        <w:rPr>
          <w:rFonts w:ascii="Arial" w:hAnsi="Arial" w:cs="Arial"/>
          <w:sz w:val="22"/>
          <w:szCs w:val="22"/>
        </w:rPr>
      </w:pPr>
    </w:p>
    <w:p>
      <w:pPr>
        <w:pStyle w:val="Heading4"/>
        <w:ind w:left="0" w:firstLine="0"/>
        <w:rPr>
          <w:rFonts w:cs="Arial"/>
          <w:sz w:val="22"/>
          <w:szCs w:val="22"/>
        </w:rPr>
      </w:pPr>
      <w:r>
        <w:rPr>
          <w:rFonts w:cs="Arial"/>
          <w:sz w:val="22"/>
          <w:szCs w:val="22"/>
        </w:rPr>
        <w:lastRenderedPageBreak/>
        <w:t>BOARD OF GOVERNORS - GENERAL RESPONSIBILITIES</w:t>
      </w:r>
    </w:p>
    <w:p>
      <w:pPr>
        <w:pStyle w:val="Heading4"/>
        <w:ind w:left="0" w:firstLine="0"/>
        <w:rPr>
          <w:rFonts w:cs="Arial"/>
          <w:sz w:val="22"/>
          <w:szCs w:val="22"/>
        </w:rPr>
      </w:pPr>
      <w:r>
        <w:rPr>
          <w:rFonts w:cs="Arial"/>
          <w:sz w:val="22"/>
          <w:szCs w:val="22"/>
        </w:rPr>
        <w:t xml:space="preserve">FOR HEALTH AND SAFETY </w:t>
      </w:r>
    </w:p>
    <w:p>
      <w:pPr>
        <w:pStyle w:val="Heading4"/>
        <w:ind w:left="0" w:firstLine="0"/>
        <w:rPr>
          <w:rFonts w:cs="Arial"/>
          <w:sz w:val="22"/>
          <w:szCs w:val="22"/>
        </w:rPr>
      </w:pPr>
    </w:p>
    <w:p>
      <w:pPr>
        <w:pStyle w:val="Heading4"/>
        <w:ind w:left="0" w:firstLine="0"/>
        <w:jc w:val="both"/>
        <w:rPr>
          <w:rFonts w:cs="Arial"/>
          <w:b w:val="0"/>
          <w:sz w:val="22"/>
          <w:szCs w:val="22"/>
        </w:rPr>
      </w:pPr>
      <w:r>
        <w:rPr>
          <w:rFonts w:cs="Arial"/>
          <w:b w:val="0"/>
          <w:sz w:val="22"/>
          <w:szCs w:val="22"/>
        </w:rPr>
        <w:t>The Board of Governors are responsible for ensuring that the Policy enables the Academy to fulfil its legal duties and emphasises the determination to manage its activities so that standards of Health and Safety are continuously improved. They will monitor conditions and the Health and Safety performance to determine whether the policy is adequately resourced, effective and is being developed to meet changing requirements.</w:t>
      </w:r>
    </w:p>
    <w:p>
      <w:pPr>
        <w:rPr>
          <w:rFonts w:ascii="Arial" w:hAnsi="Arial" w:cs="Arial"/>
          <w:sz w:val="22"/>
          <w:szCs w:val="22"/>
        </w:rPr>
      </w:pPr>
    </w:p>
    <w:p>
      <w:pPr>
        <w:rPr>
          <w:rFonts w:ascii="Arial" w:hAnsi="Arial" w:cs="Arial"/>
          <w:sz w:val="22"/>
          <w:szCs w:val="22"/>
        </w:rPr>
      </w:pPr>
      <w:r>
        <w:rPr>
          <w:rFonts w:ascii="Arial" w:hAnsi="Arial" w:cs="Arial"/>
          <w:sz w:val="22"/>
          <w:szCs w:val="22"/>
        </w:rPr>
        <w:t>It will be the Governors responsibility to ensure that:</w:t>
      </w:r>
    </w:p>
    <w:p>
      <w:pPr>
        <w:numPr>
          <w:ilvl w:val="0"/>
          <w:numId w:val="6"/>
        </w:numPr>
        <w:tabs>
          <w:tab w:val="clear" w:pos="360"/>
          <w:tab w:val="num" w:pos="720"/>
        </w:tabs>
        <w:spacing w:before="120"/>
        <w:ind w:left="720" w:hanging="720"/>
        <w:rPr>
          <w:rFonts w:ascii="Arial" w:hAnsi="Arial" w:cs="Arial"/>
          <w:sz w:val="22"/>
          <w:szCs w:val="22"/>
        </w:rPr>
      </w:pPr>
      <w:r>
        <w:rPr>
          <w:rFonts w:ascii="Arial" w:hAnsi="Arial" w:cs="Arial"/>
          <w:sz w:val="22"/>
          <w:szCs w:val="22"/>
        </w:rPr>
        <w:t>Systems are in place to review and up-date this Policy annually, when major staffing changes occur, or when new equipment is introduced</w:t>
      </w:r>
    </w:p>
    <w:p>
      <w:pPr>
        <w:numPr>
          <w:ilvl w:val="0"/>
          <w:numId w:val="6"/>
        </w:numPr>
        <w:tabs>
          <w:tab w:val="clear" w:pos="360"/>
          <w:tab w:val="num" w:pos="720"/>
        </w:tabs>
        <w:spacing w:before="120"/>
        <w:ind w:left="720" w:hanging="720"/>
        <w:rPr>
          <w:rFonts w:ascii="Arial" w:hAnsi="Arial" w:cs="Arial"/>
          <w:sz w:val="22"/>
          <w:szCs w:val="22"/>
        </w:rPr>
      </w:pPr>
      <w:r>
        <w:rPr>
          <w:rFonts w:ascii="Arial" w:hAnsi="Arial" w:cs="Arial"/>
          <w:sz w:val="22"/>
          <w:szCs w:val="22"/>
        </w:rPr>
        <w:t xml:space="preserve">Health and Safety objectives for the Academy are set and monitored </w:t>
      </w:r>
    </w:p>
    <w:p>
      <w:pPr>
        <w:pStyle w:val="TOC6"/>
        <w:numPr>
          <w:ilvl w:val="0"/>
          <w:numId w:val="7"/>
        </w:numPr>
        <w:tabs>
          <w:tab w:val="clear" w:pos="360"/>
          <w:tab w:val="clear" w:pos="9000"/>
          <w:tab w:val="clear" w:pos="9360"/>
          <w:tab w:val="num" w:pos="720"/>
        </w:tabs>
        <w:suppressAutoHyphens w:val="0"/>
        <w:spacing w:before="120"/>
        <w:ind w:left="720" w:hanging="720"/>
        <w:rPr>
          <w:rFonts w:ascii="Arial" w:hAnsi="Arial" w:cs="Arial"/>
          <w:sz w:val="22"/>
          <w:szCs w:val="22"/>
          <w:lang w:val="en-GB"/>
        </w:rPr>
      </w:pPr>
      <w:r>
        <w:rPr>
          <w:rFonts w:ascii="Arial" w:hAnsi="Arial" w:cs="Arial"/>
          <w:sz w:val="22"/>
          <w:szCs w:val="22"/>
          <w:lang w:val="en-GB"/>
        </w:rPr>
        <w:t>Sufficient arrangements, facilities and finances are available for fully implementing this Policy</w:t>
      </w:r>
    </w:p>
    <w:p>
      <w:pPr>
        <w:pStyle w:val="TOC6"/>
        <w:numPr>
          <w:ilvl w:val="0"/>
          <w:numId w:val="8"/>
        </w:numPr>
        <w:tabs>
          <w:tab w:val="clear" w:pos="9000"/>
          <w:tab w:val="clear" w:pos="9360"/>
        </w:tabs>
        <w:suppressAutoHyphens w:val="0"/>
        <w:spacing w:before="120"/>
        <w:ind w:hanging="720"/>
        <w:rPr>
          <w:rFonts w:ascii="Arial" w:hAnsi="Arial" w:cs="Arial"/>
          <w:sz w:val="22"/>
          <w:szCs w:val="22"/>
        </w:rPr>
      </w:pPr>
      <w:r>
        <w:rPr>
          <w:rFonts w:ascii="Arial" w:hAnsi="Arial" w:cs="Arial"/>
          <w:sz w:val="22"/>
          <w:szCs w:val="22"/>
        </w:rPr>
        <w:t>Safe systems of work are in operation, and staff receive adequate and appropriate training</w:t>
      </w:r>
    </w:p>
    <w:p>
      <w:pPr>
        <w:pStyle w:val="TOC6"/>
        <w:numPr>
          <w:ilvl w:val="0"/>
          <w:numId w:val="8"/>
        </w:numPr>
        <w:tabs>
          <w:tab w:val="clear" w:pos="9000"/>
          <w:tab w:val="clear" w:pos="9360"/>
        </w:tabs>
        <w:suppressAutoHyphens w:val="0"/>
        <w:spacing w:before="120"/>
        <w:ind w:hanging="720"/>
        <w:rPr>
          <w:rFonts w:ascii="Arial" w:hAnsi="Arial" w:cs="Arial"/>
          <w:bCs/>
          <w:sz w:val="22"/>
          <w:szCs w:val="22"/>
        </w:rPr>
      </w:pPr>
      <w:r>
        <w:rPr>
          <w:rFonts w:ascii="Arial" w:hAnsi="Arial" w:cs="Arial"/>
          <w:sz w:val="22"/>
          <w:szCs w:val="22"/>
        </w:rPr>
        <w:t>Ensuring that appropriate financial requirements for the Academy’s Health &amp; Safety        function are contained within the legal resources</w:t>
      </w:r>
    </w:p>
    <w:p>
      <w:pPr>
        <w:pStyle w:val="TOC6"/>
        <w:numPr>
          <w:ilvl w:val="0"/>
          <w:numId w:val="8"/>
        </w:numPr>
        <w:tabs>
          <w:tab w:val="clear" w:pos="9000"/>
          <w:tab w:val="clear" w:pos="9360"/>
        </w:tabs>
        <w:suppressAutoHyphens w:val="0"/>
        <w:spacing w:before="120"/>
        <w:ind w:hanging="720"/>
        <w:rPr>
          <w:rFonts w:ascii="Arial" w:hAnsi="Arial" w:cs="Arial"/>
          <w:bCs/>
          <w:sz w:val="22"/>
          <w:szCs w:val="22"/>
        </w:rPr>
      </w:pPr>
      <w:r>
        <w:rPr>
          <w:rFonts w:ascii="Arial" w:hAnsi="Arial" w:cs="Arial"/>
          <w:sz w:val="22"/>
          <w:szCs w:val="22"/>
        </w:rPr>
        <w:t>Ensuring that the legal implications of relevant legislation are raised with, and understood by the Board of Governors.</w:t>
      </w:r>
    </w:p>
    <w:p>
      <w:pPr>
        <w:pStyle w:val="TOC6"/>
        <w:numPr>
          <w:ilvl w:val="0"/>
          <w:numId w:val="8"/>
        </w:numPr>
        <w:tabs>
          <w:tab w:val="clear" w:pos="9000"/>
          <w:tab w:val="clear" w:pos="9360"/>
        </w:tabs>
        <w:suppressAutoHyphens w:val="0"/>
        <w:spacing w:before="120"/>
        <w:ind w:hanging="720"/>
        <w:rPr>
          <w:rFonts w:ascii="Arial" w:hAnsi="Arial" w:cs="Arial"/>
          <w:bCs/>
          <w:sz w:val="22"/>
          <w:szCs w:val="22"/>
        </w:rPr>
      </w:pPr>
      <w:r>
        <w:rPr>
          <w:rFonts w:ascii="Arial" w:hAnsi="Arial" w:cs="Arial"/>
          <w:sz w:val="22"/>
          <w:szCs w:val="22"/>
        </w:rPr>
        <w:t>Ensuring adequate resources are made available to allow the effective implementation of the Academy’s Health and Safety policy</w:t>
      </w:r>
    </w:p>
    <w:p>
      <w:pPr>
        <w:jc w:val="both"/>
        <w:rPr>
          <w:rFonts w:ascii="Arial" w:hAnsi="Arial" w:cs="Arial"/>
          <w:sz w:val="22"/>
          <w:szCs w:val="22"/>
        </w:rPr>
        <w:sectPr>
          <w:headerReference w:type="default" r:id="rId19"/>
          <w:footerReference w:type="default" r:id="rId20"/>
          <w:footerReference w:type="first" r:id="rId21"/>
          <w:endnotePr>
            <w:numFmt w:val="decimal"/>
          </w:endnotePr>
          <w:pgSz w:w="11906" w:h="16838" w:code="9"/>
          <w:pgMar w:top="284" w:right="1077" w:bottom="907" w:left="1304" w:header="426" w:footer="919" w:gutter="0"/>
          <w:cols w:space="720"/>
          <w:noEndnote/>
          <w:titlePg/>
        </w:sectPr>
      </w:pPr>
    </w:p>
    <w:p>
      <w:pPr>
        <w:pStyle w:val="Heading4"/>
        <w:ind w:left="0" w:firstLine="0"/>
        <w:rPr>
          <w:rFonts w:cs="Arial"/>
          <w:sz w:val="22"/>
          <w:szCs w:val="22"/>
        </w:rPr>
      </w:pPr>
      <w:r>
        <w:rPr>
          <w:rFonts w:cs="Arial"/>
          <w:sz w:val="22"/>
          <w:szCs w:val="22"/>
        </w:rPr>
        <w:lastRenderedPageBreak/>
        <w:t>ACADEMY EMPLOYEES</w:t>
      </w:r>
    </w:p>
    <w:p>
      <w:pPr>
        <w:pStyle w:val="Footer"/>
        <w:tabs>
          <w:tab w:val="num" w:pos="426"/>
        </w:tabs>
        <w:rPr>
          <w:rFonts w:ascii="Arial" w:hAnsi="Arial" w:cs="Arial"/>
          <w:sz w:val="22"/>
          <w:szCs w:val="22"/>
          <w:lang w:val="en-US"/>
        </w:rPr>
      </w:pPr>
    </w:p>
    <w:p>
      <w:pPr>
        <w:tabs>
          <w:tab w:val="num" w:pos="426"/>
        </w:tabs>
        <w:rPr>
          <w:rFonts w:ascii="Arial" w:hAnsi="Arial" w:cs="Arial"/>
          <w:sz w:val="22"/>
          <w:szCs w:val="22"/>
        </w:rPr>
      </w:pPr>
      <w:r>
        <w:rPr>
          <w:rFonts w:ascii="Arial" w:hAnsi="Arial" w:cs="Arial"/>
          <w:sz w:val="22"/>
          <w:szCs w:val="22"/>
        </w:rPr>
        <w:t>To include all employees:</w:t>
      </w:r>
    </w:p>
    <w:p>
      <w:pPr>
        <w:tabs>
          <w:tab w:val="num" w:pos="426"/>
        </w:tabs>
        <w:rPr>
          <w:rFonts w:ascii="Arial" w:hAnsi="Arial" w:cs="Arial"/>
          <w:sz w:val="22"/>
          <w:szCs w:val="22"/>
        </w:rPr>
      </w:pPr>
    </w:p>
    <w:p>
      <w:pPr>
        <w:tabs>
          <w:tab w:val="num" w:pos="426"/>
        </w:tabs>
        <w:rPr>
          <w:rFonts w:ascii="Arial" w:hAnsi="Arial" w:cs="Arial"/>
          <w:b/>
          <w:sz w:val="22"/>
          <w:szCs w:val="22"/>
        </w:rPr>
      </w:pPr>
      <w:r>
        <w:rPr>
          <w:rFonts w:ascii="Arial" w:hAnsi="Arial" w:cs="Arial"/>
          <w:b/>
          <w:sz w:val="22"/>
          <w:szCs w:val="22"/>
        </w:rPr>
        <w:t>Responsible for:</w:t>
      </w:r>
    </w:p>
    <w:p>
      <w:pPr>
        <w:numPr>
          <w:ilvl w:val="0"/>
          <w:numId w:val="24"/>
        </w:numPr>
        <w:tabs>
          <w:tab w:val="num" w:pos="426"/>
        </w:tabs>
        <w:spacing w:before="120"/>
        <w:ind w:left="714" w:hanging="357"/>
        <w:rPr>
          <w:rFonts w:ascii="Arial" w:hAnsi="Arial" w:cs="Arial"/>
          <w:sz w:val="22"/>
          <w:szCs w:val="22"/>
        </w:rPr>
      </w:pPr>
      <w:r>
        <w:rPr>
          <w:rFonts w:ascii="Arial" w:hAnsi="Arial" w:cs="Arial"/>
          <w:sz w:val="22"/>
          <w:szCs w:val="22"/>
        </w:rPr>
        <w:t>Health &amp; Safety on a day to day basis – implementation of Health and Safety procedures, precautions and controls</w:t>
      </w:r>
    </w:p>
    <w:p>
      <w:pPr>
        <w:numPr>
          <w:ilvl w:val="0"/>
          <w:numId w:val="24"/>
        </w:numPr>
        <w:tabs>
          <w:tab w:val="num" w:pos="426"/>
        </w:tabs>
        <w:spacing w:before="120"/>
        <w:ind w:left="714" w:hanging="357"/>
        <w:rPr>
          <w:rFonts w:ascii="Arial" w:hAnsi="Arial" w:cs="Arial"/>
          <w:sz w:val="22"/>
          <w:szCs w:val="22"/>
        </w:rPr>
      </w:pPr>
      <w:r>
        <w:rPr>
          <w:rFonts w:ascii="Arial" w:hAnsi="Arial" w:cs="Arial"/>
          <w:sz w:val="22"/>
          <w:szCs w:val="22"/>
        </w:rPr>
        <w:t>Undertaking Risk Assessments within their department; (Give Guidance)</w:t>
      </w:r>
    </w:p>
    <w:p>
      <w:pPr>
        <w:numPr>
          <w:ilvl w:val="0"/>
          <w:numId w:val="24"/>
        </w:numPr>
        <w:tabs>
          <w:tab w:val="num" w:pos="426"/>
        </w:tabs>
        <w:spacing w:before="120"/>
        <w:ind w:left="714" w:hanging="357"/>
        <w:rPr>
          <w:rFonts w:ascii="Arial" w:hAnsi="Arial" w:cs="Arial"/>
          <w:sz w:val="22"/>
          <w:szCs w:val="22"/>
        </w:rPr>
      </w:pPr>
      <w:r>
        <w:rPr>
          <w:rFonts w:ascii="Arial" w:hAnsi="Arial" w:cs="Arial"/>
          <w:sz w:val="22"/>
          <w:szCs w:val="22"/>
        </w:rPr>
        <w:t>Ensuring and encouraging the highest possible standards of Health &amp; Safety within their department by effective communication and consultation with employees</w:t>
      </w:r>
    </w:p>
    <w:p>
      <w:pPr>
        <w:numPr>
          <w:ilvl w:val="0"/>
          <w:numId w:val="24"/>
        </w:numPr>
        <w:tabs>
          <w:tab w:val="num" w:pos="426"/>
        </w:tabs>
        <w:spacing w:before="120"/>
        <w:ind w:left="714" w:hanging="357"/>
        <w:rPr>
          <w:rFonts w:ascii="Arial" w:hAnsi="Arial" w:cs="Arial"/>
          <w:sz w:val="22"/>
          <w:szCs w:val="22"/>
        </w:rPr>
      </w:pPr>
      <w:r>
        <w:rPr>
          <w:rFonts w:ascii="Arial" w:hAnsi="Arial" w:cs="Arial"/>
          <w:sz w:val="22"/>
          <w:szCs w:val="22"/>
        </w:rPr>
        <w:t>Monitoring standards of Health and Safety within their areas of concern</w:t>
      </w:r>
    </w:p>
    <w:p>
      <w:pPr>
        <w:numPr>
          <w:ilvl w:val="0"/>
          <w:numId w:val="24"/>
        </w:numPr>
        <w:tabs>
          <w:tab w:val="num" w:pos="426"/>
        </w:tabs>
        <w:spacing w:before="120"/>
        <w:ind w:left="714" w:hanging="357"/>
        <w:rPr>
          <w:rFonts w:ascii="Arial" w:hAnsi="Arial" w:cs="Arial"/>
          <w:sz w:val="22"/>
          <w:szCs w:val="22"/>
        </w:rPr>
      </w:pPr>
      <w:r>
        <w:rPr>
          <w:rFonts w:ascii="Arial" w:hAnsi="Arial" w:cs="Arial"/>
          <w:sz w:val="22"/>
          <w:szCs w:val="22"/>
        </w:rPr>
        <w:t>Ensuring good standards of housekeeping</w:t>
      </w:r>
    </w:p>
    <w:p>
      <w:pPr>
        <w:numPr>
          <w:ilvl w:val="0"/>
          <w:numId w:val="24"/>
        </w:numPr>
        <w:tabs>
          <w:tab w:val="num" w:pos="426"/>
        </w:tabs>
        <w:spacing w:before="120"/>
        <w:ind w:left="714" w:hanging="357"/>
        <w:rPr>
          <w:rFonts w:ascii="Arial" w:hAnsi="Arial" w:cs="Arial"/>
          <w:sz w:val="22"/>
          <w:szCs w:val="22"/>
        </w:rPr>
      </w:pPr>
      <w:r>
        <w:rPr>
          <w:rFonts w:ascii="Arial" w:hAnsi="Arial" w:cs="Arial"/>
          <w:sz w:val="22"/>
          <w:szCs w:val="22"/>
        </w:rPr>
        <w:t>Ensuring COSHH Risk Assessments are carried out within the area of their responsibility</w:t>
      </w:r>
    </w:p>
    <w:p>
      <w:pPr>
        <w:numPr>
          <w:ilvl w:val="0"/>
          <w:numId w:val="24"/>
        </w:numPr>
        <w:tabs>
          <w:tab w:val="num" w:pos="426"/>
        </w:tabs>
        <w:spacing w:before="120"/>
        <w:ind w:left="714" w:hanging="357"/>
        <w:rPr>
          <w:rFonts w:ascii="Arial" w:hAnsi="Arial" w:cs="Arial"/>
          <w:sz w:val="22"/>
          <w:szCs w:val="22"/>
        </w:rPr>
      </w:pPr>
      <w:r>
        <w:rPr>
          <w:rFonts w:ascii="Arial" w:hAnsi="Arial" w:cs="Arial"/>
          <w:sz w:val="22"/>
          <w:szCs w:val="22"/>
        </w:rPr>
        <w:t>The provision and maintenance of suitable personal protective equipment</w:t>
      </w:r>
    </w:p>
    <w:p>
      <w:pPr>
        <w:numPr>
          <w:ilvl w:val="0"/>
          <w:numId w:val="24"/>
        </w:numPr>
        <w:tabs>
          <w:tab w:val="num" w:pos="426"/>
        </w:tabs>
        <w:spacing w:before="120"/>
        <w:ind w:left="714" w:hanging="357"/>
        <w:rPr>
          <w:rFonts w:ascii="Arial" w:hAnsi="Arial" w:cs="Arial"/>
          <w:sz w:val="22"/>
          <w:szCs w:val="22"/>
        </w:rPr>
      </w:pPr>
      <w:r>
        <w:rPr>
          <w:rFonts w:ascii="Arial" w:hAnsi="Arial" w:cs="Arial"/>
          <w:sz w:val="22"/>
          <w:szCs w:val="22"/>
        </w:rPr>
        <w:t>Ensuring staff attend fire training sessions</w:t>
      </w:r>
    </w:p>
    <w:p>
      <w:pPr>
        <w:numPr>
          <w:ilvl w:val="0"/>
          <w:numId w:val="24"/>
        </w:numPr>
        <w:tabs>
          <w:tab w:val="num" w:pos="426"/>
        </w:tabs>
        <w:spacing w:before="120"/>
        <w:ind w:left="714" w:hanging="357"/>
        <w:rPr>
          <w:rFonts w:ascii="Arial" w:hAnsi="Arial" w:cs="Arial"/>
          <w:sz w:val="22"/>
          <w:szCs w:val="22"/>
        </w:rPr>
      </w:pPr>
      <w:r>
        <w:rPr>
          <w:rFonts w:ascii="Arial" w:hAnsi="Arial" w:cs="Arial"/>
          <w:sz w:val="22"/>
          <w:szCs w:val="22"/>
        </w:rPr>
        <w:t>Carrying out hazard spotting checks of their department</w:t>
      </w:r>
    </w:p>
    <w:p>
      <w:pPr>
        <w:numPr>
          <w:ilvl w:val="0"/>
          <w:numId w:val="24"/>
        </w:numPr>
        <w:tabs>
          <w:tab w:val="num" w:pos="426"/>
        </w:tabs>
        <w:spacing w:before="120"/>
        <w:ind w:left="714" w:hanging="357"/>
        <w:rPr>
          <w:rFonts w:ascii="Arial" w:hAnsi="Arial" w:cs="Arial"/>
          <w:sz w:val="22"/>
          <w:szCs w:val="22"/>
        </w:rPr>
      </w:pPr>
      <w:r>
        <w:rPr>
          <w:rFonts w:ascii="Arial" w:hAnsi="Arial" w:cs="Arial"/>
          <w:sz w:val="22"/>
          <w:szCs w:val="22"/>
        </w:rPr>
        <w:t>Assessing and meeting Health &amp; Safety training needs</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The above responsibilities will be implemented in association with Fusion HR, as the Academy’s “Competent Person” for all Health and Safety matters, as defined by the Management of Health and Safety at Work Regulations 1999. </w:t>
      </w:r>
    </w:p>
    <w:p>
      <w:pPr>
        <w:jc w:val="both"/>
        <w:rPr>
          <w:rFonts w:ascii="Arial" w:hAnsi="Arial" w:cs="Arial"/>
          <w:sz w:val="22"/>
          <w:szCs w:val="22"/>
        </w:rPr>
      </w:pP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r>
        <w:rPr>
          <w:rFonts w:ascii="Arial" w:hAnsi="Arial" w:cs="Arial"/>
          <w:b/>
          <w:sz w:val="22"/>
          <w:szCs w:val="22"/>
          <w:u w:val="single"/>
        </w:rPr>
        <w:br w:type="page"/>
      </w:r>
    </w:p>
    <w:p>
      <w:pPr>
        <w:jc w:val="center"/>
        <w:rPr>
          <w:rFonts w:ascii="Arial" w:hAnsi="Arial" w:cs="Arial"/>
          <w:b/>
          <w:sz w:val="22"/>
          <w:szCs w:val="22"/>
        </w:rPr>
      </w:pPr>
      <w:r>
        <w:rPr>
          <w:rFonts w:ascii="Arial" w:hAnsi="Arial" w:cs="Arial"/>
          <w:b/>
          <w:sz w:val="22"/>
          <w:szCs w:val="22"/>
        </w:rPr>
        <w:lastRenderedPageBreak/>
        <w:t>SAFETY ADVISER</w:t>
      </w:r>
    </w:p>
    <w:p>
      <w:pPr>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As required by Regulation 7 of  “The Management of Health and Safety at Work Regulations”, Fusion HR have been appointed to advise and assist all related Health, Safety and Welfare issues related specifically to our business undertakings. Fusion HR will be responsible directly to the Headteacher and/or Business Manager and will also maintain a close relationship with all other employees.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Specifically they will perform the following functions:</w:t>
      </w:r>
    </w:p>
    <w:p>
      <w:pPr>
        <w:numPr>
          <w:ilvl w:val="0"/>
          <w:numId w:val="33"/>
        </w:numPr>
        <w:spacing w:before="120"/>
        <w:rPr>
          <w:rFonts w:ascii="Arial" w:hAnsi="Arial" w:cs="Arial"/>
          <w:sz w:val="22"/>
          <w:szCs w:val="22"/>
        </w:rPr>
      </w:pPr>
      <w:r>
        <w:rPr>
          <w:rFonts w:ascii="Arial" w:hAnsi="Arial" w:cs="Arial"/>
          <w:sz w:val="22"/>
          <w:szCs w:val="22"/>
        </w:rPr>
        <w:t>Advise on the application and maintenance of our Academy Health and Safety Policy arrangements</w:t>
      </w:r>
    </w:p>
    <w:p>
      <w:pPr>
        <w:numPr>
          <w:ilvl w:val="0"/>
          <w:numId w:val="33"/>
        </w:numPr>
        <w:spacing w:before="120"/>
        <w:rPr>
          <w:rFonts w:ascii="Arial" w:hAnsi="Arial" w:cs="Arial"/>
          <w:sz w:val="22"/>
          <w:szCs w:val="22"/>
        </w:rPr>
      </w:pPr>
      <w:r>
        <w:rPr>
          <w:rFonts w:ascii="Arial" w:hAnsi="Arial" w:cs="Arial"/>
          <w:sz w:val="22"/>
          <w:szCs w:val="22"/>
        </w:rPr>
        <w:t>Maintain an up-to-date knowledge in matters of legislation and Regulations as they apply and affect the Academy and its Health and Safety Policy</w:t>
      </w:r>
    </w:p>
    <w:p>
      <w:pPr>
        <w:numPr>
          <w:ilvl w:val="0"/>
          <w:numId w:val="33"/>
        </w:numPr>
        <w:spacing w:before="120"/>
        <w:rPr>
          <w:rFonts w:ascii="Arial" w:hAnsi="Arial" w:cs="Arial"/>
          <w:sz w:val="22"/>
          <w:szCs w:val="22"/>
        </w:rPr>
      </w:pPr>
      <w:r>
        <w:rPr>
          <w:rFonts w:ascii="Arial" w:hAnsi="Arial" w:cs="Arial"/>
          <w:sz w:val="22"/>
          <w:szCs w:val="22"/>
        </w:rPr>
        <w:t>Advise the Academy on any related Safety matters</w:t>
      </w:r>
    </w:p>
    <w:p>
      <w:pPr>
        <w:numPr>
          <w:ilvl w:val="0"/>
          <w:numId w:val="33"/>
        </w:numPr>
        <w:spacing w:before="120"/>
        <w:rPr>
          <w:rFonts w:ascii="Arial" w:hAnsi="Arial" w:cs="Arial"/>
          <w:sz w:val="22"/>
          <w:szCs w:val="22"/>
        </w:rPr>
      </w:pPr>
      <w:r>
        <w:rPr>
          <w:rFonts w:ascii="Arial" w:hAnsi="Arial" w:cs="Arial"/>
          <w:sz w:val="22"/>
          <w:szCs w:val="22"/>
        </w:rPr>
        <w:t>Monitor the Academy’s Health and Safety status by regular visits to site and ensuring our compliance with current legislation and our Academy policy and standards</w:t>
      </w:r>
    </w:p>
    <w:p>
      <w:pPr>
        <w:numPr>
          <w:ilvl w:val="0"/>
          <w:numId w:val="33"/>
        </w:numPr>
        <w:spacing w:before="120"/>
        <w:rPr>
          <w:rFonts w:ascii="Arial" w:hAnsi="Arial" w:cs="Arial"/>
          <w:sz w:val="22"/>
          <w:szCs w:val="22"/>
        </w:rPr>
      </w:pPr>
      <w:r>
        <w:rPr>
          <w:rFonts w:ascii="Arial" w:hAnsi="Arial" w:cs="Arial"/>
          <w:sz w:val="22"/>
          <w:szCs w:val="22"/>
        </w:rPr>
        <w:t>Maintain a close liaison with the Health and Safety Executive Inspectors and other appropriate organisations and departments relevant to our undertaking</w:t>
      </w:r>
    </w:p>
    <w:p>
      <w:pPr>
        <w:numPr>
          <w:ilvl w:val="0"/>
          <w:numId w:val="33"/>
        </w:numPr>
        <w:spacing w:before="120"/>
        <w:rPr>
          <w:rFonts w:ascii="Arial" w:hAnsi="Arial" w:cs="Arial"/>
          <w:sz w:val="22"/>
          <w:szCs w:val="22"/>
        </w:rPr>
      </w:pPr>
      <w:r>
        <w:rPr>
          <w:rFonts w:ascii="Arial" w:hAnsi="Arial" w:cs="Arial"/>
          <w:sz w:val="22"/>
          <w:szCs w:val="22"/>
        </w:rPr>
        <w:t>Advise Academy SLT on training requirements for employees ensuring they are competent to carry out detailed tasks within the parameters of current Safety legislation</w:t>
      </w:r>
    </w:p>
    <w:p>
      <w:pPr>
        <w:numPr>
          <w:ilvl w:val="0"/>
          <w:numId w:val="33"/>
        </w:numPr>
        <w:spacing w:before="120"/>
        <w:rPr>
          <w:rFonts w:ascii="Arial" w:hAnsi="Arial" w:cs="Arial"/>
          <w:sz w:val="22"/>
          <w:szCs w:val="22"/>
        </w:rPr>
      </w:pPr>
      <w:r>
        <w:rPr>
          <w:rFonts w:ascii="Arial" w:hAnsi="Arial" w:cs="Arial"/>
          <w:sz w:val="22"/>
          <w:szCs w:val="22"/>
        </w:rPr>
        <w:t>Carry out regular site visits and advise management on the implementation arrangements of the Health and Safety policy</w:t>
      </w:r>
    </w:p>
    <w:p>
      <w:pPr>
        <w:numPr>
          <w:ilvl w:val="0"/>
          <w:numId w:val="33"/>
        </w:numPr>
        <w:spacing w:before="120"/>
        <w:rPr>
          <w:rFonts w:ascii="Arial" w:hAnsi="Arial" w:cs="Arial"/>
          <w:sz w:val="22"/>
          <w:szCs w:val="22"/>
        </w:rPr>
      </w:pPr>
      <w:r>
        <w:rPr>
          <w:rFonts w:ascii="Arial" w:hAnsi="Arial" w:cs="Arial"/>
          <w:sz w:val="22"/>
          <w:szCs w:val="22"/>
        </w:rPr>
        <w:t>Advise on the training requirements for employees, especially new starters, specifically formal Safety awareness training and site induction training</w:t>
      </w:r>
    </w:p>
    <w:p>
      <w:pPr>
        <w:rPr>
          <w:rFonts w:ascii="Arial" w:hAnsi="Arial" w:cs="Arial"/>
          <w:sz w:val="22"/>
          <w:szCs w:val="22"/>
        </w:rPr>
      </w:pPr>
    </w:p>
    <w:p>
      <w:pPr>
        <w:pStyle w:val="Heading4"/>
        <w:ind w:left="0" w:firstLine="0"/>
        <w:jc w:val="both"/>
        <w:rPr>
          <w:rFonts w:cs="Arial"/>
          <w:sz w:val="22"/>
          <w:szCs w:val="22"/>
          <w:u w:val="single"/>
        </w:rPr>
      </w:pPr>
    </w:p>
    <w:p>
      <w:pPr>
        <w:pStyle w:val="Heading4"/>
        <w:ind w:left="0" w:firstLine="0"/>
        <w:rPr>
          <w:rFonts w:cs="Arial"/>
          <w:sz w:val="22"/>
          <w:szCs w:val="22"/>
        </w:rPr>
      </w:pPr>
      <w:r>
        <w:rPr>
          <w:rFonts w:cs="Arial"/>
          <w:sz w:val="22"/>
          <w:szCs w:val="22"/>
        </w:rPr>
        <w:t>ACADEMY COMPETENT PERSON</w:t>
      </w:r>
    </w:p>
    <w:p>
      <w:pPr>
        <w:jc w:val="both"/>
        <w:rPr>
          <w:rFonts w:ascii="Arial" w:hAnsi="Arial" w:cs="Arial"/>
          <w:sz w:val="22"/>
          <w:szCs w:val="22"/>
        </w:rPr>
      </w:pPr>
    </w:p>
    <w:p>
      <w:pPr>
        <w:numPr>
          <w:ilvl w:val="12"/>
          <w:numId w:val="0"/>
        </w:numPr>
        <w:jc w:val="both"/>
        <w:rPr>
          <w:rFonts w:ascii="Arial" w:hAnsi="Arial" w:cs="Arial"/>
          <w:sz w:val="22"/>
          <w:szCs w:val="22"/>
        </w:rPr>
      </w:pPr>
      <w:r>
        <w:rPr>
          <w:rFonts w:ascii="Arial" w:hAnsi="Arial" w:cs="Arial"/>
          <w:sz w:val="22"/>
          <w:szCs w:val="22"/>
        </w:rPr>
        <w:t>Fusion HR has been appointed to the role of Academy Competent Person and is responsible for advice on overall strategies for Health, Safety and Welfare within the Academy.</w:t>
      </w:r>
    </w:p>
    <w:p>
      <w:pPr>
        <w:numPr>
          <w:ilvl w:val="12"/>
          <w:numId w:val="0"/>
        </w:numPr>
        <w:jc w:val="both"/>
        <w:rPr>
          <w:rFonts w:ascii="Arial" w:hAnsi="Arial" w:cs="Arial"/>
          <w:sz w:val="22"/>
          <w:szCs w:val="22"/>
        </w:rPr>
      </w:pPr>
    </w:p>
    <w:p>
      <w:pPr>
        <w:numPr>
          <w:ilvl w:val="12"/>
          <w:numId w:val="0"/>
        </w:numPr>
        <w:jc w:val="both"/>
        <w:rPr>
          <w:rFonts w:ascii="Arial" w:hAnsi="Arial" w:cs="Arial"/>
          <w:sz w:val="22"/>
          <w:szCs w:val="22"/>
        </w:rPr>
      </w:pPr>
      <w:r>
        <w:rPr>
          <w:rFonts w:ascii="Arial" w:hAnsi="Arial" w:cs="Arial"/>
          <w:sz w:val="22"/>
          <w:szCs w:val="22"/>
        </w:rPr>
        <w:t>At unit level, they will provide advice to the Academy as required in particular:</w:t>
      </w:r>
    </w:p>
    <w:p>
      <w:pPr>
        <w:numPr>
          <w:ilvl w:val="0"/>
          <w:numId w:val="29"/>
        </w:numPr>
        <w:spacing w:before="120"/>
        <w:ind w:left="714" w:hanging="357"/>
        <w:jc w:val="both"/>
        <w:rPr>
          <w:rFonts w:ascii="Arial" w:hAnsi="Arial" w:cs="Arial"/>
          <w:sz w:val="22"/>
          <w:szCs w:val="22"/>
        </w:rPr>
      </w:pPr>
      <w:r>
        <w:rPr>
          <w:rFonts w:ascii="Arial" w:hAnsi="Arial" w:cs="Arial"/>
          <w:sz w:val="22"/>
          <w:szCs w:val="22"/>
        </w:rPr>
        <w:t>Advice on interpretation of legal requirements</w:t>
      </w:r>
    </w:p>
    <w:p>
      <w:pPr>
        <w:numPr>
          <w:ilvl w:val="0"/>
          <w:numId w:val="29"/>
        </w:numPr>
        <w:spacing w:before="120"/>
        <w:ind w:left="714" w:hanging="357"/>
        <w:jc w:val="both"/>
        <w:rPr>
          <w:rFonts w:ascii="Arial" w:hAnsi="Arial" w:cs="Arial"/>
          <w:sz w:val="22"/>
          <w:szCs w:val="22"/>
        </w:rPr>
      </w:pPr>
      <w:r>
        <w:rPr>
          <w:rFonts w:ascii="Arial" w:hAnsi="Arial" w:cs="Arial"/>
          <w:sz w:val="22"/>
          <w:szCs w:val="22"/>
        </w:rPr>
        <w:t>Assistance with strategy for implementation of the policy</w:t>
      </w:r>
    </w:p>
    <w:p>
      <w:pPr>
        <w:numPr>
          <w:ilvl w:val="0"/>
          <w:numId w:val="29"/>
        </w:numPr>
        <w:spacing w:before="120"/>
        <w:ind w:left="714" w:hanging="357"/>
        <w:jc w:val="both"/>
        <w:rPr>
          <w:rFonts w:ascii="Arial" w:hAnsi="Arial" w:cs="Arial"/>
          <w:sz w:val="22"/>
          <w:szCs w:val="22"/>
        </w:rPr>
      </w:pPr>
      <w:r>
        <w:rPr>
          <w:rFonts w:ascii="Arial" w:hAnsi="Arial" w:cs="Arial"/>
          <w:sz w:val="22"/>
          <w:szCs w:val="22"/>
        </w:rPr>
        <w:t>Provide investigations of serious accidents</w:t>
      </w:r>
    </w:p>
    <w:p>
      <w:pPr>
        <w:numPr>
          <w:ilvl w:val="0"/>
          <w:numId w:val="29"/>
        </w:numPr>
        <w:spacing w:before="120"/>
        <w:ind w:left="714" w:hanging="357"/>
        <w:jc w:val="both"/>
        <w:rPr>
          <w:rFonts w:ascii="Arial" w:hAnsi="Arial" w:cs="Arial"/>
          <w:sz w:val="22"/>
          <w:szCs w:val="22"/>
        </w:rPr>
      </w:pPr>
      <w:r>
        <w:rPr>
          <w:rFonts w:ascii="Arial" w:hAnsi="Arial" w:cs="Arial"/>
          <w:sz w:val="22"/>
          <w:szCs w:val="22"/>
        </w:rPr>
        <w:t>Revise the policy in the light of experience or legal change</w:t>
      </w:r>
    </w:p>
    <w:p>
      <w:pPr>
        <w:numPr>
          <w:ilvl w:val="0"/>
          <w:numId w:val="29"/>
        </w:numPr>
        <w:spacing w:before="120"/>
        <w:jc w:val="both"/>
        <w:rPr>
          <w:rFonts w:ascii="Arial" w:hAnsi="Arial" w:cs="Arial"/>
          <w:sz w:val="22"/>
          <w:szCs w:val="22"/>
        </w:rPr>
      </w:pPr>
      <w:r>
        <w:rPr>
          <w:rFonts w:ascii="Arial" w:hAnsi="Arial" w:cs="Arial"/>
          <w:sz w:val="22"/>
          <w:szCs w:val="22"/>
        </w:rPr>
        <w:t>Advice upon the visit of an Enforcement Officer</w:t>
      </w:r>
    </w:p>
    <w:p>
      <w:pPr>
        <w:pStyle w:val="Heading2"/>
        <w:ind w:left="0" w:firstLine="0"/>
        <w:jc w:val="left"/>
        <w:rPr>
          <w:rFonts w:cs="Arial"/>
          <w:sz w:val="22"/>
          <w:szCs w:val="22"/>
        </w:rPr>
      </w:pPr>
    </w:p>
    <w:p>
      <w:pPr>
        <w:pStyle w:val="Heading6"/>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PART III</w:t>
      </w:r>
    </w:p>
    <w:p>
      <w:pPr>
        <w:pStyle w:val="Heading6"/>
        <w:rPr>
          <w:rFonts w:ascii="Arial" w:hAnsi="Arial" w:cs="Arial"/>
          <w:sz w:val="22"/>
          <w:szCs w:val="22"/>
        </w:rPr>
      </w:pPr>
    </w:p>
    <w:p>
      <w:pPr>
        <w:pStyle w:val="Heading6"/>
        <w:rPr>
          <w:rFonts w:ascii="Arial" w:hAnsi="Arial" w:cs="Arial"/>
          <w:sz w:val="22"/>
          <w:szCs w:val="22"/>
        </w:rPr>
      </w:pPr>
      <w:r>
        <w:rPr>
          <w:rFonts w:ascii="Arial" w:hAnsi="Arial" w:cs="Arial"/>
          <w:sz w:val="22"/>
          <w:szCs w:val="22"/>
        </w:rPr>
        <w:t>ARRANGEMENTS</w:t>
      </w:r>
    </w:p>
    <w:p>
      <w:pPr>
        <w:tabs>
          <w:tab w:val="left" w:pos="-720"/>
        </w:tabs>
        <w:suppressAutoHyphens/>
        <w:jc w:val="both"/>
        <w:rPr>
          <w:rFonts w:ascii="Arial" w:hAnsi="Arial" w:cs="Arial"/>
          <w:spacing w:val="-3"/>
          <w:sz w:val="22"/>
          <w:szCs w:val="22"/>
        </w:rPr>
      </w:pPr>
    </w:p>
    <w:p>
      <w:pPr>
        <w:tabs>
          <w:tab w:val="left" w:pos="-720"/>
          <w:tab w:val="left" w:pos="0"/>
        </w:tabs>
        <w:suppressAutoHyphens/>
        <w:ind w:left="720" w:hanging="720"/>
        <w:jc w:val="both"/>
        <w:rPr>
          <w:rFonts w:ascii="Arial" w:hAnsi="Arial" w:cs="Arial"/>
          <w:spacing w:val="-3"/>
          <w:sz w:val="22"/>
          <w:szCs w:val="22"/>
        </w:rPr>
      </w:pPr>
      <w:r>
        <w:rPr>
          <w:rFonts w:ascii="Arial" w:hAnsi="Arial" w:cs="Arial"/>
          <w:b/>
          <w:spacing w:val="-3"/>
          <w:sz w:val="22"/>
          <w:szCs w:val="22"/>
        </w:rPr>
        <w:t>1.</w:t>
      </w:r>
      <w:r>
        <w:rPr>
          <w:rFonts w:ascii="Arial" w:hAnsi="Arial" w:cs="Arial"/>
          <w:b/>
          <w:spacing w:val="-3"/>
          <w:sz w:val="22"/>
          <w:szCs w:val="22"/>
        </w:rPr>
        <w:tab/>
        <w:t>Systems and Procedures</w:t>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The Academy recognise the importance of Health, Safety and Welfare, and will adopt a systematic approach towards ensuring that a Healthy and safe environment is provided and maintained for all employees and other persons who could be affected by our work activities.</w:t>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Equally important is the need for constant alertness by the Headteacher Responsible for Health and Safety and employees in identifying and eliminating potential hazards wherever possible.</w:t>
      </w:r>
    </w:p>
    <w:p>
      <w:pPr>
        <w:tabs>
          <w:tab w:val="left" w:pos="-720"/>
        </w:tabs>
        <w:suppressAutoHyphens/>
        <w:jc w:val="both"/>
        <w:rPr>
          <w:rFonts w:ascii="Arial" w:hAnsi="Arial" w:cs="Arial"/>
          <w:spacing w:val="-3"/>
          <w:sz w:val="22"/>
          <w:szCs w:val="22"/>
        </w:rPr>
      </w:pPr>
    </w:p>
    <w:p>
      <w:pPr>
        <w:pStyle w:val="BodyText2"/>
        <w:rPr>
          <w:rFonts w:cs="Arial"/>
          <w:sz w:val="22"/>
          <w:szCs w:val="22"/>
        </w:rPr>
      </w:pPr>
      <w:r>
        <w:rPr>
          <w:rFonts w:cs="Arial"/>
          <w:sz w:val="22"/>
          <w:szCs w:val="22"/>
        </w:rPr>
        <w:t>It is our primary objective that in conducting our activities, account must be taken by all parties of the need to:</w:t>
      </w:r>
    </w:p>
    <w:p>
      <w:pPr>
        <w:numPr>
          <w:ilvl w:val="0"/>
          <w:numId w:val="30"/>
        </w:numPr>
        <w:tabs>
          <w:tab w:val="left" w:pos="-720"/>
          <w:tab w:val="left" w:pos="0"/>
        </w:tabs>
        <w:suppressAutoHyphens/>
        <w:spacing w:before="120"/>
        <w:ind w:left="714" w:hanging="357"/>
        <w:jc w:val="both"/>
        <w:rPr>
          <w:rFonts w:ascii="Arial" w:hAnsi="Arial" w:cs="Arial"/>
          <w:spacing w:val="-3"/>
          <w:sz w:val="22"/>
          <w:szCs w:val="22"/>
        </w:rPr>
      </w:pPr>
      <w:r>
        <w:rPr>
          <w:rFonts w:ascii="Arial" w:hAnsi="Arial" w:cs="Arial"/>
          <w:spacing w:val="-3"/>
          <w:sz w:val="22"/>
          <w:szCs w:val="22"/>
        </w:rPr>
        <w:t>Formulate and maintain safe working systems, including work carried out during maintenance</w:t>
      </w:r>
    </w:p>
    <w:p>
      <w:pPr>
        <w:numPr>
          <w:ilvl w:val="0"/>
          <w:numId w:val="30"/>
        </w:numPr>
        <w:tabs>
          <w:tab w:val="left" w:pos="-720"/>
          <w:tab w:val="left" w:pos="0"/>
        </w:tabs>
        <w:suppressAutoHyphens/>
        <w:spacing w:before="120"/>
        <w:ind w:left="714" w:hanging="357"/>
        <w:jc w:val="both"/>
        <w:rPr>
          <w:rFonts w:ascii="Arial" w:hAnsi="Arial" w:cs="Arial"/>
          <w:spacing w:val="-3"/>
          <w:sz w:val="22"/>
          <w:szCs w:val="22"/>
        </w:rPr>
      </w:pPr>
      <w:r>
        <w:rPr>
          <w:rFonts w:ascii="Arial" w:hAnsi="Arial" w:cs="Arial"/>
          <w:spacing w:val="-3"/>
          <w:sz w:val="22"/>
          <w:szCs w:val="22"/>
        </w:rPr>
        <w:t>Take all necessary steps to establish the causes of accidents and Risks to Health, which may occur, and to ensure that reasonable measures are taken to prevent recurrence</w:t>
      </w:r>
    </w:p>
    <w:p>
      <w:pPr>
        <w:numPr>
          <w:ilvl w:val="0"/>
          <w:numId w:val="30"/>
        </w:numPr>
        <w:tabs>
          <w:tab w:val="left" w:pos="-720"/>
          <w:tab w:val="left" w:pos="0"/>
        </w:tabs>
        <w:suppressAutoHyphens/>
        <w:spacing w:before="120"/>
        <w:ind w:left="714" w:hanging="357"/>
        <w:jc w:val="both"/>
        <w:rPr>
          <w:rFonts w:ascii="Arial" w:hAnsi="Arial" w:cs="Arial"/>
          <w:spacing w:val="-3"/>
          <w:sz w:val="22"/>
          <w:szCs w:val="22"/>
        </w:rPr>
      </w:pPr>
      <w:r>
        <w:rPr>
          <w:rFonts w:ascii="Arial" w:hAnsi="Arial" w:cs="Arial"/>
          <w:spacing w:val="-3"/>
          <w:sz w:val="22"/>
          <w:szCs w:val="22"/>
        </w:rPr>
        <w:t>Ensure that no process, chemical or equipment is introduced unless it complies (where required) with statutory testing or examination requirements; also to ensure that, so far as is reasonably practicable, the Health and Safety of employees etc. will not be affected</w:t>
      </w:r>
    </w:p>
    <w:p>
      <w:pPr>
        <w:numPr>
          <w:ilvl w:val="0"/>
          <w:numId w:val="30"/>
        </w:numPr>
        <w:tabs>
          <w:tab w:val="left" w:pos="-720"/>
          <w:tab w:val="left" w:pos="0"/>
        </w:tabs>
        <w:suppressAutoHyphens/>
        <w:spacing w:before="120"/>
        <w:ind w:left="714" w:hanging="357"/>
        <w:jc w:val="both"/>
        <w:rPr>
          <w:rFonts w:ascii="Arial" w:hAnsi="Arial" w:cs="Arial"/>
          <w:spacing w:val="-3"/>
          <w:sz w:val="22"/>
          <w:szCs w:val="22"/>
        </w:rPr>
      </w:pPr>
      <w:r>
        <w:rPr>
          <w:rFonts w:ascii="Arial" w:hAnsi="Arial" w:cs="Arial"/>
          <w:spacing w:val="-3"/>
          <w:sz w:val="22"/>
          <w:szCs w:val="22"/>
        </w:rPr>
        <w:t>Provide proper and adequate induction and training to ensure that all employees are fully competent in safe working methods applicable to their work</w:t>
      </w:r>
    </w:p>
    <w:p>
      <w:pPr>
        <w:numPr>
          <w:ilvl w:val="0"/>
          <w:numId w:val="30"/>
        </w:numPr>
        <w:tabs>
          <w:tab w:val="left" w:pos="-720"/>
          <w:tab w:val="left" w:pos="0"/>
        </w:tabs>
        <w:suppressAutoHyphens/>
        <w:spacing w:before="120"/>
        <w:ind w:left="714" w:hanging="357"/>
        <w:jc w:val="both"/>
        <w:rPr>
          <w:rFonts w:ascii="Arial" w:hAnsi="Arial" w:cs="Arial"/>
          <w:spacing w:val="-3"/>
          <w:sz w:val="22"/>
          <w:szCs w:val="22"/>
        </w:rPr>
      </w:pPr>
      <w:r>
        <w:rPr>
          <w:rFonts w:ascii="Arial" w:hAnsi="Arial" w:cs="Arial"/>
          <w:spacing w:val="-3"/>
          <w:sz w:val="22"/>
          <w:szCs w:val="22"/>
        </w:rPr>
        <w:t>Encourage the closest possible liaison between the Academy and employees in matters relating to Health and Safety</w:t>
      </w:r>
    </w:p>
    <w:p>
      <w:pPr>
        <w:numPr>
          <w:ilvl w:val="0"/>
          <w:numId w:val="30"/>
        </w:numPr>
        <w:tabs>
          <w:tab w:val="left" w:pos="-720"/>
          <w:tab w:val="left" w:pos="0"/>
        </w:tabs>
        <w:suppressAutoHyphens/>
        <w:spacing w:before="120"/>
        <w:ind w:left="714" w:hanging="357"/>
        <w:jc w:val="both"/>
        <w:rPr>
          <w:rFonts w:ascii="Arial" w:hAnsi="Arial" w:cs="Arial"/>
          <w:spacing w:val="-3"/>
          <w:sz w:val="22"/>
          <w:szCs w:val="22"/>
        </w:rPr>
      </w:pPr>
      <w:r>
        <w:rPr>
          <w:rFonts w:ascii="Arial" w:hAnsi="Arial" w:cs="Arial"/>
          <w:spacing w:val="-3"/>
          <w:sz w:val="22"/>
          <w:szCs w:val="22"/>
        </w:rPr>
        <w:t>Ensure that all legal requirements relating to our activities are fully complied with, and progressively improve upon the levels of Health and Safety performance</w:t>
      </w:r>
    </w:p>
    <w:p>
      <w:pPr>
        <w:numPr>
          <w:ilvl w:val="0"/>
          <w:numId w:val="30"/>
        </w:numPr>
        <w:tabs>
          <w:tab w:val="left" w:pos="-720"/>
          <w:tab w:val="left" w:pos="0"/>
        </w:tabs>
        <w:suppressAutoHyphens/>
        <w:spacing w:before="120"/>
        <w:ind w:left="714" w:hanging="357"/>
        <w:jc w:val="both"/>
        <w:rPr>
          <w:rFonts w:ascii="Arial" w:hAnsi="Arial" w:cs="Arial"/>
          <w:spacing w:val="-3"/>
          <w:sz w:val="22"/>
          <w:szCs w:val="22"/>
        </w:rPr>
      </w:pPr>
      <w:r>
        <w:rPr>
          <w:rFonts w:ascii="Arial" w:hAnsi="Arial" w:cs="Arial"/>
          <w:spacing w:val="-3"/>
          <w:sz w:val="22"/>
          <w:szCs w:val="22"/>
        </w:rPr>
        <w:t>Consult with employees, and advise them of their legal duties and responsibilities, including the requirement to</w:t>
      </w:r>
    </w:p>
    <w:p>
      <w:pPr>
        <w:numPr>
          <w:ilvl w:val="0"/>
          <w:numId w:val="30"/>
        </w:numPr>
        <w:tabs>
          <w:tab w:val="left" w:pos="-720"/>
          <w:tab w:val="left" w:pos="0"/>
          <w:tab w:val="left" w:pos="1440"/>
        </w:tabs>
        <w:suppressAutoHyphens/>
        <w:spacing w:before="120"/>
        <w:ind w:left="714" w:hanging="357"/>
        <w:jc w:val="both"/>
        <w:rPr>
          <w:rFonts w:ascii="Arial" w:hAnsi="Arial" w:cs="Arial"/>
          <w:spacing w:val="-3"/>
          <w:sz w:val="22"/>
          <w:szCs w:val="22"/>
        </w:rPr>
      </w:pPr>
      <w:r>
        <w:rPr>
          <w:rFonts w:ascii="Arial" w:hAnsi="Arial" w:cs="Arial"/>
          <w:spacing w:val="-3"/>
          <w:sz w:val="22"/>
          <w:szCs w:val="22"/>
        </w:rPr>
        <w:t xml:space="preserve">Abide by safe working systems </w:t>
      </w:r>
    </w:p>
    <w:p>
      <w:pPr>
        <w:numPr>
          <w:ilvl w:val="0"/>
          <w:numId w:val="30"/>
        </w:numPr>
        <w:tabs>
          <w:tab w:val="left" w:pos="-720"/>
          <w:tab w:val="left" w:pos="0"/>
          <w:tab w:val="left" w:pos="1440"/>
        </w:tabs>
        <w:suppressAutoHyphens/>
        <w:spacing w:before="120"/>
        <w:ind w:left="714" w:hanging="357"/>
        <w:jc w:val="both"/>
        <w:rPr>
          <w:rFonts w:ascii="Arial" w:hAnsi="Arial" w:cs="Arial"/>
          <w:spacing w:val="-3"/>
          <w:sz w:val="22"/>
          <w:szCs w:val="22"/>
        </w:rPr>
      </w:pPr>
      <w:r>
        <w:rPr>
          <w:rFonts w:ascii="Arial" w:hAnsi="Arial" w:cs="Arial"/>
          <w:spacing w:val="-3"/>
          <w:sz w:val="22"/>
          <w:szCs w:val="22"/>
        </w:rPr>
        <w:t>Make use of facilities and equipment provided for their protection</w:t>
      </w:r>
    </w:p>
    <w:p>
      <w:pPr>
        <w:numPr>
          <w:ilvl w:val="0"/>
          <w:numId w:val="30"/>
        </w:numPr>
        <w:tabs>
          <w:tab w:val="left" w:pos="-720"/>
          <w:tab w:val="left" w:pos="0"/>
          <w:tab w:val="left" w:pos="1440"/>
        </w:tabs>
        <w:suppressAutoHyphens/>
        <w:spacing w:before="120"/>
        <w:ind w:left="714" w:hanging="357"/>
        <w:jc w:val="both"/>
        <w:rPr>
          <w:rFonts w:ascii="Arial" w:hAnsi="Arial" w:cs="Arial"/>
          <w:spacing w:val="-3"/>
          <w:sz w:val="22"/>
          <w:szCs w:val="22"/>
        </w:rPr>
      </w:pPr>
      <w:r>
        <w:rPr>
          <w:rFonts w:ascii="Arial" w:hAnsi="Arial" w:cs="Arial"/>
          <w:spacing w:val="-3"/>
          <w:sz w:val="22"/>
          <w:szCs w:val="22"/>
        </w:rPr>
        <w:t>Refrain from any act which could endanger themselves or others</w:t>
      </w:r>
    </w:p>
    <w:p>
      <w:pPr>
        <w:numPr>
          <w:ilvl w:val="0"/>
          <w:numId w:val="30"/>
        </w:numPr>
        <w:tabs>
          <w:tab w:val="left" w:pos="-720"/>
          <w:tab w:val="left" w:pos="0"/>
        </w:tabs>
        <w:suppressAutoHyphens/>
        <w:spacing w:before="120"/>
        <w:ind w:left="714" w:hanging="357"/>
        <w:jc w:val="both"/>
        <w:rPr>
          <w:rFonts w:ascii="Arial" w:hAnsi="Arial" w:cs="Arial"/>
          <w:spacing w:val="-3"/>
          <w:sz w:val="22"/>
          <w:szCs w:val="22"/>
        </w:rPr>
      </w:pPr>
      <w:r>
        <w:rPr>
          <w:rFonts w:ascii="Arial" w:hAnsi="Arial" w:cs="Arial"/>
          <w:spacing w:val="-3"/>
          <w:sz w:val="22"/>
          <w:szCs w:val="22"/>
        </w:rPr>
        <w:t>Refrain from intentionally or recklessly interfering with, or misusing, anything  provided in the interests of Health Safety and Welfare</w:t>
      </w:r>
    </w:p>
    <w:p>
      <w:pPr>
        <w:numPr>
          <w:ilvl w:val="0"/>
          <w:numId w:val="30"/>
        </w:numPr>
        <w:tabs>
          <w:tab w:val="left" w:pos="-720"/>
          <w:tab w:val="left" w:pos="0"/>
          <w:tab w:val="left" w:pos="1440"/>
        </w:tabs>
        <w:suppressAutoHyphens/>
        <w:spacing w:before="120"/>
        <w:ind w:left="714" w:hanging="357"/>
        <w:jc w:val="both"/>
        <w:rPr>
          <w:rFonts w:ascii="Arial" w:hAnsi="Arial" w:cs="Arial"/>
          <w:spacing w:val="-3"/>
          <w:sz w:val="22"/>
          <w:szCs w:val="22"/>
        </w:rPr>
      </w:pPr>
      <w:r>
        <w:rPr>
          <w:rFonts w:ascii="Arial" w:hAnsi="Arial" w:cs="Arial"/>
          <w:spacing w:val="-3"/>
          <w:sz w:val="22"/>
          <w:szCs w:val="22"/>
        </w:rPr>
        <w:t>Report any known defect, which could endanger the Health or Safety of themselves or others</w:t>
      </w:r>
    </w:p>
    <w:p>
      <w:pPr>
        <w:numPr>
          <w:ilvl w:val="0"/>
          <w:numId w:val="30"/>
        </w:numPr>
        <w:tabs>
          <w:tab w:val="left" w:pos="-720"/>
          <w:tab w:val="left" w:pos="1440"/>
        </w:tabs>
        <w:suppressAutoHyphens/>
        <w:spacing w:before="120"/>
        <w:ind w:left="714" w:hanging="357"/>
        <w:jc w:val="both"/>
        <w:rPr>
          <w:rFonts w:ascii="Arial" w:hAnsi="Arial" w:cs="Arial"/>
          <w:spacing w:val="-3"/>
          <w:sz w:val="22"/>
          <w:szCs w:val="22"/>
        </w:rPr>
      </w:pPr>
      <w:r>
        <w:rPr>
          <w:rFonts w:ascii="Arial" w:hAnsi="Arial" w:cs="Arial"/>
          <w:spacing w:val="-3"/>
          <w:sz w:val="22"/>
          <w:szCs w:val="22"/>
        </w:rPr>
        <w:t>Co</w:t>
      </w:r>
      <w:r>
        <w:rPr>
          <w:rFonts w:ascii="Arial" w:hAnsi="Arial" w:cs="Arial"/>
          <w:spacing w:val="-3"/>
          <w:sz w:val="22"/>
          <w:szCs w:val="22"/>
        </w:rPr>
        <w:noBreakHyphen/>
        <w:t>operate as far as is necessary to ensure that we meet our legal requirements</w:t>
      </w:r>
    </w:p>
    <w:p>
      <w:pPr>
        <w:rPr>
          <w:rFonts w:ascii="Arial" w:hAnsi="Arial" w:cs="Arial"/>
          <w:b/>
          <w:spacing w:val="-3"/>
          <w:sz w:val="22"/>
          <w:szCs w:val="22"/>
          <w:lang w:eastAsia="en-US"/>
        </w:rPr>
      </w:pPr>
      <w:r>
        <w:rPr>
          <w:rFonts w:ascii="Arial" w:hAnsi="Arial" w:cs="Arial"/>
          <w:b/>
          <w:spacing w:val="-3"/>
          <w:sz w:val="22"/>
          <w:szCs w:val="22"/>
        </w:rPr>
        <w:br w:type="page"/>
      </w:r>
    </w:p>
    <w:p>
      <w:pPr>
        <w:pStyle w:val="ListParagraph"/>
        <w:numPr>
          <w:ilvl w:val="1"/>
          <w:numId w:val="47"/>
        </w:numPr>
        <w:tabs>
          <w:tab w:val="left" w:pos="-720"/>
          <w:tab w:val="left" w:pos="1440"/>
        </w:tabs>
        <w:suppressAutoHyphens/>
        <w:spacing w:before="120"/>
        <w:jc w:val="both"/>
        <w:rPr>
          <w:rFonts w:ascii="Arial" w:hAnsi="Arial" w:cs="Arial"/>
          <w:b/>
          <w:spacing w:val="-3"/>
          <w:sz w:val="22"/>
          <w:szCs w:val="22"/>
        </w:rPr>
      </w:pPr>
      <w:r>
        <w:rPr>
          <w:rFonts w:ascii="Arial" w:hAnsi="Arial" w:cs="Arial"/>
          <w:b/>
          <w:spacing w:val="-3"/>
          <w:sz w:val="22"/>
          <w:szCs w:val="22"/>
        </w:rPr>
        <w:lastRenderedPageBreak/>
        <w:t xml:space="preserve">      Consultation with employees</w:t>
      </w:r>
    </w:p>
    <w:p>
      <w:pPr>
        <w:tabs>
          <w:tab w:val="left" w:pos="-720"/>
          <w:tab w:val="left" w:pos="1440"/>
        </w:tabs>
        <w:suppressAutoHyphens/>
        <w:jc w:val="both"/>
        <w:rPr>
          <w:rFonts w:ascii="Arial" w:hAnsi="Arial" w:cs="Arial"/>
          <w:b/>
          <w:spacing w:val="-3"/>
          <w:sz w:val="22"/>
          <w:szCs w:val="22"/>
        </w:rPr>
      </w:pPr>
    </w:p>
    <w:p>
      <w:pPr>
        <w:tabs>
          <w:tab w:val="left" w:pos="-720"/>
          <w:tab w:val="left" w:pos="1440"/>
        </w:tabs>
        <w:suppressAutoHyphens/>
        <w:jc w:val="both"/>
        <w:rPr>
          <w:rFonts w:ascii="Arial" w:hAnsi="Arial" w:cs="Arial"/>
          <w:spacing w:val="-3"/>
          <w:sz w:val="22"/>
          <w:szCs w:val="22"/>
        </w:rPr>
      </w:pPr>
      <w:r>
        <w:rPr>
          <w:rFonts w:ascii="Arial" w:hAnsi="Arial" w:cs="Arial"/>
          <w:spacing w:val="-3"/>
          <w:sz w:val="22"/>
          <w:szCs w:val="22"/>
        </w:rPr>
        <w:t>A requirement of the Health and Safety (Consultation with Employees) regulations is for us to consult with our employees in all matters relating to health and safety.</w:t>
      </w:r>
    </w:p>
    <w:p>
      <w:pPr>
        <w:tabs>
          <w:tab w:val="left" w:pos="-720"/>
          <w:tab w:val="left" w:pos="1440"/>
        </w:tabs>
        <w:suppressAutoHyphens/>
        <w:jc w:val="both"/>
        <w:rPr>
          <w:rFonts w:ascii="Arial" w:hAnsi="Arial" w:cs="Arial"/>
          <w:spacing w:val="-3"/>
          <w:sz w:val="22"/>
          <w:szCs w:val="22"/>
        </w:rPr>
      </w:pPr>
    </w:p>
    <w:p>
      <w:pPr>
        <w:tabs>
          <w:tab w:val="left" w:pos="-720"/>
          <w:tab w:val="left" w:pos="1440"/>
        </w:tabs>
        <w:suppressAutoHyphens/>
        <w:jc w:val="both"/>
        <w:rPr>
          <w:rFonts w:ascii="Arial" w:hAnsi="Arial" w:cs="Arial"/>
          <w:spacing w:val="-3"/>
          <w:sz w:val="22"/>
          <w:szCs w:val="22"/>
        </w:rPr>
      </w:pPr>
      <w:r>
        <w:rPr>
          <w:rFonts w:ascii="Arial" w:hAnsi="Arial" w:cs="Arial"/>
          <w:spacing w:val="-3"/>
          <w:sz w:val="22"/>
          <w:szCs w:val="22"/>
        </w:rPr>
        <w:t>As an Academy, they will convene regular meetings, to discuss all relevant issues relating to health and safety.</w:t>
      </w:r>
    </w:p>
    <w:p>
      <w:pPr>
        <w:tabs>
          <w:tab w:val="left" w:pos="-720"/>
          <w:tab w:val="left" w:pos="1440"/>
        </w:tabs>
        <w:suppressAutoHyphens/>
        <w:spacing w:before="120"/>
        <w:jc w:val="both"/>
        <w:rPr>
          <w:rFonts w:ascii="Arial" w:hAnsi="Arial" w:cs="Arial"/>
          <w:spacing w:val="-3"/>
          <w:sz w:val="22"/>
          <w:szCs w:val="22"/>
        </w:rPr>
      </w:pPr>
      <w:r>
        <w:rPr>
          <w:rFonts w:ascii="Arial" w:hAnsi="Arial" w:cs="Arial"/>
          <w:spacing w:val="-3"/>
          <w:sz w:val="22"/>
          <w:szCs w:val="22"/>
        </w:rPr>
        <w:t>In particular, we will discuss the following:</w:t>
      </w:r>
    </w:p>
    <w:p>
      <w:pPr>
        <w:pStyle w:val="ListParagraph"/>
        <w:numPr>
          <w:ilvl w:val="0"/>
          <w:numId w:val="48"/>
        </w:numPr>
        <w:tabs>
          <w:tab w:val="left" w:pos="-720"/>
          <w:tab w:val="left" w:pos="1440"/>
        </w:tabs>
        <w:suppressAutoHyphens/>
        <w:spacing w:before="120"/>
        <w:jc w:val="both"/>
        <w:rPr>
          <w:rFonts w:ascii="Arial" w:hAnsi="Arial" w:cs="Arial"/>
          <w:spacing w:val="-3"/>
          <w:sz w:val="22"/>
          <w:szCs w:val="22"/>
        </w:rPr>
      </w:pPr>
      <w:r>
        <w:rPr>
          <w:rFonts w:ascii="Arial" w:hAnsi="Arial" w:cs="Arial"/>
          <w:spacing w:val="-3"/>
          <w:sz w:val="22"/>
          <w:szCs w:val="22"/>
        </w:rPr>
        <w:t>When introducing new measures which may affect health and safety</w:t>
      </w:r>
    </w:p>
    <w:p>
      <w:pPr>
        <w:pStyle w:val="ListParagraph"/>
        <w:numPr>
          <w:ilvl w:val="0"/>
          <w:numId w:val="48"/>
        </w:numPr>
        <w:tabs>
          <w:tab w:val="left" w:pos="-720"/>
          <w:tab w:val="left" w:pos="1440"/>
        </w:tabs>
        <w:suppressAutoHyphens/>
        <w:spacing w:before="120"/>
        <w:jc w:val="both"/>
        <w:rPr>
          <w:rFonts w:ascii="Arial" w:hAnsi="Arial" w:cs="Arial"/>
          <w:spacing w:val="-3"/>
          <w:sz w:val="22"/>
          <w:szCs w:val="22"/>
        </w:rPr>
      </w:pPr>
      <w:r>
        <w:rPr>
          <w:rFonts w:ascii="Arial" w:hAnsi="Arial" w:cs="Arial"/>
          <w:spacing w:val="-3"/>
          <w:sz w:val="22"/>
          <w:szCs w:val="22"/>
        </w:rPr>
        <w:t xml:space="preserve">The change in appointment of nominated competent persons </w:t>
      </w:r>
    </w:p>
    <w:p>
      <w:pPr>
        <w:pStyle w:val="ListParagraph"/>
        <w:numPr>
          <w:ilvl w:val="0"/>
          <w:numId w:val="48"/>
        </w:numPr>
        <w:tabs>
          <w:tab w:val="left" w:pos="-720"/>
          <w:tab w:val="left" w:pos="1440"/>
        </w:tabs>
        <w:suppressAutoHyphens/>
        <w:spacing w:before="120"/>
        <w:jc w:val="both"/>
        <w:rPr>
          <w:rFonts w:ascii="Arial" w:hAnsi="Arial" w:cs="Arial"/>
          <w:spacing w:val="-3"/>
          <w:sz w:val="22"/>
          <w:szCs w:val="22"/>
        </w:rPr>
      </w:pPr>
      <w:r>
        <w:rPr>
          <w:rFonts w:ascii="Arial" w:hAnsi="Arial" w:cs="Arial"/>
          <w:spacing w:val="-3"/>
          <w:sz w:val="22"/>
          <w:szCs w:val="22"/>
        </w:rPr>
        <w:t xml:space="preserve">The provision of statutory health and safety information </w:t>
      </w:r>
    </w:p>
    <w:p>
      <w:pPr>
        <w:pStyle w:val="ListParagraph"/>
        <w:numPr>
          <w:ilvl w:val="0"/>
          <w:numId w:val="48"/>
        </w:numPr>
        <w:tabs>
          <w:tab w:val="left" w:pos="-720"/>
          <w:tab w:val="left" w:pos="1440"/>
        </w:tabs>
        <w:suppressAutoHyphens/>
        <w:spacing w:before="120"/>
        <w:jc w:val="both"/>
        <w:rPr>
          <w:rFonts w:ascii="Arial" w:hAnsi="Arial" w:cs="Arial"/>
          <w:spacing w:val="-3"/>
          <w:sz w:val="22"/>
          <w:szCs w:val="22"/>
        </w:rPr>
      </w:pPr>
      <w:r>
        <w:rPr>
          <w:rFonts w:ascii="Arial" w:hAnsi="Arial" w:cs="Arial"/>
          <w:spacing w:val="-3"/>
          <w:sz w:val="22"/>
          <w:szCs w:val="22"/>
        </w:rPr>
        <w:t>Any statutory health and safety training</w:t>
      </w:r>
    </w:p>
    <w:p>
      <w:pPr>
        <w:pStyle w:val="ListParagraph"/>
        <w:numPr>
          <w:ilvl w:val="0"/>
          <w:numId w:val="48"/>
        </w:numPr>
        <w:tabs>
          <w:tab w:val="left" w:pos="-720"/>
          <w:tab w:val="left" w:pos="1440"/>
        </w:tabs>
        <w:suppressAutoHyphens/>
        <w:spacing w:before="120"/>
        <w:jc w:val="both"/>
        <w:rPr>
          <w:rFonts w:ascii="Arial" w:hAnsi="Arial" w:cs="Arial"/>
          <w:spacing w:val="-3"/>
          <w:sz w:val="22"/>
          <w:szCs w:val="22"/>
        </w:rPr>
      </w:pPr>
      <w:r>
        <w:rPr>
          <w:rFonts w:ascii="Arial" w:hAnsi="Arial" w:cs="Arial"/>
          <w:spacing w:val="-3"/>
          <w:sz w:val="22"/>
          <w:szCs w:val="22"/>
        </w:rPr>
        <w:t>Health and safety of implications of introducing new technology, tooling or work activities</w:t>
      </w:r>
    </w:p>
    <w:p>
      <w:pPr>
        <w:tabs>
          <w:tab w:val="left" w:pos="-720"/>
          <w:tab w:val="left" w:pos="1440"/>
        </w:tabs>
        <w:suppressAutoHyphens/>
        <w:spacing w:before="120"/>
        <w:jc w:val="both"/>
        <w:rPr>
          <w:rFonts w:ascii="Arial" w:hAnsi="Arial" w:cs="Arial"/>
          <w:spacing w:val="-3"/>
          <w:sz w:val="22"/>
          <w:szCs w:val="22"/>
        </w:rPr>
      </w:pPr>
      <w:r>
        <w:rPr>
          <w:rFonts w:ascii="Arial" w:hAnsi="Arial" w:cs="Arial"/>
          <w:spacing w:val="-3"/>
          <w:sz w:val="22"/>
          <w:szCs w:val="22"/>
        </w:rPr>
        <w:t>The meetings will be formal and minutes of the meeting will be documented and displayed on Academy health and safety notice boards.</w:t>
      </w:r>
    </w:p>
    <w:p>
      <w:pPr>
        <w:tabs>
          <w:tab w:val="left" w:pos="-720"/>
          <w:tab w:val="left" w:pos="0"/>
        </w:tabs>
        <w:suppressAutoHyphens/>
        <w:ind w:left="720" w:hanging="720"/>
        <w:jc w:val="both"/>
        <w:rPr>
          <w:rFonts w:ascii="Arial" w:hAnsi="Arial" w:cs="Arial"/>
          <w:b/>
          <w:spacing w:val="-3"/>
          <w:sz w:val="22"/>
          <w:szCs w:val="22"/>
        </w:rPr>
      </w:pPr>
      <w:r>
        <w:rPr>
          <w:rFonts w:ascii="Arial" w:hAnsi="Arial" w:cs="Arial"/>
          <w:spacing w:val="-3"/>
          <w:sz w:val="22"/>
          <w:szCs w:val="22"/>
        </w:rPr>
        <w:br w:type="page"/>
      </w:r>
      <w:r>
        <w:rPr>
          <w:rFonts w:ascii="Arial" w:hAnsi="Arial" w:cs="Arial"/>
          <w:b/>
          <w:spacing w:val="-3"/>
          <w:sz w:val="22"/>
          <w:szCs w:val="22"/>
        </w:rPr>
        <w:lastRenderedPageBreak/>
        <w:t>2.</w:t>
      </w:r>
      <w:r>
        <w:rPr>
          <w:rFonts w:ascii="Arial" w:hAnsi="Arial" w:cs="Arial"/>
          <w:b/>
          <w:spacing w:val="-3"/>
          <w:sz w:val="22"/>
          <w:szCs w:val="22"/>
        </w:rPr>
        <w:tab/>
        <w:t>Arrangements for Implementing Policy</w:t>
      </w:r>
    </w:p>
    <w:p>
      <w:pPr>
        <w:tabs>
          <w:tab w:val="left" w:pos="-720"/>
          <w:tab w:val="left" w:pos="0"/>
        </w:tabs>
        <w:suppressAutoHyphens/>
        <w:ind w:left="720" w:hanging="720"/>
        <w:jc w:val="both"/>
        <w:rPr>
          <w:rFonts w:ascii="Arial" w:hAnsi="Arial" w:cs="Arial"/>
          <w:spacing w:val="-3"/>
          <w:sz w:val="22"/>
          <w:szCs w:val="22"/>
        </w:rPr>
      </w:pPr>
    </w:p>
    <w:p>
      <w:pPr>
        <w:tabs>
          <w:tab w:val="left" w:pos="-720"/>
          <w:tab w:val="left" w:pos="0"/>
        </w:tabs>
        <w:suppressAutoHyphens/>
        <w:ind w:left="720" w:hanging="720"/>
        <w:jc w:val="both"/>
        <w:rPr>
          <w:rFonts w:ascii="Arial" w:hAnsi="Arial" w:cs="Arial"/>
          <w:b/>
          <w:spacing w:val="-3"/>
          <w:sz w:val="22"/>
          <w:szCs w:val="22"/>
        </w:rPr>
      </w:pPr>
      <w:r>
        <w:rPr>
          <w:rFonts w:ascii="Arial" w:hAnsi="Arial" w:cs="Arial"/>
          <w:b/>
          <w:spacing w:val="-3"/>
          <w:sz w:val="22"/>
          <w:szCs w:val="22"/>
        </w:rPr>
        <w:t>2.1       Communication with Employees.</w:t>
      </w:r>
    </w:p>
    <w:p>
      <w:pPr>
        <w:tabs>
          <w:tab w:val="left" w:pos="-720"/>
          <w:tab w:val="left" w:pos="0"/>
        </w:tabs>
        <w:suppressAutoHyphens/>
        <w:ind w:left="720" w:hanging="720"/>
        <w:jc w:val="both"/>
        <w:rPr>
          <w:rFonts w:ascii="Arial" w:hAnsi="Arial" w:cs="Arial"/>
          <w:spacing w:val="-3"/>
          <w:sz w:val="22"/>
          <w:szCs w:val="22"/>
        </w:rPr>
      </w:pPr>
    </w:p>
    <w:p>
      <w:pPr>
        <w:tabs>
          <w:tab w:val="left" w:pos="-720"/>
          <w:tab w:val="left" w:pos="0"/>
        </w:tabs>
        <w:suppressAutoHyphens/>
        <w:rPr>
          <w:rFonts w:ascii="Arial" w:hAnsi="Arial" w:cs="Arial"/>
          <w:spacing w:val="-3"/>
          <w:sz w:val="22"/>
          <w:szCs w:val="22"/>
        </w:rPr>
      </w:pPr>
      <w:r>
        <w:rPr>
          <w:rFonts w:ascii="Arial" w:hAnsi="Arial" w:cs="Arial"/>
          <w:spacing w:val="-3"/>
          <w:sz w:val="22"/>
          <w:szCs w:val="22"/>
        </w:rPr>
        <w:t>We will ensure all employees are briefed on the Academy health and safety policy and other relevant health and safety information, firstly during their new starter induction when joining the Academy and periodically as the policy is updated or legislation is introduced / removed or after any changes which may affect their health, safety and wellbeing. All employees will be provided with health and safety information on an annual basis as a minimum in the form of a health and safety booklet created by our external health and safety advisors. Employees will also be briefed by their manager in the form of toolbox talks as required by the management team or advised by our external health and safety consultants.</w:t>
      </w:r>
    </w:p>
    <w:p>
      <w:pPr>
        <w:tabs>
          <w:tab w:val="left" w:pos="-720"/>
          <w:tab w:val="left" w:pos="0"/>
        </w:tabs>
        <w:suppressAutoHyphens/>
        <w:ind w:left="720" w:hanging="720"/>
        <w:rPr>
          <w:rFonts w:ascii="Arial" w:hAnsi="Arial" w:cs="Arial"/>
          <w:spacing w:val="-3"/>
          <w:sz w:val="22"/>
          <w:szCs w:val="22"/>
        </w:rPr>
      </w:pPr>
    </w:p>
    <w:p>
      <w:pPr>
        <w:tabs>
          <w:tab w:val="left" w:pos="-720"/>
          <w:tab w:val="left" w:pos="0"/>
        </w:tabs>
        <w:suppressAutoHyphens/>
        <w:rPr>
          <w:rFonts w:ascii="Arial" w:hAnsi="Arial" w:cs="Arial"/>
          <w:spacing w:val="-3"/>
          <w:sz w:val="22"/>
          <w:szCs w:val="22"/>
        </w:rPr>
      </w:pPr>
      <w:r>
        <w:rPr>
          <w:rFonts w:ascii="Arial" w:hAnsi="Arial" w:cs="Arial"/>
          <w:spacing w:val="-3"/>
          <w:sz w:val="22"/>
          <w:szCs w:val="22"/>
        </w:rPr>
        <w:t xml:space="preserve">In the event that an employee’s first language is not English or where they have any other condition which may affect their ability to understand written or verbal communication the Academy will take the necessary steps to ensure the required information is effectively communicated. This communication may include the use of existing employees who speak the same language as the affected employee or employees or who can read the same language. Where necessary we will ensure written documentation is provided in a suitable language for employees to understand. </w:t>
      </w:r>
    </w:p>
    <w:p>
      <w:pPr>
        <w:tabs>
          <w:tab w:val="left" w:pos="-720"/>
          <w:tab w:val="left" w:pos="0"/>
        </w:tabs>
        <w:suppressAutoHyphens/>
        <w:ind w:left="720" w:hanging="720"/>
        <w:rPr>
          <w:rFonts w:ascii="Arial" w:hAnsi="Arial" w:cs="Arial"/>
          <w:spacing w:val="-3"/>
          <w:sz w:val="22"/>
          <w:szCs w:val="22"/>
        </w:rPr>
      </w:pPr>
    </w:p>
    <w:p>
      <w:pPr>
        <w:tabs>
          <w:tab w:val="left" w:pos="-720"/>
          <w:tab w:val="left" w:pos="0"/>
        </w:tabs>
        <w:suppressAutoHyphens/>
        <w:rPr>
          <w:rFonts w:ascii="Arial" w:hAnsi="Arial" w:cs="Arial"/>
          <w:spacing w:val="-3"/>
          <w:sz w:val="22"/>
          <w:szCs w:val="22"/>
        </w:rPr>
      </w:pPr>
      <w:r>
        <w:rPr>
          <w:rFonts w:ascii="Arial" w:hAnsi="Arial" w:cs="Arial"/>
          <w:spacing w:val="-3"/>
          <w:sz w:val="22"/>
          <w:szCs w:val="22"/>
        </w:rPr>
        <w:t>All employees are reminded that the Academy operates an open door policy and all employees are free to contact any member of the management team regarding any health and safety concerns they may have or where they have ideas which may improve the health, safety and wellbeing of employees. All concerns or ideas raised will be given due consideration by the management team and feedback will be given to employees where appropriate.</w:t>
      </w:r>
    </w:p>
    <w:p>
      <w:pPr>
        <w:tabs>
          <w:tab w:val="left" w:pos="-720"/>
        </w:tabs>
        <w:suppressAutoHyphens/>
        <w:jc w:val="both"/>
        <w:rPr>
          <w:rFonts w:ascii="Arial" w:hAnsi="Arial" w:cs="Arial"/>
          <w:spacing w:val="-3"/>
          <w:sz w:val="22"/>
          <w:szCs w:val="22"/>
        </w:rPr>
      </w:pPr>
    </w:p>
    <w:p>
      <w:pPr>
        <w:tabs>
          <w:tab w:val="left" w:pos="-720"/>
          <w:tab w:val="left" w:pos="0"/>
        </w:tabs>
        <w:suppressAutoHyphens/>
        <w:ind w:left="720" w:hanging="720"/>
        <w:jc w:val="both"/>
        <w:rPr>
          <w:rFonts w:ascii="Arial" w:hAnsi="Arial" w:cs="Arial"/>
          <w:spacing w:val="-3"/>
          <w:sz w:val="22"/>
          <w:szCs w:val="22"/>
        </w:rPr>
      </w:pPr>
      <w:r>
        <w:rPr>
          <w:rFonts w:ascii="Arial" w:hAnsi="Arial" w:cs="Arial"/>
          <w:b/>
          <w:spacing w:val="-3"/>
          <w:sz w:val="22"/>
          <w:szCs w:val="22"/>
        </w:rPr>
        <w:t>2.2</w:t>
      </w:r>
      <w:r>
        <w:rPr>
          <w:rFonts w:ascii="Arial" w:hAnsi="Arial" w:cs="Arial"/>
          <w:b/>
          <w:spacing w:val="-3"/>
          <w:sz w:val="22"/>
          <w:szCs w:val="22"/>
        </w:rPr>
        <w:tab/>
        <w:t>Fire</w:t>
      </w:r>
    </w:p>
    <w:p>
      <w:pPr>
        <w:tabs>
          <w:tab w:val="left" w:pos="-720"/>
        </w:tabs>
        <w:suppressAutoHyphens/>
        <w:jc w:val="both"/>
        <w:rPr>
          <w:rFonts w:ascii="Arial" w:hAnsi="Arial" w:cs="Arial"/>
          <w:spacing w:val="-3"/>
          <w:sz w:val="22"/>
          <w:szCs w:val="22"/>
        </w:rPr>
      </w:pPr>
    </w:p>
    <w:p>
      <w:pPr>
        <w:tabs>
          <w:tab w:val="left" w:pos="-720"/>
        </w:tabs>
        <w:suppressAutoHyphens/>
        <w:rPr>
          <w:rFonts w:ascii="Arial" w:hAnsi="Arial" w:cs="Arial"/>
          <w:spacing w:val="-3"/>
          <w:sz w:val="22"/>
          <w:szCs w:val="22"/>
        </w:rPr>
      </w:pPr>
      <w:r>
        <w:rPr>
          <w:rFonts w:ascii="Arial" w:hAnsi="Arial" w:cs="Arial"/>
          <w:spacing w:val="-3"/>
          <w:sz w:val="22"/>
          <w:szCs w:val="22"/>
        </w:rPr>
        <w:t>A written Risk Assessment in accordance with the Regulatory Reform (Fire Safety) Order 2005 (FSO) will be undertaken, and kept up to date. The control measures identified will be issued to relevant employees. Training and information will be given as necessary.</w:t>
      </w:r>
    </w:p>
    <w:p>
      <w:pPr>
        <w:tabs>
          <w:tab w:val="left" w:pos="-720"/>
        </w:tabs>
        <w:suppressAutoHyphens/>
        <w:rPr>
          <w:rFonts w:ascii="Arial" w:hAnsi="Arial" w:cs="Arial"/>
          <w:spacing w:val="-3"/>
          <w:sz w:val="22"/>
          <w:szCs w:val="22"/>
        </w:rPr>
      </w:pPr>
    </w:p>
    <w:p>
      <w:pPr>
        <w:tabs>
          <w:tab w:val="left" w:pos="-720"/>
        </w:tabs>
        <w:suppressAutoHyphens/>
        <w:rPr>
          <w:rFonts w:ascii="Arial" w:hAnsi="Arial" w:cs="Arial"/>
          <w:spacing w:val="-3"/>
          <w:sz w:val="22"/>
          <w:szCs w:val="22"/>
        </w:rPr>
      </w:pPr>
      <w:r>
        <w:rPr>
          <w:rFonts w:ascii="Arial" w:hAnsi="Arial" w:cs="Arial"/>
          <w:spacing w:val="-3"/>
          <w:sz w:val="22"/>
          <w:szCs w:val="22"/>
        </w:rPr>
        <w:t xml:space="preserve">Detailed procedures for evacuations including exit routes and information on good practice are held, and available on request to any member of staff. Equipment checks and evacuation drills will be held at regular intervals. Fire Warden will be appointed, and another member of staff will act as an evacuation “Roll Caller”. </w:t>
      </w:r>
    </w:p>
    <w:p>
      <w:pPr>
        <w:tabs>
          <w:tab w:val="left" w:pos="-720"/>
        </w:tabs>
        <w:suppressAutoHyphens/>
        <w:rPr>
          <w:rFonts w:ascii="Arial" w:hAnsi="Arial" w:cs="Arial"/>
          <w:spacing w:val="-3"/>
          <w:sz w:val="22"/>
          <w:szCs w:val="22"/>
        </w:rPr>
      </w:pPr>
    </w:p>
    <w:p>
      <w:pPr>
        <w:tabs>
          <w:tab w:val="left" w:pos="-720"/>
        </w:tabs>
        <w:suppressAutoHyphens/>
        <w:rPr>
          <w:rFonts w:ascii="Arial" w:hAnsi="Arial" w:cs="Arial"/>
          <w:spacing w:val="-3"/>
          <w:sz w:val="22"/>
          <w:szCs w:val="22"/>
        </w:rPr>
      </w:pPr>
      <w:r>
        <w:rPr>
          <w:rFonts w:ascii="Arial" w:hAnsi="Arial" w:cs="Arial"/>
          <w:spacing w:val="-3"/>
          <w:sz w:val="22"/>
          <w:szCs w:val="22"/>
        </w:rPr>
        <w:t>Staff will be trained in fire Safety and the use of fire equipment. They will also be briefed on the role of individuals and the action to take in the event of a fire or other emergency.</w:t>
      </w:r>
    </w:p>
    <w:p>
      <w:pPr>
        <w:tabs>
          <w:tab w:val="left" w:pos="-720"/>
          <w:tab w:val="left" w:pos="0"/>
        </w:tabs>
        <w:suppressAutoHyphens/>
        <w:rPr>
          <w:rFonts w:ascii="Arial" w:hAnsi="Arial" w:cs="Arial"/>
          <w:b/>
          <w:spacing w:val="-3"/>
          <w:sz w:val="22"/>
          <w:szCs w:val="22"/>
        </w:rPr>
      </w:pPr>
    </w:p>
    <w:p>
      <w:pPr>
        <w:tabs>
          <w:tab w:val="left" w:pos="-720"/>
          <w:tab w:val="left" w:pos="0"/>
        </w:tabs>
        <w:suppressAutoHyphens/>
        <w:ind w:left="720" w:hanging="720"/>
        <w:jc w:val="both"/>
        <w:rPr>
          <w:rFonts w:ascii="Arial" w:hAnsi="Arial" w:cs="Arial"/>
          <w:spacing w:val="-3"/>
          <w:sz w:val="22"/>
          <w:szCs w:val="22"/>
        </w:rPr>
      </w:pPr>
      <w:r>
        <w:rPr>
          <w:rFonts w:ascii="Arial" w:hAnsi="Arial" w:cs="Arial"/>
          <w:b/>
          <w:spacing w:val="-3"/>
          <w:sz w:val="22"/>
          <w:szCs w:val="22"/>
        </w:rPr>
        <w:t>2.3</w:t>
      </w:r>
      <w:r>
        <w:rPr>
          <w:rFonts w:ascii="Arial" w:hAnsi="Arial" w:cs="Arial"/>
          <w:b/>
          <w:spacing w:val="-3"/>
          <w:sz w:val="22"/>
          <w:szCs w:val="22"/>
        </w:rPr>
        <w:tab/>
        <w:t>Risk Assessment</w:t>
      </w:r>
    </w:p>
    <w:p>
      <w:pPr>
        <w:tabs>
          <w:tab w:val="left" w:pos="-720"/>
        </w:tabs>
        <w:suppressAutoHyphens/>
        <w:jc w:val="both"/>
        <w:rPr>
          <w:rFonts w:ascii="Arial" w:hAnsi="Arial" w:cs="Arial"/>
          <w:spacing w:val="-3"/>
          <w:sz w:val="22"/>
          <w:szCs w:val="22"/>
        </w:rPr>
      </w:pPr>
    </w:p>
    <w:p>
      <w:pPr>
        <w:tabs>
          <w:tab w:val="left" w:pos="-720"/>
        </w:tabs>
        <w:suppressAutoHyphens/>
        <w:rPr>
          <w:rFonts w:ascii="Arial" w:hAnsi="Arial" w:cs="Arial"/>
          <w:spacing w:val="-3"/>
          <w:sz w:val="22"/>
          <w:szCs w:val="22"/>
        </w:rPr>
      </w:pPr>
      <w:r>
        <w:rPr>
          <w:rFonts w:ascii="Arial" w:hAnsi="Arial" w:cs="Arial"/>
          <w:spacing w:val="-3"/>
          <w:sz w:val="22"/>
          <w:szCs w:val="22"/>
        </w:rPr>
        <w:t>All significant hazards will be identified, and the associated Risks assessed. Significant Risks will be recorded. Simple, effective control measures will be agreed, with the involvement of the employees affected. Safe systems of work will be produced, and implemented in respect of all work activities where a significant Risk has been identified.</w:t>
      </w:r>
    </w:p>
    <w:p>
      <w:pPr>
        <w:tabs>
          <w:tab w:val="left" w:pos="-720"/>
        </w:tabs>
        <w:suppressAutoHyphens/>
        <w:rPr>
          <w:rFonts w:ascii="Arial" w:hAnsi="Arial" w:cs="Arial"/>
          <w:spacing w:val="-3"/>
          <w:sz w:val="22"/>
          <w:szCs w:val="22"/>
        </w:rPr>
      </w:pPr>
    </w:p>
    <w:p>
      <w:pPr>
        <w:tabs>
          <w:tab w:val="left" w:pos="-720"/>
        </w:tabs>
        <w:suppressAutoHyphens/>
        <w:rPr>
          <w:rFonts w:ascii="Arial" w:hAnsi="Arial" w:cs="Arial"/>
          <w:spacing w:val="-3"/>
          <w:sz w:val="22"/>
          <w:szCs w:val="22"/>
        </w:rPr>
      </w:pPr>
      <w:r>
        <w:rPr>
          <w:rFonts w:ascii="Arial" w:hAnsi="Arial" w:cs="Arial"/>
          <w:spacing w:val="-3"/>
          <w:sz w:val="22"/>
          <w:szCs w:val="22"/>
        </w:rPr>
        <w:t xml:space="preserve">Written Assessments and Safety procedures will be carried out in all the production and administration areas and communicated to all affected employees. </w:t>
      </w:r>
    </w:p>
    <w:p>
      <w:pPr>
        <w:tabs>
          <w:tab w:val="left" w:pos="-720"/>
        </w:tabs>
        <w:suppressAutoHyphens/>
        <w:rPr>
          <w:rFonts w:ascii="Arial" w:hAnsi="Arial" w:cs="Arial"/>
          <w:spacing w:val="-3"/>
          <w:sz w:val="22"/>
          <w:szCs w:val="22"/>
        </w:rPr>
      </w:pPr>
    </w:p>
    <w:p>
      <w:pPr>
        <w:tabs>
          <w:tab w:val="left" w:pos="-720"/>
        </w:tabs>
        <w:suppressAutoHyphens/>
        <w:rPr>
          <w:rFonts w:ascii="Arial" w:hAnsi="Arial" w:cs="Arial"/>
          <w:spacing w:val="-3"/>
          <w:sz w:val="22"/>
          <w:szCs w:val="22"/>
        </w:rPr>
      </w:pPr>
      <w:r>
        <w:rPr>
          <w:rFonts w:ascii="Arial" w:hAnsi="Arial" w:cs="Arial"/>
          <w:spacing w:val="-3"/>
          <w:sz w:val="22"/>
          <w:szCs w:val="22"/>
        </w:rPr>
        <w:t>Specific Risk Assessments will include:</w:t>
      </w:r>
    </w:p>
    <w:p>
      <w:pPr>
        <w:pStyle w:val="Heading1"/>
        <w:numPr>
          <w:ilvl w:val="0"/>
          <w:numId w:val="34"/>
        </w:numPr>
        <w:tabs>
          <w:tab w:val="clear" w:pos="4513"/>
          <w:tab w:val="left" w:pos="-720"/>
        </w:tabs>
        <w:spacing w:before="120"/>
        <w:jc w:val="left"/>
        <w:rPr>
          <w:rFonts w:cs="Arial"/>
          <w:b w:val="0"/>
          <w:sz w:val="22"/>
          <w:szCs w:val="22"/>
        </w:rPr>
      </w:pPr>
      <w:r>
        <w:rPr>
          <w:rFonts w:cs="Arial"/>
          <w:b w:val="0"/>
          <w:sz w:val="22"/>
          <w:szCs w:val="22"/>
        </w:rPr>
        <w:t>Manual Handling/PPE/COSHH/Risk</w:t>
      </w:r>
    </w:p>
    <w:p>
      <w:pPr>
        <w:numPr>
          <w:ilvl w:val="0"/>
          <w:numId w:val="34"/>
        </w:numPr>
        <w:tabs>
          <w:tab w:val="left" w:pos="-720"/>
        </w:tabs>
        <w:suppressAutoHyphens/>
        <w:spacing w:before="120"/>
        <w:rPr>
          <w:rFonts w:ascii="Arial" w:hAnsi="Arial" w:cs="Arial"/>
          <w:spacing w:val="-3"/>
          <w:sz w:val="22"/>
          <w:szCs w:val="22"/>
        </w:rPr>
      </w:pPr>
      <w:r>
        <w:rPr>
          <w:rFonts w:ascii="Arial" w:hAnsi="Arial" w:cs="Arial"/>
          <w:spacing w:val="-3"/>
          <w:sz w:val="22"/>
          <w:szCs w:val="22"/>
        </w:rPr>
        <w:t>Fire</w:t>
      </w:r>
    </w:p>
    <w:p>
      <w:pPr>
        <w:numPr>
          <w:ilvl w:val="0"/>
          <w:numId w:val="34"/>
        </w:numPr>
        <w:tabs>
          <w:tab w:val="left" w:pos="-720"/>
        </w:tabs>
        <w:suppressAutoHyphens/>
        <w:spacing w:before="120"/>
        <w:rPr>
          <w:rFonts w:ascii="Arial" w:hAnsi="Arial" w:cs="Arial"/>
          <w:spacing w:val="-3"/>
          <w:sz w:val="22"/>
          <w:szCs w:val="22"/>
        </w:rPr>
      </w:pPr>
      <w:r>
        <w:rPr>
          <w:rFonts w:ascii="Arial" w:hAnsi="Arial" w:cs="Arial"/>
          <w:spacing w:val="-3"/>
          <w:sz w:val="22"/>
          <w:szCs w:val="22"/>
        </w:rPr>
        <w:t>Machinery &amp; Equipment including Fork Lift Trucks, Power &amp; Hand Tools</w:t>
      </w:r>
    </w:p>
    <w:p>
      <w:pPr>
        <w:tabs>
          <w:tab w:val="left" w:pos="-720"/>
          <w:tab w:val="left" w:pos="0"/>
        </w:tabs>
        <w:suppressAutoHyphens/>
        <w:ind w:left="720" w:hanging="720"/>
        <w:jc w:val="both"/>
        <w:rPr>
          <w:rFonts w:ascii="Arial" w:hAnsi="Arial" w:cs="Arial"/>
          <w:b/>
          <w:spacing w:val="-3"/>
          <w:sz w:val="22"/>
          <w:szCs w:val="22"/>
        </w:rPr>
      </w:pPr>
    </w:p>
    <w:p>
      <w:pPr>
        <w:tabs>
          <w:tab w:val="left" w:pos="-720"/>
          <w:tab w:val="left" w:pos="0"/>
        </w:tabs>
        <w:suppressAutoHyphens/>
        <w:ind w:left="720" w:hanging="720"/>
        <w:jc w:val="both"/>
        <w:rPr>
          <w:rFonts w:ascii="Arial" w:hAnsi="Arial" w:cs="Arial"/>
          <w:spacing w:val="-3"/>
          <w:sz w:val="22"/>
          <w:szCs w:val="22"/>
        </w:rPr>
      </w:pPr>
      <w:r>
        <w:rPr>
          <w:rFonts w:ascii="Arial" w:hAnsi="Arial" w:cs="Arial"/>
          <w:b/>
          <w:spacing w:val="-3"/>
          <w:sz w:val="22"/>
          <w:szCs w:val="22"/>
        </w:rPr>
        <w:t>2.4</w:t>
      </w:r>
      <w:r>
        <w:rPr>
          <w:rFonts w:ascii="Arial" w:hAnsi="Arial" w:cs="Arial"/>
          <w:b/>
          <w:spacing w:val="-3"/>
          <w:sz w:val="22"/>
          <w:szCs w:val="22"/>
        </w:rPr>
        <w:tab/>
        <w:t>First</w:t>
      </w:r>
      <w:r>
        <w:rPr>
          <w:rFonts w:ascii="Arial" w:hAnsi="Arial" w:cs="Arial"/>
          <w:b/>
          <w:spacing w:val="-3"/>
          <w:sz w:val="22"/>
          <w:szCs w:val="22"/>
        </w:rPr>
        <w:noBreakHyphen/>
        <w:t>Aid</w:t>
      </w:r>
    </w:p>
    <w:p>
      <w:pPr>
        <w:tabs>
          <w:tab w:val="left" w:pos="-720"/>
        </w:tabs>
        <w:suppressAutoHyphens/>
        <w:jc w:val="both"/>
        <w:rPr>
          <w:rFonts w:ascii="Arial" w:hAnsi="Arial" w:cs="Arial"/>
          <w:spacing w:val="-3"/>
          <w:sz w:val="22"/>
          <w:szCs w:val="22"/>
        </w:rPr>
      </w:pPr>
    </w:p>
    <w:p>
      <w:pPr>
        <w:tabs>
          <w:tab w:val="left" w:pos="-720"/>
        </w:tabs>
        <w:suppressAutoHyphens/>
        <w:rPr>
          <w:rFonts w:ascii="Arial" w:hAnsi="Arial" w:cs="Arial"/>
          <w:spacing w:val="-3"/>
          <w:sz w:val="22"/>
          <w:szCs w:val="22"/>
        </w:rPr>
      </w:pPr>
      <w:r>
        <w:rPr>
          <w:rFonts w:ascii="Arial" w:hAnsi="Arial" w:cs="Arial"/>
          <w:spacing w:val="-3"/>
          <w:sz w:val="22"/>
          <w:szCs w:val="22"/>
        </w:rPr>
        <w:t>The Health and Safety (First</w:t>
      </w:r>
      <w:r>
        <w:rPr>
          <w:rFonts w:ascii="Arial" w:hAnsi="Arial" w:cs="Arial"/>
          <w:spacing w:val="-3"/>
          <w:sz w:val="22"/>
          <w:szCs w:val="22"/>
        </w:rPr>
        <w:noBreakHyphen/>
        <w:t>Aid) Regulations 1981 will be complied with and a suitable number of persons will be nominated and trained and certificated to the necessary standard as per the findings of a first aid risk assessment to allow sufficient cover for all working hours and shift patterns.</w:t>
      </w:r>
    </w:p>
    <w:p>
      <w:pPr>
        <w:tabs>
          <w:tab w:val="left" w:pos="-720"/>
        </w:tabs>
        <w:suppressAutoHyphens/>
        <w:rPr>
          <w:rFonts w:ascii="Arial" w:hAnsi="Arial" w:cs="Arial"/>
          <w:spacing w:val="-3"/>
          <w:sz w:val="22"/>
          <w:szCs w:val="22"/>
        </w:rPr>
      </w:pPr>
    </w:p>
    <w:p>
      <w:pPr>
        <w:tabs>
          <w:tab w:val="left" w:pos="-720"/>
        </w:tabs>
        <w:suppressAutoHyphens/>
        <w:rPr>
          <w:rFonts w:ascii="Arial" w:hAnsi="Arial" w:cs="Arial"/>
          <w:spacing w:val="-3"/>
          <w:sz w:val="22"/>
          <w:szCs w:val="22"/>
        </w:rPr>
      </w:pPr>
      <w:r>
        <w:rPr>
          <w:rFonts w:ascii="Arial" w:hAnsi="Arial" w:cs="Arial"/>
          <w:spacing w:val="-3"/>
          <w:sz w:val="22"/>
          <w:szCs w:val="22"/>
        </w:rPr>
        <w:t xml:space="preserve">Details of the First Aiders will be displayed prominently for the benefit of all employees and visitors, and brought to the attention of all new employees at their Induction stage. </w:t>
      </w:r>
    </w:p>
    <w:p>
      <w:pPr>
        <w:tabs>
          <w:tab w:val="left" w:pos="-720"/>
        </w:tabs>
        <w:suppressAutoHyphens/>
        <w:rPr>
          <w:rFonts w:ascii="Arial" w:hAnsi="Arial" w:cs="Arial"/>
          <w:spacing w:val="-3"/>
          <w:sz w:val="22"/>
          <w:szCs w:val="22"/>
        </w:rPr>
      </w:pPr>
    </w:p>
    <w:p>
      <w:pPr>
        <w:tabs>
          <w:tab w:val="left" w:pos="-720"/>
        </w:tabs>
        <w:suppressAutoHyphens/>
        <w:rPr>
          <w:rFonts w:ascii="Arial" w:hAnsi="Arial" w:cs="Arial"/>
          <w:spacing w:val="-3"/>
          <w:sz w:val="22"/>
          <w:szCs w:val="22"/>
        </w:rPr>
      </w:pPr>
      <w:r>
        <w:rPr>
          <w:rFonts w:ascii="Arial" w:hAnsi="Arial" w:cs="Arial"/>
          <w:spacing w:val="-3"/>
          <w:sz w:val="22"/>
          <w:szCs w:val="22"/>
        </w:rPr>
        <w:t>Stock levels of items required under the Regulations will be checked at regular intervals and boxes will be kept secure, yet quickly available when required. Special arrangements will be made to provide cover where employees work away from Academy premises.</w:t>
      </w:r>
    </w:p>
    <w:p>
      <w:pPr>
        <w:tabs>
          <w:tab w:val="left" w:pos="-720"/>
        </w:tabs>
        <w:suppressAutoHyphens/>
        <w:rPr>
          <w:rFonts w:ascii="Arial" w:hAnsi="Arial" w:cs="Arial"/>
          <w:spacing w:val="-3"/>
          <w:sz w:val="22"/>
          <w:szCs w:val="22"/>
        </w:rPr>
      </w:pPr>
    </w:p>
    <w:p>
      <w:pPr>
        <w:tabs>
          <w:tab w:val="left" w:pos="-720"/>
        </w:tabs>
        <w:suppressAutoHyphens/>
        <w:rPr>
          <w:rFonts w:ascii="Arial" w:hAnsi="Arial" w:cs="Arial"/>
          <w:spacing w:val="-3"/>
          <w:sz w:val="22"/>
          <w:szCs w:val="22"/>
        </w:rPr>
      </w:pPr>
      <w:r>
        <w:rPr>
          <w:rFonts w:ascii="Arial" w:hAnsi="Arial" w:cs="Arial"/>
          <w:spacing w:val="-3"/>
          <w:sz w:val="22"/>
          <w:szCs w:val="22"/>
        </w:rPr>
        <w:t>The Director Responsible for Health and Safety will maintain a register of certificated First Aiders, and will ensure that a minimum level of cover is provided at all times.</w:t>
      </w:r>
    </w:p>
    <w:p>
      <w:pPr>
        <w:tabs>
          <w:tab w:val="left" w:pos="-720"/>
          <w:tab w:val="left" w:pos="0"/>
        </w:tabs>
        <w:suppressAutoHyphens/>
        <w:ind w:left="720" w:hanging="720"/>
        <w:rPr>
          <w:rFonts w:ascii="Arial" w:hAnsi="Arial" w:cs="Arial"/>
          <w:b/>
          <w:spacing w:val="-3"/>
          <w:sz w:val="22"/>
          <w:szCs w:val="22"/>
        </w:rPr>
      </w:pPr>
    </w:p>
    <w:p>
      <w:pPr>
        <w:tabs>
          <w:tab w:val="left" w:pos="-720"/>
          <w:tab w:val="left" w:pos="0"/>
        </w:tabs>
        <w:suppressAutoHyphens/>
        <w:ind w:left="720" w:hanging="720"/>
        <w:jc w:val="both"/>
        <w:rPr>
          <w:rFonts w:ascii="Arial" w:hAnsi="Arial" w:cs="Arial"/>
          <w:spacing w:val="-3"/>
          <w:sz w:val="22"/>
          <w:szCs w:val="22"/>
        </w:rPr>
      </w:pPr>
      <w:r>
        <w:rPr>
          <w:rFonts w:ascii="Arial" w:hAnsi="Arial" w:cs="Arial"/>
          <w:b/>
          <w:spacing w:val="-3"/>
          <w:sz w:val="22"/>
          <w:szCs w:val="22"/>
        </w:rPr>
        <w:t>2.5</w:t>
      </w:r>
      <w:r>
        <w:rPr>
          <w:rFonts w:ascii="Arial" w:hAnsi="Arial" w:cs="Arial"/>
          <w:b/>
          <w:spacing w:val="-3"/>
          <w:sz w:val="22"/>
          <w:szCs w:val="22"/>
        </w:rPr>
        <w:tab/>
        <w:t>Accident Procedure</w:t>
      </w:r>
    </w:p>
    <w:p>
      <w:pPr>
        <w:pStyle w:val="BodyText2"/>
        <w:rPr>
          <w:rFonts w:cs="Arial"/>
          <w:sz w:val="22"/>
          <w:szCs w:val="22"/>
        </w:rPr>
      </w:pPr>
    </w:p>
    <w:p>
      <w:pPr>
        <w:pStyle w:val="BodyText2"/>
        <w:jc w:val="left"/>
        <w:rPr>
          <w:rFonts w:cs="Arial"/>
          <w:sz w:val="22"/>
          <w:szCs w:val="22"/>
        </w:rPr>
      </w:pPr>
      <w:r>
        <w:rPr>
          <w:rFonts w:cs="Arial"/>
          <w:sz w:val="22"/>
          <w:szCs w:val="22"/>
        </w:rPr>
        <w:t>Details of all accidents will be recorded in the Accident Book, and where appropriate investigated by Fusion HR. Employees are required to assist with any investigation of accidents and/or dangerous occurrences that take place within their work area.</w:t>
      </w:r>
    </w:p>
    <w:p>
      <w:pPr>
        <w:pStyle w:val="BodyText2"/>
        <w:jc w:val="left"/>
        <w:rPr>
          <w:rFonts w:cs="Arial"/>
          <w:sz w:val="22"/>
          <w:szCs w:val="22"/>
        </w:rPr>
      </w:pPr>
    </w:p>
    <w:p>
      <w:pPr>
        <w:pStyle w:val="BodyText2"/>
        <w:jc w:val="left"/>
        <w:rPr>
          <w:rFonts w:cs="Arial"/>
          <w:sz w:val="22"/>
          <w:szCs w:val="22"/>
        </w:rPr>
      </w:pPr>
      <w:r>
        <w:rPr>
          <w:rFonts w:cs="Arial"/>
          <w:sz w:val="22"/>
          <w:szCs w:val="22"/>
        </w:rPr>
        <w:t>The requirements of RIDDOR will be followed in respect of any recordable/reportable accident or dangerous occurrence (see 2.6).</w:t>
      </w:r>
    </w:p>
    <w:p>
      <w:pPr>
        <w:pStyle w:val="BodyText2"/>
        <w:rPr>
          <w:rFonts w:cs="Arial"/>
          <w:sz w:val="22"/>
          <w:szCs w:val="22"/>
        </w:rPr>
      </w:pPr>
    </w:p>
    <w:p>
      <w:pPr>
        <w:tabs>
          <w:tab w:val="left" w:pos="-720"/>
          <w:tab w:val="left" w:pos="0"/>
        </w:tabs>
        <w:suppressAutoHyphens/>
        <w:ind w:left="720" w:hanging="720"/>
        <w:jc w:val="both"/>
        <w:rPr>
          <w:rFonts w:ascii="Arial" w:hAnsi="Arial" w:cs="Arial"/>
          <w:spacing w:val="-3"/>
          <w:sz w:val="22"/>
          <w:szCs w:val="22"/>
        </w:rPr>
      </w:pPr>
      <w:r>
        <w:rPr>
          <w:rFonts w:ascii="Arial" w:hAnsi="Arial" w:cs="Arial"/>
          <w:b/>
          <w:spacing w:val="-3"/>
          <w:sz w:val="22"/>
          <w:szCs w:val="22"/>
        </w:rPr>
        <w:t>2.6</w:t>
      </w:r>
      <w:r>
        <w:rPr>
          <w:rFonts w:ascii="Arial" w:hAnsi="Arial" w:cs="Arial"/>
          <w:b/>
          <w:spacing w:val="-3"/>
          <w:sz w:val="22"/>
          <w:szCs w:val="22"/>
        </w:rPr>
        <w:tab/>
        <w:t>Statutory Notification of Accidents/Dangerous Occurrences</w:t>
      </w:r>
    </w:p>
    <w:p>
      <w:pPr>
        <w:tabs>
          <w:tab w:val="left" w:pos="-720"/>
        </w:tabs>
        <w:suppressAutoHyphens/>
        <w:jc w:val="both"/>
        <w:rPr>
          <w:rFonts w:ascii="Arial" w:hAnsi="Arial" w:cs="Arial"/>
          <w:spacing w:val="-3"/>
          <w:sz w:val="22"/>
          <w:szCs w:val="22"/>
        </w:rPr>
      </w:pPr>
    </w:p>
    <w:p>
      <w:pPr>
        <w:tabs>
          <w:tab w:val="left" w:pos="-720"/>
        </w:tabs>
        <w:suppressAutoHyphens/>
        <w:rPr>
          <w:rFonts w:ascii="Arial" w:hAnsi="Arial" w:cs="Arial"/>
          <w:spacing w:val="-3"/>
          <w:sz w:val="22"/>
          <w:szCs w:val="22"/>
        </w:rPr>
      </w:pPr>
      <w:r>
        <w:rPr>
          <w:rFonts w:ascii="Arial" w:hAnsi="Arial" w:cs="Arial"/>
          <w:spacing w:val="-3"/>
          <w:sz w:val="22"/>
          <w:szCs w:val="22"/>
        </w:rPr>
        <w:t>When a specified injury or dangerous occurrence has occurred, the HSE will be notified immediately and the accident report form F2508 will be completed and sent within 10 days of notification. Others to be notified as soon as possible are, Fusion HR, and the Academy’s insurers.</w:t>
      </w:r>
    </w:p>
    <w:p>
      <w:pPr>
        <w:tabs>
          <w:tab w:val="left" w:pos="-720"/>
        </w:tabs>
        <w:suppressAutoHyphens/>
        <w:rPr>
          <w:rFonts w:ascii="Arial" w:hAnsi="Arial" w:cs="Arial"/>
          <w:spacing w:val="-3"/>
          <w:sz w:val="22"/>
          <w:szCs w:val="22"/>
        </w:rPr>
      </w:pPr>
    </w:p>
    <w:p>
      <w:pPr>
        <w:tabs>
          <w:tab w:val="left" w:pos="-720"/>
        </w:tabs>
        <w:suppressAutoHyphens/>
        <w:rPr>
          <w:rFonts w:ascii="Arial" w:hAnsi="Arial" w:cs="Arial"/>
          <w:spacing w:val="-3"/>
          <w:sz w:val="22"/>
          <w:szCs w:val="22"/>
        </w:rPr>
      </w:pPr>
      <w:r>
        <w:rPr>
          <w:rFonts w:ascii="Arial" w:hAnsi="Arial" w:cs="Arial"/>
          <w:spacing w:val="-3"/>
          <w:sz w:val="22"/>
          <w:szCs w:val="22"/>
        </w:rPr>
        <w:t>Notifiable occupational diseases will be reported to the HSE on report form F2508A.</w:t>
      </w:r>
    </w:p>
    <w:p>
      <w:pPr>
        <w:tabs>
          <w:tab w:val="left" w:pos="-720"/>
        </w:tabs>
        <w:suppressAutoHyphens/>
        <w:rPr>
          <w:rFonts w:ascii="Arial" w:hAnsi="Arial" w:cs="Arial"/>
          <w:spacing w:val="-3"/>
          <w:sz w:val="22"/>
          <w:szCs w:val="22"/>
        </w:rPr>
      </w:pPr>
    </w:p>
    <w:p>
      <w:pPr>
        <w:pStyle w:val="BodyText2"/>
        <w:jc w:val="left"/>
        <w:rPr>
          <w:rFonts w:cs="Arial"/>
          <w:sz w:val="22"/>
          <w:szCs w:val="22"/>
        </w:rPr>
      </w:pPr>
      <w:r>
        <w:rPr>
          <w:rFonts w:cs="Arial"/>
          <w:sz w:val="22"/>
          <w:szCs w:val="22"/>
        </w:rPr>
        <w:t>Where a person is absent from work or unable to perform their normal working duties as a result of a work related incident/accident over 7 consecutive days, the HSE Incident Control Centre must be notified within 15 working days from the day of the accident.</w:t>
      </w:r>
    </w:p>
    <w:p>
      <w:pPr>
        <w:pStyle w:val="BodyText2"/>
        <w:jc w:val="left"/>
        <w:rPr>
          <w:rFonts w:cs="Arial"/>
          <w:sz w:val="22"/>
          <w:szCs w:val="22"/>
        </w:rPr>
      </w:pPr>
    </w:p>
    <w:p>
      <w:pPr>
        <w:pStyle w:val="BodyText2"/>
        <w:jc w:val="left"/>
        <w:rPr>
          <w:rFonts w:cs="Arial"/>
          <w:color w:val="000000"/>
          <w:sz w:val="22"/>
          <w:szCs w:val="22"/>
        </w:rPr>
      </w:pPr>
      <w:r>
        <w:rPr>
          <w:rFonts w:cs="Arial"/>
          <w:color w:val="000000"/>
          <w:sz w:val="22"/>
          <w:szCs w:val="22"/>
        </w:rPr>
        <w:t>Please note it will still be a requirement to record all over 3 day accidents just no longer report them to the HSE. The entry in to the Academy accident book of over 3 day accidents will be a sufficient means of recording them.</w:t>
      </w:r>
    </w:p>
    <w:p>
      <w:pPr>
        <w:tabs>
          <w:tab w:val="left" w:pos="-720"/>
        </w:tabs>
        <w:suppressAutoHyphens/>
        <w:rPr>
          <w:rFonts w:ascii="Arial" w:hAnsi="Arial" w:cs="Arial"/>
          <w:spacing w:val="-3"/>
          <w:sz w:val="22"/>
          <w:szCs w:val="22"/>
        </w:rPr>
      </w:pPr>
    </w:p>
    <w:p>
      <w:pPr>
        <w:tabs>
          <w:tab w:val="left" w:pos="-720"/>
        </w:tabs>
        <w:suppressAutoHyphens/>
        <w:rPr>
          <w:rFonts w:ascii="Arial" w:hAnsi="Arial" w:cs="Arial"/>
          <w:spacing w:val="-3"/>
          <w:sz w:val="22"/>
          <w:szCs w:val="22"/>
        </w:rPr>
      </w:pPr>
      <w:r>
        <w:rPr>
          <w:rFonts w:ascii="Arial" w:hAnsi="Arial" w:cs="Arial"/>
          <w:spacing w:val="-3"/>
          <w:sz w:val="22"/>
          <w:szCs w:val="22"/>
        </w:rPr>
        <w:t>All reportable accidents or dangerous occurrences will be investigated and a report issued. In their role as the Academy's Safety advisors Fusion HR will assist with the investigation and give advice and guidance.</w:t>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Action considered necessary to prevent a recurrence will be taken, and a report submitted to the enforcing authority. </w:t>
      </w:r>
    </w:p>
    <w:p>
      <w:pPr>
        <w:tabs>
          <w:tab w:val="left" w:pos="-720"/>
        </w:tabs>
        <w:suppressAutoHyphens/>
        <w:jc w:val="both"/>
        <w:rPr>
          <w:rFonts w:ascii="Arial" w:hAnsi="Arial" w:cs="Arial"/>
          <w:spacing w:val="-3"/>
          <w:sz w:val="22"/>
          <w:szCs w:val="22"/>
        </w:rPr>
      </w:pPr>
    </w:p>
    <w:p>
      <w:pPr>
        <w:pStyle w:val="Heading2"/>
        <w:jc w:val="left"/>
        <w:rPr>
          <w:rFonts w:cs="Arial"/>
          <w:sz w:val="22"/>
          <w:szCs w:val="22"/>
        </w:rPr>
      </w:pPr>
      <w:r>
        <w:rPr>
          <w:rFonts w:cs="Arial"/>
          <w:sz w:val="22"/>
          <w:szCs w:val="22"/>
        </w:rPr>
        <w:t>The Reporting Of Injuries, Diseases and Dangerous Occurrences Regulations 2013</w:t>
      </w:r>
    </w:p>
    <w:p>
      <w:pPr>
        <w:rPr>
          <w:rFonts w:ascii="Arial" w:hAnsi="Arial" w:cs="Arial"/>
          <w:sz w:val="22"/>
          <w:szCs w:val="22"/>
        </w:rPr>
      </w:pPr>
    </w:p>
    <w:p>
      <w:pPr>
        <w:rPr>
          <w:rFonts w:ascii="Arial" w:hAnsi="Arial" w:cs="Arial"/>
          <w:sz w:val="22"/>
          <w:szCs w:val="22"/>
        </w:rPr>
      </w:pPr>
      <w:r>
        <w:rPr>
          <w:rFonts w:ascii="Arial" w:hAnsi="Arial" w:cs="Arial"/>
          <w:sz w:val="22"/>
          <w:szCs w:val="22"/>
        </w:rPr>
        <w:t>These regulations require certain accidents and dangerous occurrences at work to be notified to the Local Authority, and a guideline is set out on the following page:</w:t>
      </w:r>
    </w:p>
    <w:p>
      <w:pPr>
        <w:pStyle w:val="BodyText3"/>
        <w:spacing w:after="0"/>
        <w:rPr>
          <w:rFonts w:ascii="Arial" w:hAnsi="Arial" w:cs="Arial"/>
          <w:sz w:val="22"/>
          <w:szCs w:val="22"/>
        </w:rPr>
      </w:pPr>
    </w:p>
    <w:p>
      <w:pPr>
        <w:pStyle w:val="BodyText3"/>
        <w:spacing w:after="0"/>
        <w:rPr>
          <w:rFonts w:ascii="Arial" w:hAnsi="Arial" w:cs="Arial"/>
          <w:sz w:val="22"/>
          <w:szCs w:val="22"/>
        </w:rPr>
      </w:pPr>
    </w:p>
    <w:p>
      <w:pPr>
        <w:pStyle w:val="BodyText3"/>
        <w:spacing w:after="0"/>
        <w:rPr>
          <w:rFonts w:ascii="Arial" w:hAnsi="Arial" w:cs="Arial"/>
          <w:b/>
          <w:sz w:val="22"/>
          <w:szCs w:val="22"/>
        </w:rPr>
      </w:pPr>
    </w:p>
    <w:p>
      <w:pPr>
        <w:pStyle w:val="BodyText3"/>
        <w:spacing w:after="0"/>
        <w:rPr>
          <w:rFonts w:ascii="Arial" w:hAnsi="Arial" w:cs="Arial"/>
          <w:b/>
          <w:sz w:val="22"/>
          <w:szCs w:val="22"/>
        </w:rPr>
      </w:pPr>
      <w:r>
        <w:rPr>
          <w:rFonts w:ascii="Arial" w:hAnsi="Arial" w:cs="Arial"/>
          <w:b/>
          <w:sz w:val="22"/>
          <w:szCs w:val="22"/>
        </w:rPr>
        <w:t xml:space="preserve">Accidents Which Require Immediate Reporting To </w:t>
      </w:r>
      <w:proofErr w:type="gramStart"/>
      <w:r>
        <w:rPr>
          <w:rFonts w:ascii="Arial" w:hAnsi="Arial" w:cs="Arial"/>
          <w:b/>
          <w:sz w:val="22"/>
          <w:szCs w:val="22"/>
        </w:rPr>
        <w:t>The</w:t>
      </w:r>
      <w:proofErr w:type="gramEnd"/>
      <w:r>
        <w:rPr>
          <w:rFonts w:ascii="Arial" w:hAnsi="Arial" w:cs="Arial"/>
          <w:b/>
          <w:sz w:val="22"/>
          <w:szCs w:val="22"/>
        </w:rPr>
        <w:t xml:space="preserve"> Local H.S.E.</w:t>
      </w:r>
    </w:p>
    <w:p>
      <w:pPr>
        <w:pStyle w:val="Pa10"/>
        <w:spacing w:line="240" w:lineRule="auto"/>
        <w:rPr>
          <w:rFonts w:ascii="Arial" w:hAnsi="Arial" w:cs="Arial"/>
          <w:b/>
          <w:bCs/>
          <w:iCs/>
          <w:color w:val="000000"/>
          <w:sz w:val="22"/>
          <w:szCs w:val="22"/>
        </w:rPr>
      </w:pPr>
    </w:p>
    <w:p>
      <w:pPr>
        <w:pStyle w:val="Pa10"/>
        <w:spacing w:line="240" w:lineRule="auto"/>
        <w:rPr>
          <w:rFonts w:ascii="Arial" w:hAnsi="Arial" w:cs="Arial"/>
          <w:b/>
          <w:bCs/>
          <w:iCs/>
          <w:color w:val="000000"/>
          <w:sz w:val="22"/>
          <w:szCs w:val="22"/>
        </w:rPr>
      </w:pPr>
      <w:r>
        <w:rPr>
          <w:rFonts w:ascii="Arial" w:hAnsi="Arial" w:cs="Arial"/>
          <w:b/>
          <w:bCs/>
          <w:iCs/>
          <w:color w:val="000000"/>
          <w:sz w:val="22"/>
          <w:szCs w:val="22"/>
        </w:rPr>
        <w:t>Work-related accidents</w:t>
      </w:r>
    </w:p>
    <w:p/>
    <w:p>
      <w:pPr>
        <w:pStyle w:val="Pa4"/>
        <w:spacing w:after="240"/>
        <w:rPr>
          <w:rFonts w:ascii="Arial" w:hAnsi="Arial" w:cs="Arial"/>
          <w:color w:val="000000"/>
          <w:sz w:val="22"/>
          <w:szCs w:val="22"/>
        </w:rPr>
      </w:pPr>
      <w:r>
        <w:rPr>
          <w:rFonts w:ascii="Arial" w:hAnsi="Arial" w:cs="Arial"/>
          <w:color w:val="000000"/>
          <w:sz w:val="22"/>
          <w:szCs w:val="22"/>
        </w:rPr>
        <w:t xml:space="preserve">For the purposes of RIDDOR, an accident is a separate, identifiable, unintended incident that causes physical injury. This specifically includes acts of non-consensual violence to people at work. </w:t>
      </w:r>
    </w:p>
    <w:p>
      <w:pPr>
        <w:pStyle w:val="Pa4"/>
        <w:spacing w:after="240"/>
        <w:rPr>
          <w:rFonts w:ascii="Arial" w:hAnsi="Arial" w:cs="Arial"/>
          <w:color w:val="000000"/>
          <w:sz w:val="22"/>
          <w:szCs w:val="22"/>
        </w:rPr>
      </w:pPr>
      <w:r>
        <w:rPr>
          <w:rFonts w:ascii="Arial" w:hAnsi="Arial" w:cs="Arial"/>
          <w:color w:val="000000"/>
          <w:sz w:val="22"/>
          <w:szCs w:val="22"/>
        </w:rPr>
        <w:t xml:space="preserve">Please note: Not all accidents need to be reported, a RIDDOR report is required only when: </w:t>
      </w:r>
    </w:p>
    <w:p>
      <w:pPr>
        <w:pStyle w:val="Pa5"/>
        <w:numPr>
          <w:ilvl w:val="0"/>
          <w:numId w:val="39"/>
        </w:numPr>
        <w:spacing w:before="120" w:line="240" w:lineRule="auto"/>
        <w:ind w:left="714" w:hanging="288"/>
        <w:rPr>
          <w:rFonts w:ascii="Arial" w:hAnsi="Arial" w:cs="Arial"/>
          <w:color w:val="000000"/>
          <w:sz w:val="22"/>
          <w:szCs w:val="22"/>
        </w:rPr>
      </w:pPr>
      <w:r>
        <w:rPr>
          <w:rFonts w:ascii="Arial" w:hAnsi="Arial" w:cs="Arial"/>
          <w:color w:val="000000"/>
          <w:sz w:val="22"/>
          <w:szCs w:val="22"/>
        </w:rPr>
        <w:t xml:space="preserve">The accident is </w:t>
      </w:r>
      <w:r>
        <w:rPr>
          <w:rFonts w:ascii="Arial" w:hAnsi="Arial" w:cs="Arial"/>
          <w:b/>
          <w:bCs/>
          <w:color w:val="000000"/>
          <w:sz w:val="22"/>
          <w:szCs w:val="22"/>
        </w:rPr>
        <w:t>work-related</w:t>
      </w:r>
      <w:r>
        <w:rPr>
          <w:rFonts w:ascii="Arial" w:hAnsi="Arial" w:cs="Arial"/>
          <w:color w:val="000000"/>
          <w:sz w:val="22"/>
          <w:szCs w:val="22"/>
        </w:rPr>
        <w:t xml:space="preserve"> </w:t>
      </w:r>
    </w:p>
    <w:p>
      <w:pPr>
        <w:pStyle w:val="Pa5"/>
        <w:numPr>
          <w:ilvl w:val="0"/>
          <w:numId w:val="39"/>
        </w:numPr>
        <w:spacing w:before="120" w:line="240" w:lineRule="auto"/>
        <w:ind w:left="714" w:hanging="288"/>
        <w:rPr>
          <w:rFonts w:ascii="Arial" w:hAnsi="Arial" w:cs="Arial"/>
          <w:color w:val="000000"/>
          <w:sz w:val="22"/>
          <w:szCs w:val="22"/>
        </w:rPr>
      </w:pPr>
      <w:r>
        <w:rPr>
          <w:rFonts w:ascii="Arial" w:hAnsi="Arial" w:cs="Arial"/>
          <w:color w:val="000000"/>
          <w:sz w:val="22"/>
          <w:szCs w:val="22"/>
        </w:rPr>
        <w:t xml:space="preserve">It results in an injury of a type which is </w:t>
      </w:r>
      <w:r>
        <w:rPr>
          <w:rFonts w:ascii="Arial" w:hAnsi="Arial" w:cs="Arial"/>
          <w:b/>
          <w:bCs/>
          <w:color w:val="000000"/>
          <w:sz w:val="22"/>
          <w:szCs w:val="22"/>
        </w:rPr>
        <w:t xml:space="preserve">reportable </w:t>
      </w:r>
      <w:r>
        <w:rPr>
          <w:rFonts w:ascii="Arial" w:hAnsi="Arial" w:cs="Arial"/>
          <w:color w:val="000000"/>
          <w:sz w:val="22"/>
          <w:szCs w:val="22"/>
        </w:rPr>
        <w:t>(as listed under ‘Types of reportable injuries’)</w:t>
      </w:r>
    </w:p>
    <w:p>
      <w:pPr>
        <w:rPr>
          <w:rFonts w:ascii="Arial" w:eastAsia="Helvetica 55 Roman" w:hAnsi="Arial" w:cs="Arial"/>
          <w:color w:val="000000"/>
          <w:sz w:val="22"/>
          <w:szCs w:val="22"/>
        </w:rPr>
      </w:pPr>
    </w:p>
    <w:p>
      <w:pPr>
        <w:pStyle w:val="Pa4"/>
        <w:spacing w:after="240"/>
        <w:rPr>
          <w:rFonts w:ascii="Arial" w:hAnsi="Arial" w:cs="Arial"/>
          <w:color w:val="000000"/>
          <w:sz w:val="22"/>
          <w:szCs w:val="22"/>
        </w:rPr>
      </w:pPr>
      <w:r>
        <w:rPr>
          <w:rFonts w:ascii="Arial" w:hAnsi="Arial" w:cs="Arial"/>
          <w:color w:val="000000"/>
          <w:sz w:val="22"/>
          <w:szCs w:val="22"/>
        </w:rPr>
        <w:t>When deciding if the accident that led to the death or injury is work-related, the key issues to consider are whether the accident was related to:</w:t>
      </w:r>
    </w:p>
    <w:p>
      <w:pPr>
        <w:pStyle w:val="Pa5"/>
        <w:numPr>
          <w:ilvl w:val="0"/>
          <w:numId w:val="40"/>
        </w:numPr>
        <w:spacing w:before="120" w:line="240" w:lineRule="auto"/>
        <w:ind w:hanging="294"/>
        <w:rPr>
          <w:rFonts w:ascii="Arial" w:eastAsia="Arial Unicode MS" w:hAnsi="Arial" w:cs="Arial"/>
          <w:color w:val="000000"/>
          <w:sz w:val="22"/>
          <w:szCs w:val="22"/>
        </w:rPr>
      </w:pPr>
      <w:r>
        <w:rPr>
          <w:rFonts w:ascii="Arial" w:hAnsi="Arial" w:cs="Arial"/>
          <w:color w:val="000000"/>
          <w:sz w:val="22"/>
          <w:szCs w:val="22"/>
        </w:rPr>
        <w:t>The way the work was organised, carried out or supervised</w:t>
      </w:r>
    </w:p>
    <w:p>
      <w:pPr>
        <w:pStyle w:val="Pa5"/>
        <w:numPr>
          <w:ilvl w:val="0"/>
          <w:numId w:val="41"/>
        </w:numPr>
        <w:spacing w:before="120" w:line="240" w:lineRule="auto"/>
        <w:ind w:left="567" w:hanging="141"/>
        <w:rPr>
          <w:rFonts w:ascii="Arial" w:eastAsia="Arial Unicode MS" w:hAnsi="Arial" w:cs="Arial"/>
          <w:color w:val="000000"/>
          <w:sz w:val="22"/>
          <w:szCs w:val="22"/>
        </w:rPr>
      </w:pPr>
      <w:r>
        <w:rPr>
          <w:rFonts w:ascii="Arial" w:eastAsia="Arial Unicode MS" w:hAnsi="Arial" w:cs="Arial"/>
          <w:color w:val="000000"/>
          <w:sz w:val="22"/>
          <w:szCs w:val="22"/>
        </w:rPr>
        <w:t xml:space="preserve">Any machinery, plant, substances or equipment used for work </w:t>
      </w:r>
    </w:p>
    <w:p>
      <w:pPr>
        <w:numPr>
          <w:ilvl w:val="0"/>
          <w:numId w:val="41"/>
        </w:numPr>
        <w:spacing w:before="120"/>
        <w:ind w:left="340" w:firstLine="86"/>
        <w:rPr>
          <w:rFonts w:ascii="Arial" w:eastAsia="Arial Unicode MS" w:hAnsi="Arial" w:cs="Arial"/>
          <w:color w:val="000000"/>
          <w:sz w:val="22"/>
          <w:szCs w:val="22"/>
        </w:rPr>
      </w:pPr>
      <w:r>
        <w:rPr>
          <w:rFonts w:ascii="Arial" w:eastAsia="Arial Unicode MS" w:hAnsi="Arial" w:cs="Arial"/>
          <w:color w:val="000000"/>
          <w:sz w:val="22"/>
          <w:szCs w:val="22"/>
        </w:rPr>
        <w:t>The condition of the site or premises where the accident happened</w:t>
      </w:r>
    </w:p>
    <w:p>
      <w:pPr>
        <w:rPr>
          <w:rFonts w:ascii="Arial" w:eastAsia="Arial Unicode MS" w:hAnsi="Arial" w:cs="Arial"/>
          <w:color w:val="000000"/>
          <w:sz w:val="22"/>
          <w:szCs w:val="22"/>
        </w:rPr>
      </w:pPr>
    </w:p>
    <w:p>
      <w:pPr>
        <w:rPr>
          <w:rFonts w:ascii="Arial" w:eastAsia="Arial Unicode MS" w:hAnsi="Arial" w:cs="Arial"/>
          <w:color w:val="000000"/>
          <w:sz w:val="22"/>
          <w:szCs w:val="22"/>
        </w:rPr>
      </w:pPr>
      <w:r>
        <w:rPr>
          <w:rFonts w:ascii="Arial" w:eastAsia="Arial Unicode MS" w:hAnsi="Arial" w:cs="Arial"/>
          <w:color w:val="000000"/>
          <w:sz w:val="22"/>
          <w:szCs w:val="22"/>
        </w:rPr>
        <w:t>If none of these factors are relevant to the incident, it is likely that a report will not be required.</w:t>
      </w:r>
    </w:p>
    <w:p>
      <w:pPr>
        <w:pStyle w:val="Pa3"/>
        <w:spacing w:before="240" w:after="232"/>
        <w:rPr>
          <w:rFonts w:ascii="Arial" w:hAnsi="Arial" w:cs="Arial"/>
          <w:color w:val="000000"/>
          <w:sz w:val="22"/>
          <w:szCs w:val="22"/>
        </w:rPr>
      </w:pPr>
      <w:r>
        <w:rPr>
          <w:rFonts w:ascii="Arial" w:hAnsi="Arial" w:cs="Arial"/>
          <w:b/>
          <w:bCs/>
          <w:color w:val="000000"/>
          <w:sz w:val="22"/>
          <w:szCs w:val="22"/>
        </w:rPr>
        <w:t xml:space="preserve">Types of reportable injury </w:t>
      </w:r>
    </w:p>
    <w:p>
      <w:pPr>
        <w:pStyle w:val="Pa10"/>
        <w:rPr>
          <w:rFonts w:ascii="Arial" w:hAnsi="Arial" w:cs="Arial"/>
          <w:b/>
          <w:bCs/>
          <w:iCs/>
          <w:color w:val="000000"/>
          <w:sz w:val="22"/>
          <w:szCs w:val="22"/>
        </w:rPr>
      </w:pPr>
      <w:r>
        <w:rPr>
          <w:rFonts w:ascii="Arial" w:hAnsi="Arial" w:cs="Arial"/>
          <w:b/>
          <w:bCs/>
          <w:iCs/>
          <w:color w:val="000000"/>
          <w:sz w:val="22"/>
          <w:szCs w:val="22"/>
        </w:rPr>
        <w:t>Deaths</w:t>
      </w:r>
    </w:p>
    <w:p/>
    <w:p>
      <w:pPr>
        <w:pStyle w:val="Pa4"/>
        <w:spacing w:after="240"/>
        <w:rPr>
          <w:rFonts w:ascii="Arial" w:hAnsi="Arial" w:cs="Arial"/>
          <w:color w:val="000000"/>
          <w:sz w:val="22"/>
          <w:szCs w:val="22"/>
        </w:rPr>
      </w:pPr>
      <w:r>
        <w:rPr>
          <w:rFonts w:ascii="Arial" w:hAnsi="Arial" w:cs="Arial"/>
          <w:color w:val="000000"/>
          <w:sz w:val="22"/>
          <w:szCs w:val="22"/>
        </w:rPr>
        <w:t xml:space="preserve">All deaths to workers and non-workers must be reported if they arise from a work-related accident, including an act of physical violence to a worker. Suicides are not reportable, as the death does not result from a work-related accident. </w:t>
      </w:r>
    </w:p>
    <w:p>
      <w:pPr>
        <w:pStyle w:val="Pa10"/>
        <w:rPr>
          <w:rFonts w:ascii="Arial" w:hAnsi="Arial" w:cs="Arial"/>
          <w:b/>
          <w:bCs/>
          <w:i/>
          <w:iCs/>
          <w:color w:val="000000"/>
          <w:sz w:val="22"/>
          <w:szCs w:val="22"/>
        </w:rPr>
      </w:pPr>
      <w:r>
        <w:rPr>
          <w:rFonts w:ascii="Arial" w:hAnsi="Arial" w:cs="Arial"/>
          <w:b/>
          <w:bCs/>
          <w:i/>
          <w:iCs/>
          <w:color w:val="000000"/>
          <w:sz w:val="22"/>
          <w:szCs w:val="22"/>
        </w:rPr>
        <w:t>Specified injuries to workers</w:t>
      </w:r>
    </w:p>
    <w:p/>
    <w:p>
      <w:pPr>
        <w:pStyle w:val="Pa5"/>
        <w:ind w:left="340" w:hanging="340"/>
        <w:rPr>
          <w:rFonts w:ascii="Arial" w:eastAsia="Arial Unicode MS" w:hAnsi="Arial" w:cs="Arial"/>
          <w:color w:val="000000"/>
          <w:sz w:val="22"/>
          <w:szCs w:val="22"/>
        </w:rPr>
      </w:pPr>
      <w:r>
        <w:rPr>
          <w:rFonts w:ascii="Arial" w:hAnsi="Arial" w:cs="Arial"/>
          <w:color w:val="000000"/>
          <w:sz w:val="22"/>
          <w:szCs w:val="22"/>
        </w:rPr>
        <w:t>The list of ‘specified injuries’ in RIDDOR 2013 (regulation 4) includes:</w:t>
      </w:r>
    </w:p>
    <w:p>
      <w:pPr>
        <w:pStyle w:val="Pa5"/>
        <w:numPr>
          <w:ilvl w:val="0"/>
          <w:numId w:val="42"/>
        </w:numPr>
        <w:spacing w:before="120" w:line="240" w:lineRule="auto"/>
        <w:ind w:left="714" w:hanging="357"/>
        <w:rPr>
          <w:rFonts w:ascii="Arial" w:eastAsia="Arial Unicode MS" w:hAnsi="Arial" w:cs="Arial"/>
          <w:color w:val="000000"/>
          <w:sz w:val="22"/>
          <w:szCs w:val="22"/>
        </w:rPr>
      </w:pPr>
      <w:r>
        <w:rPr>
          <w:rFonts w:ascii="Arial" w:eastAsia="Arial Unicode MS" w:hAnsi="Arial" w:cs="Arial"/>
          <w:color w:val="000000"/>
          <w:sz w:val="22"/>
          <w:szCs w:val="22"/>
        </w:rPr>
        <w:t>A fracture, other than to fingers, thumbs and toes</w:t>
      </w:r>
    </w:p>
    <w:p>
      <w:pPr>
        <w:pStyle w:val="Pa5"/>
        <w:numPr>
          <w:ilvl w:val="0"/>
          <w:numId w:val="42"/>
        </w:numPr>
        <w:spacing w:before="120" w:line="240" w:lineRule="auto"/>
        <w:ind w:left="714" w:hanging="357"/>
        <w:rPr>
          <w:rFonts w:ascii="Arial" w:eastAsia="Arial Unicode MS" w:hAnsi="Arial" w:cs="Arial"/>
          <w:color w:val="000000"/>
          <w:sz w:val="22"/>
          <w:szCs w:val="22"/>
        </w:rPr>
      </w:pPr>
      <w:r>
        <w:rPr>
          <w:rFonts w:ascii="Arial" w:eastAsia="Arial Unicode MS" w:hAnsi="Arial" w:cs="Arial"/>
          <w:color w:val="000000"/>
          <w:sz w:val="22"/>
          <w:szCs w:val="22"/>
        </w:rPr>
        <w:t>Amputation of an arm, hand, finger, thumb, leg, foot or toe</w:t>
      </w:r>
    </w:p>
    <w:p>
      <w:pPr>
        <w:pStyle w:val="Pa5"/>
        <w:numPr>
          <w:ilvl w:val="0"/>
          <w:numId w:val="42"/>
        </w:numPr>
        <w:spacing w:before="120" w:line="240" w:lineRule="auto"/>
        <w:ind w:left="714" w:hanging="357"/>
        <w:rPr>
          <w:rFonts w:ascii="Arial" w:eastAsia="Arial Unicode MS" w:hAnsi="Arial" w:cs="Arial"/>
          <w:color w:val="000000"/>
          <w:sz w:val="22"/>
          <w:szCs w:val="22"/>
        </w:rPr>
      </w:pPr>
      <w:r>
        <w:rPr>
          <w:rFonts w:ascii="Arial" w:eastAsia="Arial Unicode MS" w:hAnsi="Arial" w:cs="Arial"/>
          <w:color w:val="000000"/>
          <w:sz w:val="22"/>
          <w:szCs w:val="22"/>
        </w:rPr>
        <w:t>Permanent loss of sight or reduction of sight</w:t>
      </w:r>
    </w:p>
    <w:p>
      <w:pPr>
        <w:pStyle w:val="Pa5"/>
        <w:numPr>
          <w:ilvl w:val="0"/>
          <w:numId w:val="42"/>
        </w:numPr>
        <w:spacing w:before="120" w:line="240" w:lineRule="auto"/>
        <w:ind w:left="714" w:hanging="357"/>
        <w:rPr>
          <w:rFonts w:ascii="Arial" w:eastAsia="Arial Unicode MS" w:hAnsi="Arial" w:cs="Arial"/>
          <w:color w:val="000000"/>
          <w:sz w:val="22"/>
          <w:szCs w:val="22"/>
        </w:rPr>
      </w:pPr>
      <w:r>
        <w:rPr>
          <w:rFonts w:ascii="Arial" w:eastAsia="Arial Unicode MS" w:hAnsi="Arial" w:cs="Arial"/>
          <w:color w:val="000000"/>
          <w:sz w:val="22"/>
          <w:szCs w:val="22"/>
        </w:rPr>
        <w:t>Crush injuries leading to internal organ damage</w:t>
      </w:r>
    </w:p>
    <w:p>
      <w:pPr>
        <w:pStyle w:val="Pa5"/>
        <w:numPr>
          <w:ilvl w:val="0"/>
          <w:numId w:val="42"/>
        </w:numPr>
        <w:spacing w:before="120" w:line="240" w:lineRule="auto"/>
        <w:ind w:left="714" w:hanging="357"/>
        <w:rPr>
          <w:rFonts w:ascii="Arial" w:eastAsia="Arial Unicode MS" w:hAnsi="Arial" w:cs="Arial"/>
          <w:color w:val="000000"/>
          <w:sz w:val="22"/>
          <w:szCs w:val="22"/>
        </w:rPr>
      </w:pPr>
      <w:r>
        <w:rPr>
          <w:rFonts w:ascii="Arial" w:eastAsia="Arial Unicode MS" w:hAnsi="Arial" w:cs="Arial"/>
          <w:color w:val="000000"/>
          <w:sz w:val="22"/>
          <w:szCs w:val="22"/>
        </w:rPr>
        <w:t>Serious burns (covering more than 10% of the body, or damaging the eyes, respiratory system or other vital organs)</w:t>
      </w:r>
    </w:p>
    <w:p>
      <w:pPr>
        <w:pStyle w:val="Pa5"/>
        <w:numPr>
          <w:ilvl w:val="0"/>
          <w:numId w:val="42"/>
        </w:numPr>
        <w:spacing w:before="120" w:line="240" w:lineRule="auto"/>
        <w:ind w:left="714" w:hanging="357"/>
        <w:rPr>
          <w:rFonts w:ascii="Arial" w:eastAsia="Arial Unicode MS" w:hAnsi="Arial" w:cs="Arial"/>
          <w:color w:val="000000"/>
          <w:sz w:val="22"/>
          <w:szCs w:val="22"/>
        </w:rPr>
      </w:pPr>
      <w:proofErr w:type="spellStart"/>
      <w:r>
        <w:rPr>
          <w:rFonts w:ascii="Arial" w:eastAsia="Arial Unicode MS" w:hAnsi="Arial" w:cs="Arial"/>
          <w:color w:val="000000"/>
          <w:sz w:val="22"/>
          <w:szCs w:val="22"/>
        </w:rPr>
        <w:t>Scalpings</w:t>
      </w:r>
      <w:proofErr w:type="spellEnd"/>
      <w:r>
        <w:rPr>
          <w:rFonts w:ascii="Arial" w:eastAsia="Arial Unicode MS" w:hAnsi="Arial" w:cs="Arial"/>
          <w:color w:val="000000"/>
          <w:sz w:val="22"/>
          <w:szCs w:val="22"/>
        </w:rPr>
        <w:t xml:space="preserve"> (separation of skin from the head) which require hospital treatment</w:t>
      </w:r>
    </w:p>
    <w:p>
      <w:pPr>
        <w:pStyle w:val="Pa5"/>
        <w:numPr>
          <w:ilvl w:val="0"/>
          <w:numId w:val="42"/>
        </w:numPr>
        <w:spacing w:before="120" w:line="240" w:lineRule="auto"/>
        <w:ind w:left="714" w:hanging="357"/>
        <w:rPr>
          <w:rFonts w:ascii="Arial" w:eastAsia="Arial Unicode MS" w:hAnsi="Arial" w:cs="Arial"/>
          <w:color w:val="000000"/>
          <w:sz w:val="22"/>
          <w:szCs w:val="22"/>
        </w:rPr>
      </w:pPr>
      <w:r>
        <w:rPr>
          <w:rFonts w:ascii="Arial" w:eastAsia="Arial Unicode MS" w:hAnsi="Arial" w:cs="Arial"/>
          <w:color w:val="000000"/>
          <w:sz w:val="22"/>
          <w:szCs w:val="22"/>
        </w:rPr>
        <w:t>Unconsciousness caused by head injury or asphyxia</w:t>
      </w:r>
    </w:p>
    <w:p>
      <w:pPr>
        <w:numPr>
          <w:ilvl w:val="0"/>
          <w:numId w:val="42"/>
        </w:numPr>
        <w:spacing w:before="120"/>
        <w:ind w:left="714" w:hanging="357"/>
        <w:rPr>
          <w:rFonts w:ascii="Arial" w:eastAsia="Arial Unicode MS" w:hAnsi="Arial" w:cs="Arial"/>
          <w:color w:val="000000"/>
          <w:sz w:val="22"/>
          <w:szCs w:val="22"/>
        </w:rPr>
      </w:pPr>
      <w:r>
        <w:rPr>
          <w:rFonts w:ascii="Arial" w:eastAsia="Arial Unicode MS" w:hAnsi="Arial" w:cs="Arial"/>
          <w:color w:val="000000"/>
          <w:sz w:val="22"/>
          <w:szCs w:val="22"/>
        </w:rPr>
        <w:t>Any other injury arising from working in an enclosed space, which leads to hypothermia, heat-induced illness or requires resuscitation or admittance to hospital for more than 24 hours</w:t>
      </w:r>
    </w:p>
    <w:p>
      <w:pPr>
        <w:rPr>
          <w:rFonts w:ascii="Arial" w:eastAsia="Arial Unicode MS" w:hAnsi="Arial" w:cs="Arial"/>
          <w:color w:val="000000"/>
          <w:sz w:val="22"/>
          <w:szCs w:val="22"/>
        </w:rPr>
      </w:pPr>
    </w:p>
    <w:p>
      <w:pPr>
        <w:rPr>
          <w:rFonts w:ascii="Arial" w:eastAsia="Arial Unicode MS" w:hAnsi="Arial" w:cs="Arial"/>
          <w:color w:val="000000"/>
          <w:sz w:val="22"/>
          <w:szCs w:val="22"/>
        </w:rPr>
      </w:pPr>
    </w:p>
    <w:p>
      <w:pPr>
        <w:rPr>
          <w:rFonts w:ascii="Arial" w:eastAsia="Arial Unicode MS" w:hAnsi="Arial" w:cs="Arial"/>
          <w:color w:val="000000"/>
          <w:sz w:val="22"/>
          <w:szCs w:val="22"/>
        </w:rPr>
      </w:pPr>
    </w:p>
    <w:p>
      <w:pPr>
        <w:rPr>
          <w:rFonts w:ascii="Arial" w:eastAsia="Arial Unicode MS" w:hAnsi="Arial" w:cs="Arial"/>
          <w:color w:val="000000"/>
          <w:sz w:val="22"/>
          <w:szCs w:val="22"/>
        </w:rPr>
      </w:pPr>
    </w:p>
    <w:p>
      <w:pPr>
        <w:pStyle w:val="Pa10"/>
        <w:rPr>
          <w:rFonts w:ascii="Arial" w:hAnsi="Arial" w:cs="Arial"/>
          <w:b/>
          <w:bCs/>
          <w:iCs/>
          <w:color w:val="000000"/>
          <w:sz w:val="22"/>
          <w:szCs w:val="22"/>
        </w:rPr>
      </w:pPr>
      <w:r>
        <w:rPr>
          <w:rFonts w:ascii="Arial" w:hAnsi="Arial" w:cs="Arial"/>
          <w:b/>
          <w:bCs/>
          <w:iCs/>
          <w:color w:val="000000"/>
          <w:sz w:val="22"/>
          <w:szCs w:val="22"/>
        </w:rPr>
        <w:lastRenderedPageBreak/>
        <w:t>Over-seven-day injuries to workers</w:t>
      </w:r>
    </w:p>
    <w:p/>
    <w:p>
      <w:pPr>
        <w:rPr>
          <w:rFonts w:ascii="Arial" w:hAnsi="Arial" w:cs="Arial"/>
          <w:color w:val="000000"/>
          <w:sz w:val="22"/>
          <w:szCs w:val="22"/>
        </w:rPr>
      </w:pPr>
      <w:r>
        <w:rPr>
          <w:rFonts w:ascii="Arial" w:hAnsi="Arial" w:cs="Arial"/>
          <w:color w:val="000000"/>
          <w:sz w:val="22"/>
          <w:szCs w:val="22"/>
        </w:rPr>
        <w:t xml:space="preserve">This is where an </w:t>
      </w:r>
      <w:r>
        <w:rPr>
          <w:rFonts w:ascii="Arial" w:hAnsi="Arial" w:cs="Arial"/>
          <w:b/>
          <w:bCs/>
          <w:color w:val="000000"/>
          <w:sz w:val="22"/>
          <w:szCs w:val="22"/>
        </w:rPr>
        <w:t xml:space="preserve">employee, or self-employed person, is away from work or unable to perform their normal work duties for more than seven consecutive days </w:t>
      </w:r>
      <w:r>
        <w:rPr>
          <w:rFonts w:ascii="Arial" w:hAnsi="Arial" w:cs="Arial"/>
          <w:color w:val="000000"/>
          <w:sz w:val="22"/>
          <w:szCs w:val="22"/>
        </w:rPr>
        <w:t>(not counting the day of the accident).</w:t>
      </w:r>
    </w:p>
    <w:p>
      <w:pPr>
        <w:pStyle w:val="Pa10"/>
        <w:rPr>
          <w:rFonts w:ascii="Arial" w:hAnsi="Arial" w:cs="Arial"/>
          <w:b/>
          <w:bCs/>
          <w:iCs/>
          <w:color w:val="000000"/>
          <w:sz w:val="22"/>
          <w:szCs w:val="22"/>
        </w:rPr>
      </w:pPr>
      <w:r>
        <w:rPr>
          <w:rFonts w:ascii="Arial" w:hAnsi="Arial" w:cs="Arial"/>
          <w:b/>
          <w:bCs/>
          <w:iCs/>
          <w:color w:val="000000"/>
          <w:sz w:val="22"/>
          <w:szCs w:val="22"/>
        </w:rPr>
        <w:t>Injuries to non-workers</w:t>
      </w:r>
    </w:p>
    <w:p/>
    <w:p>
      <w:pPr>
        <w:pStyle w:val="Pa4"/>
        <w:spacing w:after="240"/>
        <w:rPr>
          <w:rFonts w:ascii="Arial" w:hAnsi="Arial" w:cs="Arial"/>
          <w:color w:val="000000"/>
          <w:sz w:val="22"/>
          <w:szCs w:val="22"/>
        </w:rPr>
      </w:pPr>
      <w:r>
        <w:rPr>
          <w:rFonts w:ascii="Arial" w:hAnsi="Arial" w:cs="Arial"/>
          <w:color w:val="000000"/>
          <w:sz w:val="22"/>
          <w:szCs w:val="22"/>
        </w:rPr>
        <w:t xml:space="preserve">Work-related accidents involving members of the public or people who are not at work must be reported if a person is injured, and is taken from the scene of the accident to hospital for treatment to that injury. </w:t>
      </w:r>
    </w:p>
    <w:p>
      <w:pPr>
        <w:pStyle w:val="Pa4"/>
        <w:spacing w:after="240"/>
        <w:rPr>
          <w:rFonts w:ascii="Arial" w:hAnsi="Arial" w:cs="Arial"/>
          <w:color w:val="000000"/>
          <w:sz w:val="22"/>
          <w:szCs w:val="22"/>
        </w:rPr>
      </w:pPr>
      <w:r>
        <w:rPr>
          <w:rFonts w:ascii="Arial" w:hAnsi="Arial" w:cs="Arial"/>
          <w:color w:val="000000"/>
          <w:sz w:val="22"/>
          <w:szCs w:val="22"/>
        </w:rPr>
        <w:t xml:space="preserve">There is no requirement to establish what hospital treatment was actually provided, and no need to report incidents where people are taken to hospital purely as a precaution when no injury is apparent. </w:t>
      </w:r>
    </w:p>
    <w:p>
      <w:pPr>
        <w:pStyle w:val="Pa4"/>
        <w:spacing w:after="240"/>
        <w:rPr>
          <w:rFonts w:ascii="Arial" w:hAnsi="Arial" w:cs="Arial"/>
          <w:color w:val="000000"/>
          <w:sz w:val="22"/>
          <w:szCs w:val="22"/>
        </w:rPr>
      </w:pPr>
      <w:r>
        <w:rPr>
          <w:rFonts w:ascii="Arial" w:hAnsi="Arial" w:cs="Arial"/>
          <w:color w:val="000000"/>
          <w:sz w:val="22"/>
          <w:szCs w:val="22"/>
        </w:rPr>
        <w:t>If the accident occurred at a hospital, the report only needs to be made if the injury is a ‘specified injury’ (see above).</w:t>
      </w:r>
    </w:p>
    <w:p>
      <w:pPr>
        <w:pStyle w:val="Pa3"/>
        <w:spacing w:before="240"/>
        <w:rPr>
          <w:rFonts w:ascii="Arial" w:hAnsi="Arial" w:cs="Arial"/>
          <w:b/>
          <w:bCs/>
          <w:color w:val="000000"/>
          <w:sz w:val="22"/>
          <w:szCs w:val="22"/>
        </w:rPr>
      </w:pPr>
      <w:r>
        <w:rPr>
          <w:rFonts w:ascii="Arial" w:hAnsi="Arial" w:cs="Arial"/>
          <w:b/>
          <w:bCs/>
          <w:color w:val="000000"/>
          <w:sz w:val="22"/>
          <w:szCs w:val="22"/>
        </w:rPr>
        <w:t>Reportable dangerous occurrences</w:t>
      </w:r>
    </w:p>
    <w:p/>
    <w:p>
      <w:pPr>
        <w:pStyle w:val="Pa4"/>
        <w:spacing w:after="240"/>
        <w:rPr>
          <w:rFonts w:ascii="Arial" w:hAnsi="Arial" w:cs="Arial"/>
          <w:color w:val="000000"/>
          <w:sz w:val="22"/>
          <w:szCs w:val="22"/>
        </w:rPr>
      </w:pPr>
      <w:r>
        <w:rPr>
          <w:rFonts w:ascii="Arial" w:hAnsi="Arial" w:cs="Arial"/>
          <w:color w:val="000000"/>
          <w:sz w:val="22"/>
          <w:szCs w:val="22"/>
        </w:rPr>
        <w:t>Dangerous occurrences are certain, specified ‘near-</w:t>
      </w:r>
      <w:proofErr w:type="spellStart"/>
      <w:r>
        <w:rPr>
          <w:rFonts w:ascii="Arial" w:hAnsi="Arial" w:cs="Arial"/>
          <w:color w:val="000000"/>
          <w:sz w:val="22"/>
          <w:szCs w:val="22"/>
        </w:rPr>
        <w:t>miss’</w:t>
      </w:r>
      <w:proofErr w:type="spellEnd"/>
      <w:r>
        <w:rPr>
          <w:rFonts w:ascii="Arial" w:hAnsi="Arial" w:cs="Arial"/>
          <w:color w:val="000000"/>
          <w:sz w:val="22"/>
          <w:szCs w:val="22"/>
        </w:rPr>
        <w:t xml:space="preserve"> events (incidents with the potential to cause harm.) Not all such events require reporting. There are 27 categories of dangerous occurrences that are relevant to most workplaces.</w:t>
      </w:r>
    </w:p>
    <w:p>
      <w:pPr>
        <w:pStyle w:val="Pa4"/>
        <w:spacing w:after="240"/>
        <w:rPr>
          <w:rFonts w:ascii="Arial" w:hAnsi="Arial" w:cs="Arial"/>
          <w:color w:val="000000"/>
          <w:sz w:val="22"/>
          <w:szCs w:val="22"/>
        </w:rPr>
      </w:pPr>
      <w:r>
        <w:rPr>
          <w:rFonts w:ascii="Arial" w:hAnsi="Arial" w:cs="Arial"/>
          <w:color w:val="000000"/>
          <w:sz w:val="22"/>
          <w:szCs w:val="22"/>
        </w:rPr>
        <w:t>For example:</w:t>
      </w:r>
    </w:p>
    <w:p>
      <w:pPr>
        <w:pStyle w:val="Pa5"/>
        <w:numPr>
          <w:ilvl w:val="0"/>
          <w:numId w:val="43"/>
        </w:numPr>
        <w:spacing w:before="120" w:line="240" w:lineRule="auto"/>
        <w:ind w:left="714" w:hanging="357"/>
        <w:rPr>
          <w:rFonts w:ascii="Arial" w:eastAsia="Arial Unicode MS" w:hAnsi="Arial" w:cs="Arial"/>
          <w:color w:val="000000"/>
          <w:sz w:val="22"/>
          <w:szCs w:val="22"/>
        </w:rPr>
      </w:pPr>
      <w:r>
        <w:rPr>
          <w:rFonts w:ascii="Arial" w:hAnsi="Arial" w:cs="Arial"/>
          <w:color w:val="000000"/>
          <w:sz w:val="22"/>
          <w:szCs w:val="22"/>
        </w:rPr>
        <w:t xml:space="preserve">The collapse, overturning or failure of load-bearing parts of lifts and lifting </w:t>
      </w:r>
      <w:r>
        <w:rPr>
          <w:rFonts w:ascii="Arial" w:eastAsia="Arial Unicode MS" w:hAnsi="Arial" w:cs="Arial"/>
          <w:color w:val="000000"/>
          <w:sz w:val="22"/>
          <w:szCs w:val="22"/>
        </w:rPr>
        <w:t>equipment</w:t>
      </w:r>
    </w:p>
    <w:p>
      <w:pPr>
        <w:pStyle w:val="Pa5"/>
        <w:numPr>
          <w:ilvl w:val="0"/>
          <w:numId w:val="43"/>
        </w:numPr>
        <w:spacing w:before="120" w:line="240" w:lineRule="auto"/>
        <w:ind w:left="714" w:hanging="357"/>
        <w:rPr>
          <w:rFonts w:ascii="Arial" w:eastAsia="Arial Unicode MS" w:hAnsi="Arial" w:cs="Arial"/>
          <w:color w:val="000000"/>
          <w:sz w:val="22"/>
          <w:szCs w:val="22"/>
        </w:rPr>
      </w:pPr>
      <w:r>
        <w:rPr>
          <w:rFonts w:ascii="Arial" w:eastAsia="Arial Unicode MS" w:hAnsi="Arial" w:cs="Arial"/>
          <w:color w:val="000000"/>
          <w:sz w:val="22"/>
          <w:szCs w:val="22"/>
        </w:rPr>
        <w:t>Plant or equipment coming into contact with overhead power lines</w:t>
      </w:r>
    </w:p>
    <w:p>
      <w:pPr>
        <w:pStyle w:val="Pa5"/>
        <w:numPr>
          <w:ilvl w:val="0"/>
          <w:numId w:val="43"/>
        </w:numPr>
        <w:spacing w:before="120" w:line="240" w:lineRule="auto"/>
        <w:ind w:left="714" w:hanging="357"/>
        <w:rPr>
          <w:rFonts w:ascii="Arial" w:eastAsia="Arial Unicode MS" w:hAnsi="Arial" w:cs="Arial"/>
          <w:color w:val="000000"/>
          <w:sz w:val="22"/>
          <w:szCs w:val="22"/>
        </w:rPr>
      </w:pPr>
      <w:r>
        <w:rPr>
          <w:rFonts w:ascii="Arial" w:eastAsia="Arial Unicode MS" w:hAnsi="Arial" w:cs="Arial"/>
          <w:color w:val="000000"/>
          <w:sz w:val="22"/>
          <w:szCs w:val="22"/>
        </w:rPr>
        <w:t>Explosions or fires causing work to be stopped for more than 24 hours</w:t>
      </w:r>
    </w:p>
    <w:p>
      <w:pPr>
        <w:rPr>
          <w:rFonts w:ascii="Arial" w:eastAsia="Arial Unicode MS" w:hAnsi="Arial" w:cs="Arial"/>
          <w:sz w:val="22"/>
          <w:szCs w:val="22"/>
        </w:rPr>
      </w:pPr>
    </w:p>
    <w:p>
      <w:pPr>
        <w:rPr>
          <w:rFonts w:ascii="Arial" w:eastAsia="Arial Unicode MS" w:hAnsi="Arial" w:cs="Arial"/>
          <w:color w:val="000000"/>
          <w:sz w:val="22"/>
          <w:szCs w:val="22"/>
        </w:rPr>
      </w:pPr>
      <w:r>
        <w:rPr>
          <w:rFonts w:ascii="Arial" w:eastAsia="Arial Unicode MS" w:hAnsi="Arial" w:cs="Arial"/>
          <w:color w:val="000000"/>
          <w:sz w:val="22"/>
          <w:szCs w:val="22"/>
        </w:rPr>
        <w:t xml:space="preserve">Certain additional categories of dangerous occurrences apply to mines, quarries, offshore workplaces and certain transport systems (railways </w:t>
      </w:r>
      <w:proofErr w:type="spellStart"/>
      <w:r>
        <w:rPr>
          <w:rFonts w:ascii="Arial" w:eastAsia="Arial Unicode MS" w:hAnsi="Arial" w:cs="Arial"/>
          <w:color w:val="000000"/>
          <w:sz w:val="22"/>
          <w:szCs w:val="22"/>
        </w:rPr>
        <w:t>etc</w:t>
      </w:r>
      <w:proofErr w:type="spellEnd"/>
      <w:r>
        <w:rPr>
          <w:rFonts w:ascii="Arial" w:eastAsia="Arial Unicode MS" w:hAnsi="Arial" w:cs="Arial"/>
          <w:color w:val="000000"/>
          <w:sz w:val="22"/>
          <w:szCs w:val="22"/>
        </w:rPr>
        <w:t xml:space="preserve">). For a full, detailed list, refer to the online guidance at: </w:t>
      </w:r>
      <w:hyperlink r:id="rId22" w:history="1">
        <w:r>
          <w:rPr>
            <w:rStyle w:val="Hyperlink"/>
            <w:rFonts w:ascii="Arial" w:eastAsia="Arial Unicode MS" w:hAnsi="Arial" w:cs="Arial"/>
            <w:sz w:val="22"/>
            <w:szCs w:val="22"/>
          </w:rPr>
          <w:t>www.hse.gov.uk/riddor</w:t>
        </w:r>
      </w:hyperlink>
      <w:r>
        <w:rPr>
          <w:rFonts w:ascii="Arial" w:eastAsia="Arial Unicode MS" w:hAnsi="Arial" w:cs="Arial"/>
          <w:color w:val="000000"/>
          <w:sz w:val="22"/>
          <w:szCs w:val="22"/>
        </w:rPr>
        <w:t>.</w:t>
      </w:r>
    </w:p>
    <w:p>
      <w:pPr>
        <w:pStyle w:val="Pa4"/>
        <w:spacing w:after="240"/>
        <w:rPr>
          <w:rFonts w:ascii="Arial" w:hAnsi="Arial" w:cs="Arial"/>
          <w:color w:val="000000"/>
          <w:sz w:val="22"/>
          <w:szCs w:val="22"/>
        </w:rPr>
      </w:pPr>
      <w:r>
        <w:rPr>
          <w:rFonts w:ascii="Arial" w:hAnsi="Arial" w:cs="Arial"/>
          <w:b/>
          <w:bCs/>
          <w:color w:val="000000"/>
          <w:sz w:val="22"/>
          <w:szCs w:val="22"/>
        </w:rPr>
        <w:br/>
        <w:t>Reportable occupational diseases</w:t>
      </w:r>
    </w:p>
    <w:p>
      <w:pPr>
        <w:pStyle w:val="Pa4"/>
        <w:spacing w:after="240"/>
        <w:rPr>
          <w:rFonts w:ascii="Arial" w:hAnsi="Arial" w:cs="Arial"/>
          <w:color w:val="000000"/>
          <w:sz w:val="22"/>
          <w:szCs w:val="22"/>
        </w:rPr>
      </w:pPr>
      <w:r>
        <w:rPr>
          <w:rFonts w:ascii="Arial" w:hAnsi="Arial" w:cs="Arial"/>
          <w:color w:val="000000"/>
          <w:sz w:val="22"/>
          <w:szCs w:val="22"/>
        </w:rPr>
        <w:t>Employers and self-employed people must report diagnoses of certain occupational diseases, where these are likely to have been caused or made worse by their work. These diseases include (regulations 8 and 9):</w:t>
      </w:r>
    </w:p>
    <w:p>
      <w:pPr>
        <w:pStyle w:val="Pa5"/>
        <w:numPr>
          <w:ilvl w:val="0"/>
          <w:numId w:val="44"/>
        </w:numPr>
        <w:spacing w:before="120" w:line="240" w:lineRule="auto"/>
        <w:ind w:left="714" w:hanging="357"/>
        <w:rPr>
          <w:rFonts w:ascii="Arial" w:eastAsia="Arial Unicode MS" w:hAnsi="Arial" w:cs="Arial"/>
          <w:color w:val="000000"/>
          <w:sz w:val="22"/>
          <w:szCs w:val="22"/>
        </w:rPr>
      </w:pPr>
      <w:r>
        <w:rPr>
          <w:rFonts w:ascii="Arial" w:hAnsi="Arial" w:cs="Arial"/>
          <w:color w:val="000000"/>
          <w:sz w:val="22"/>
          <w:szCs w:val="22"/>
        </w:rPr>
        <w:t>Carpal tunnel syndrome</w:t>
      </w:r>
    </w:p>
    <w:p>
      <w:pPr>
        <w:pStyle w:val="Pa5"/>
        <w:numPr>
          <w:ilvl w:val="0"/>
          <w:numId w:val="44"/>
        </w:numPr>
        <w:spacing w:before="120" w:line="240" w:lineRule="auto"/>
        <w:ind w:left="714" w:hanging="357"/>
        <w:rPr>
          <w:rFonts w:ascii="Arial" w:eastAsia="Arial Unicode MS" w:hAnsi="Arial" w:cs="Arial"/>
          <w:color w:val="000000"/>
          <w:sz w:val="22"/>
          <w:szCs w:val="22"/>
        </w:rPr>
      </w:pPr>
      <w:r>
        <w:rPr>
          <w:rFonts w:ascii="Arial" w:eastAsia="Arial Unicode MS" w:hAnsi="Arial" w:cs="Arial"/>
          <w:color w:val="000000"/>
          <w:sz w:val="22"/>
          <w:szCs w:val="22"/>
        </w:rPr>
        <w:t>Severe cramp of the hand or forearm</w:t>
      </w:r>
    </w:p>
    <w:p>
      <w:pPr>
        <w:pStyle w:val="Pa5"/>
        <w:numPr>
          <w:ilvl w:val="0"/>
          <w:numId w:val="44"/>
        </w:numPr>
        <w:spacing w:before="120" w:line="240" w:lineRule="auto"/>
        <w:ind w:left="714" w:hanging="357"/>
        <w:rPr>
          <w:rFonts w:ascii="Arial" w:eastAsia="Arial Unicode MS" w:hAnsi="Arial" w:cs="Arial"/>
          <w:color w:val="000000"/>
          <w:sz w:val="22"/>
          <w:szCs w:val="22"/>
        </w:rPr>
      </w:pPr>
      <w:r>
        <w:rPr>
          <w:rFonts w:ascii="Arial" w:eastAsia="Arial Unicode MS" w:hAnsi="Arial" w:cs="Arial"/>
          <w:color w:val="000000"/>
          <w:sz w:val="22"/>
          <w:szCs w:val="22"/>
        </w:rPr>
        <w:t>Occupational dermatitis</w:t>
      </w:r>
    </w:p>
    <w:p>
      <w:pPr>
        <w:pStyle w:val="Pa5"/>
        <w:numPr>
          <w:ilvl w:val="0"/>
          <w:numId w:val="44"/>
        </w:numPr>
        <w:spacing w:before="120" w:line="240" w:lineRule="auto"/>
        <w:ind w:left="714" w:hanging="357"/>
        <w:rPr>
          <w:rFonts w:ascii="Arial" w:eastAsia="Arial Unicode MS" w:hAnsi="Arial" w:cs="Arial"/>
          <w:color w:val="000000"/>
          <w:sz w:val="22"/>
          <w:szCs w:val="22"/>
        </w:rPr>
      </w:pPr>
      <w:r>
        <w:rPr>
          <w:rFonts w:ascii="Arial" w:eastAsia="Arial Unicode MS" w:hAnsi="Arial" w:cs="Arial"/>
          <w:color w:val="000000"/>
          <w:sz w:val="22"/>
          <w:szCs w:val="22"/>
        </w:rPr>
        <w:t>Hand-arm vibration syndrome</w:t>
      </w:r>
    </w:p>
    <w:p>
      <w:pPr>
        <w:pStyle w:val="Pa5"/>
        <w:numPr>
          <w:ilvl w:val="0"/>
          <w:numId w:val="44"/>
        </w:numPr>
        <w:spacing w:before="120" w:line="240" w:lineRule="auto"/>
        <w:ind w:left="714" w:hanging="357"/>
        <w:rPr>
          <w:rFonts w:ascii="Arial" w:eastAsia="Arial Unicode MS" w:hAnsi="Arial" w:cs="Arial"/>
          <w:color w:val="000000"/>
          <w:sz w:val="22"/>
          <w:szCs w:val="22"/>
        </w:rPr>
      </w:pPr>
      <w:r>
        <w:rPr>
          <w:rFonts w:ascii="Arial" w:eastAsia="Arial Unicode MS" w:hAnsi="Arial" w:cs="Arial"/>
          <w:color w:val="000000"/>
          <w:sz w:val="22"/>
          <w:szCs w:val="22"/>
        </w:rPr>
        <w:t>Occupational asthma</w:t>
      </w:r>
    </w:p>
    <w:p>
      <w:pPr>
        <w:pStyle w:val="Pa5"/>
        <w:numPr>
          <w:ilvl w:val="0"/>
          <w:numId w:val="44"/>
        </w:numPr>
        <w:spacing w:before="120" w:line="240" w:lineRule="auto"/>
        <w:ind w:left="714" w:hanging="357"/>
        <w:rPr>
          <w:rFonts w:ascii="Arial" w:eastAsia="Arial Unicode MS" w:hAnsi="Arial" w:cs="Arial"/>
          <w:color w:val="000000"/>
          <w:sz w:val="22"/>
          <w:szCs w:val="22"/>
        </w:rPr>
      </w:pPr>
      <w:r>
        <w:rPr>
          <w:rFonts w:ascii="Arial" w:eastAsia="Arial Unicode MS" w:hAnsi="Arial" w:cs="Arial"/>
          <w:color w:val="000000"/>
          <w:sz w:val="22"/>
          <w:szCs w:val="22"/>
        </w:rPr>
        <w:t>Tendonitis or tenosynovitis of the hand or forearm</w:t>
      </w:r>
    </w:p>
    <w:p>
      <w:pPr>
        <w:pStyle w:val="Pa5"/>
        <w:numPr>
          <w:ilvl w:val="0"/>
          <w:numId w:val="44"/>
        </w:numPr>
        <w:spacing w:before="120" w:line="240" w:lineRule="auto"/>
        <w:ind w:left="714" w:hanging="357"/>
        <w:rPr>
          <w:rFonts w:ascii="Arial" w:eastAsia="Arial Unicode MS" w:hAnsi="Arial" w:cs="Arial"/>
          <w:color w:val="000000"/>
          <w:sz w:val="22"/>
          <w:szCs w:val="22"/>
        </w:rPr>
      </w:pPr>
      <w:r>
        <w:rPr>
          <w:rFonts w:ascii="Arial" w:eastAsia="Arial Unicode MS" w:hAnsi="Arial" w:cs="Arial"/>
          <w:color w:val="000000"/>
          <w:sz w:val="22"/>
          <w:szCs w:val="22"/>
        </w:rPr>
        <w:t>Any occupational cancer</w:t>
      </w:r>
    </w:p>
    <w:p>
      <w:pPr>
        <w:pStyle w:val="Pa5"/>
        <w:numPr>
          <w:ilvl w:val="0"/>
          <w:numId w:val="44"/>
        </w:numPr>
        <w:spacing w:before="120" w:line="240" w:lineRule="auto"/>
        <w:ind w:left="714" w:hanging="357"/>
        <w:rPr>
          <w:rFonts w:ascii="Arial" w:eastAsia="Arial Unicode MS" w:hAnsi="Arial" w:cs="Arial"/>
          <w:color w:val="000000"/>
          <w:sz w:val="22"/>
          <w:szCs w:val="22"/>
        </w:rPr>
      </w:pPr>
      <w:r>
        <w:rPr>
          <w:rFonts w:ascii="Arial" w:eastAsia="Arial Unicode MS" w:hAnsi="Arial" w:cs="Arial"/>
          <w:color w:val="000000"/>
          <w:sz w:val="22"/>
          <w:szCs w:val="22"/>
        </w:rPr>
        <w:t>Any disease attributed to an occupational exposure to a biological agent</w:t>
      </w:r>
    </w:p>
    <w:p>
      <w:pPr>
        <w:rPr>
          <w:rFonts w:eastAsia="Arial Unicode MS"/>
        </w:rPr>
      </w:pPr>
    </w:p>
    <w:p>
      <w:pPr>
        <w:rPr>
          <w:rFonts w:eastAsia="Arial Unicode MS"/>
        </w:rPr>
      </w:pPr>
    </w:p>
    <w:p>
      <w:pPr>
        <w:pStyle w:val="Pa3"/>
        <w:spacing w:before="240" w:after="234"/>
        <w:rPr>
          <w:rFonts w:ascii="Arial" w:hAnsi="Arial" w:cs="Arial"/>
          <w:color w:val="000000"/>
          <w:sz w:val="22"/>
          <w:szCs w:val="22"/>
        </w:rPr>
      </w:pPr>
      <w:r>
        <w:rPr>
          <w:rFonts w:ascii="Arial" w:hAnsi="Arial" w:cs="Arial"/>
          <w:b/>
          <w:bCs/>
          <w:color w:val="000000"/>
          <w:sz w:val="22"/>
          <w:szCs w:val="22"/>
        </w:rPr>
        <w:lastRenderedPageBreak/>
        <w:t>Exemptions</w:t>
      </w:r>
    </w:p>
    <w:p>
      <w:pPr>
        <w:pStyle w:val="Pa4"/>
        <w:spacing w:after="240"/>
        <w:rPr>
          <w:rFonts w:ascii="Arial" w:hAnsi="Arial" w:cs="Arial"/>
          <w:color w:val="000000"/>
          <w:sz w:val="22"/>
          <w:szCs w:val="22"/>
        </w:rPr>
      </w:pPr>
      <w:r>
        <w:rPr>
          <w:rFonts w:ascii="Arial" w:hAnsi="Arial" w:cs="Arial"/>
          <w:color w:val="000000"/>
          <w:sz w:val="22"/>
          <w:szCs w:val="22"/>
        </w:rPr>
        <w:t>In general, reports are not required (regulation 14) for deaths and injuries that result from:</w:t>
      </w:r>
    </w:p>
    <w:p>
      <w:pPr>
        <w:pStyle w:val="Pa5"/>
        <w:numPr>
          <w:ilvl w:val="0"/>
          <w:numId w:val="45"/>
        </w:numPr>
        <w:spacing w:before="120" w:line="240" w:lineRule="auto"/>
        <w:ind w:left="714" w:hanging="357"/>
        <w:rPr>
          <w:rFonts w:ascii="Arial" w:eastAsia="Arial Unicode MS" w:hAnsi="Arial" w:cs="Arial"/>
          <w:color w:val="000000"/>
          <w:sz w:val="22"/>
          <w:szCs w:val="22"/>
        </w:rPr>
      </w:pPr>
      <w:r>
        <w:rPr>
          <w:rFonts w:ascii="Arial" w:hAnsi="Arial" w:cs="Arial"/>
          <w:color w:val="000000"/>
          <w:sz w:val="22"/>
          <w:szCs w:val="22"/>
        </w:rPr>
        <w:t xml:space="preserve">Medical or dental treatment, or an examination carried out by, or under the </w:t>
      </w:r>
      <w:r>
        <w:rPr>
          <w:rFonts w:ascii="Arial" w:eastAsia="Arial Unicode MS" w:hAnsi="Arial" w:cs="Arial"/>
          <w:color w:val="000000"/>
          <w:sz w:val="22"/>
          <w:szCs w:val="22"/>
        </w:rPr>
        <w:t>supervision of, a doctor or registered dentist</w:t>
      </w:r>
    </w:p>
    <w:p>
      <w:pPr>
        <w:pStyle w:val="Pa5"/>
        <w:numPr>
          <w:ilvl w:val="0"/>
          <w:numId w:val="45"/>
        </w:numPr>
        <w:spacing w:before="120" w:line="240" w:lineRule="auto"/>
        <w:ind w:left="714" w:hanging="357"/>
        <w:rPr>
          <w:rFonts w:ascii="Arial" w:eastAsia="Arial Unicode MS" w:hAnsi="Arial" w:cs="Arial"/>
          <w:color w:val="000000"/>
          <w:sz w:val="22"/>
          <w:szCs w:val="22"/>
        </w:rPr>
      </w:pPr>
      <w:r>
        <w:rPr>
          <w:rFonts w:ascii="Arial" w:eastAsia="Arial Unicode MS" w:hAnsi="Arial" w:cs="Arial"/>
          <w:color w:val="000000"/>
          <w:sz w:val="22"/>
          <w:szCs w:val="22"/>
        </w:rPr>
        <w:t>The duties carried out by a member of the armed forces while on duty</w:t>
      </w:r>
    </w:p>
    <w:p>
      <w:pPr>
        <w:pStyle w:val="Pa5"/>
        <w:numPr>
          <w:ilvl w:val="0"/>
          <w:numId w:val="45"/>
        </w:numPr>
        <w:spacing w:before="120" w:line="240" w:lineRule="auto"/>
        <w:ind w:left="714" w:hanging="357"/>
        <w:rPr>
          <w:rFonts w:ascii="Arial" w:eastAsia="Arial Unicode MS" w:hAnsi="Arial" w:cs="Arial"/>
          <w:color w:val="000000"/>
          <w:sz w:val="22"/>
          <w:szCs w:val="22"/>
        </w:rPr>
      </w:pPr>
      <w:r>
        <w:rPr>
          <w:rFonts w:ascii="Arial" w:eastAsia="Arial Unicode MS" w:hAnsi="Arial" w:cs="Arial"/>
          <w:color w:val="000000"/>
          <w:sz w:val="22"/>
          <w:szCs w:val="22"/>
        </w:rPr>
        <w:t>Road traffic accidents, unless the accident involved the loading or unloading of a vehicle</w:t>
      </w:r>
    </w:p>
    <w:p>
      <w:pPr>
        <w:pStyle w:val="Pa11"/>
        <w:numPr>
          <w:ilvl w:val="0"/>
          <w:numId w:val="45"/>
        </w:numPr>
        <w:spacing w:before="120" w:line="240" w:lineRule="auto"/>
        <w:ind w:left="714" w:hanging="357"/>
        <w:rPr>
          <w:rFonts w:ascii="Arial" w:eastAsia="Arial Unicode MS" w:hAnsi="Arial" w:cs="Arial"/>
          <w:color w:val="000000"/>
          <w:sz w:val="22"/>
          <w:szCs w:val="22"/>
        </w:rPr>
      </w:pPr>
      <w:r>
        <w:rPr>
          <w:rFonts w:ascii="Arial" w:eastAsia="Arial Unicode MS" w:hAnsi="Arial" w:cs="Arial"/>
          <w:color w:val="000000"/>
          <w:sz w:val="22"/>
          <w:szCs w:val="22"/>
        </w:rPr>
        <w:t>Work alongside the road, e.g. construction or maintenance work</w:t>
      </w:r>
    </w:p>
    <w:p>
      <w:pPr>
        <w:pStyle w:val="Pa11"/>
        <w:numPr>
          <w:ilvl w:val="0"/>
          <w:numId w:val="45"/>
        </w:numPr>
        <w:spacing w:before="120" w:line="240" w:lineRule="auto"/>
        <w:ind w:left="714" w:hanging="357"/>
        <w:rPr>
          <w:rFonts w:ascii="Arial" w:eastAsia="Arial Unicode MS" w:hAnsi="Arial" w:cs="Arial"/>
          <w:color w:val="000000"/>
          <w:sz w:val="22"/>
          <w:szCs w:val="22"/>
        </w:rPr>
      </w:pPr>
      <w:r>
        <w:rPr>
          <w:rFonts w:ascii="Arial" w:eastAsia="Arial Unicode MS" w:hAnsi="Arial" w:cs="Arial"/>
          <w:color w:val="000000"/>
          <w:sz w:val="22"/>
          <w:szCs w:val="22"/>
        </w:rPr>
        <w:t>The escape of a substance being conveyed by the vehicle; or a train</w:t>
      </w:r>
    </w:p>
    <w:p>
      <w:pPr>
        <w:pStyle w:val="Pa3"/>
        <w:spacing w:before="240" w:after="232"/>
        <w:rPr>
          <w:rFonts w:ascii="Arial" w:hAnsi="Arial" w:cs="Arial"/>
          <w:color w:val="000000"/>
          <w:sz w:val="22"/>
          <w:szCs w:val="22"/>
        </w:rPr>
      </w:pPr>
      <w:r>
        <w:rPr>
          <w:rFonts w:ascii="Arial" w:hAnsi="Arial" w:cs="Arial"/>
          <w:b/>
          <w:bCs/>
          <w:color w:val="000000"/>
          <w:sz w:val="22"/>
          <w:szCs w:val="22"/>
        </w:rPr>
        <w:t>Recording requirements</w:t>
      </w:r>
    </w:p>
    <w:p>
      <w:pPr>
        <w:pStyle w:val="Pa4"/>
        <w:spacing w:after="240"/>
        <w:rPr>
          <w:rFonts w:ascii="Arial" w:hAnsi="Arial" w:cs="Arial"/>
          <w:color w:val="000000"/>
          <w:sz w:val="22"/>
          <w:szCs w:val="22"/>
        </w:rPr>
      </w:pPr>
      <w:r>
        <w:rPr>
          <w:rFonts w:ascii="Arial" w:hAnsi="Arial" w:cs="Arial"/>
          <w:bCs/>
          <w:color w:val="000000"/>
          <w:sz w:val="22"/>
          <w:szCs w:val="22"/>
        </w:rPr>
        <w:t>Records</w:t>
      </w:r>
      <w:r>
        <w:rPr>
          <w:rFonts w:ascii="Arial" w:hAnsi="Arial" w:cs="Arial"/>
          <w:b/>
          <w:bCs/>
          <w:color w:val="000000"/>
          <w:sz w:val="22"/>
          <w:szCs w:val="22"/>
        </w:rPr>
        <w:t xml:space="preserve"> </w:t>
      </w:r>
      <w:r>
        <w:rPr>
          <w:rFonts w:ascii="Arial" w:hAnsi="Arial" w:cs="Arial"/>
          <w:color w:val="000000"/>
          <w:sz w:val="22"/>
          <w:szCs w:val="22"/>
        </w:rPr>
        <w:t>of incidents covered by RIDDOR are also important. They ensure that we (the Academy) have collect sufficient information to allow us to properly manage health and safety risks. This information is a valuable management tool that can be used as an aid to risk assessment, helping to develop solutions to potential risks. In this way, records also help to prevent injuries and ill health, and control costs from accidental loss.</w:t>
      </w:r>
    </w:p>
    <w:p>
      <w:pPr>
        <w:pStyle w:val="Pa4"/>
        <w:spacing w:after="240"/>
        <w:rPr>
          <w:rFonts w:ascii="Arial" w:hAnsi="Arial" w:cs="Arial"/>
          <w:color w:val="000000"/>
          <w:sz w:val="22"/>
          <w:szCs w:val="22"/>
        </w:rPr>
      </w:pPr>
      <w:r>
        <w:rPr>
          <w:rFonts w:ascii="Arial" w:hAnsi="Arial" w:cs="Arial"/>
          <w:b/>
          <w:bCs/>
          <w:color w:val="000000"/>
          <w:sz w:val="22"/>
          <w:szCs w:val="22"/>
        </w:rPr>
        <w:t>Records of the following will be maintained:</w:t>
      </w:r>
    </w:p>
    <w:p>
      <w:pPr>
        <w:pStyle w:val="Pa5"/>
        <w:numPr>
          <w:ilvl w:val="0"/>
          <w:numId w:val="46"/>
        </w:numPr>
        <w:spacing w:before="120" w:line="240" w:lineRule="auto"/>
        <w:ind w:left="714" w:hanging="357"/>
        <w:rPr>
          <w:rFonts w:ascii="Arial" w:hAnsi="Arial" w:cs="Arial"/>
          <w:color w:val="000000"/>
          <w:sz w:val="22"/>
          <w:szCs w:val="22"/>
        </w:rPr>
      </w:pPr>
      <w:r>
        <w:rPr>
          <w:rFonts w:ascii="Arial" w:hAnsi="Arial" w:cs="Arial"/>
          <w:color w:val="000000"/>
          <w:sz w:val="22"/>
          <w:szCs w:val="22"/>
        </w:rPr>
        <w:t xml:space="preserve">Any </w:t>
      </w:r>
      <w:r>
        <w:rPr>
          <w:rFonts w:ascii="Arial" w:hAnsi="Arial" w:cs="Arial"/>
          <w:b/>
          <w:bCs/>
          <w:color w:val="000000"/>
          <w:sz w:val="22"/>
          <w:szCs w:val="22"/>
        </w:rPr>
        <w:t xml:space="preserve">accident, occupational disease or dangerous occurrence </w:t>
      </w:r>
      <w:r>
        <w:rPr>
          <w:rFonts w:ascii="Arial" w:hAnsi="Arial" w:cs="Arial"/>
          <w:color w:val="000000"/>
          <w:sz w:val="22"/>
          <w:szCs w:val="22"/>
        </w:rPr>
        <w:t>which requires reporting under RIDDOR</w:t>
      </w:r>
    </w:p>
    <w:p>
      <w:pPr>
        <w:pStyle w:val="Pa5"/>
        <w:numPr>
          <w:ilvl w:val="0"/>
          <w:numId w:val="46"/>
        </w:numPr>
        <w:spacing w:before="120" w:line="240" w:lineRule="auto"/>
        <w:ind w:left="714" w:hanging="357"/>
        <w:rPr>
          <w:rFonts w:ascii="Arial" w:hAnsi="Arial" w:cs="Arial"/>
          <w:color w:val="000000"/>
          <w:sz w:val="22"/>
          <w:szCs w:val="22"/>
        </w:rPr>
      </w:pPr>
      <w:r>
        <w:rPr>
          <w:rFonts w:ascii="Arial" w:hAnsi="Arial" w:cs="Arial"/>
          <w:color w:val="000000"/>
          <w:sz w:val="22"/>
          <w:szCs w:val="22"/>
        </w:rPr>
        <w:t xml:space="preserve">Any other occupational accident causing injuries that result in a worker being </w:t>
      </w:r>
      <w:r>
        <w:rPr>
          <w:rFonts w:ascii="Arial" w:eastAsia="Arial Unicode MS" w:hAnsi="Arial" w:cs="Arial"/>
          <w:color w:val="000000"/>
          <w:sz w:val="22"/>
          <w:szCs w:val="22"/>
        </w:rPr>
        <w:t xml:space="preserve">away from work or </w:t>
      </w:r>
      <w:r>
        <w:rPr>
          <w:rFonts w:ascii="Arial" w:hAnsi="Arial" w:cs="Arial"/>
          <w:b/>
          <w:bCs/>
          <w:color w:val="000000"/>
          <w:sz w:val="22"/>
          <w:szCs w:val="22"/>
        </w:rPr>
        <w:t xml:space="preserve">incapacitated for more than three consecutive days </w:t>
      </w:r>
      <w:r>
        <w:rPr>
          <w:rFonts w:ascii="Arial" w:hAnsi="Arial" w:cs="Arial"/>
          <w:color w:val="000000"/>
          <w:sz w:val="22"/>
          <w:szCs w:val="22"/>
        </w:rPr>
        <w:t>(not counting the day of the accident but including any weekends or other rest days). We do not have to report over-three-day injuries to the HSE, unless the incapacitation period goes on to exceed seven days. Entries in to the Academy accident book will be a sufficient means of recording all over three day injuries</w:t>
      </w:r>
    </w:p>
    <w:p>
      <w:pPr>
        <w:pStyle w:val="Pa5"/>
        <w:ind w:left="720"/>
        <w:rPr>
          <w:rFonts w:ascii="Arial" w:hAnsi="Arial" w:cs="Arial"/>
          <w:color w:val="000000"/>
          <w:sz w:val="22"/>
          <w:szCs w:val="22"/>
        </w:rPr>
      </w:pPr>
      <w:r>
        <w:rPr>
          <w:rFonts w:ascii="Arial" w:hAnsi="Arial" w:cs="Arial"/>
          <w:color w:val="000000"/>
          <w:sz w:val="22"/>
          <w:szCs w:val="22"/>
        </w:rPr>
        <w:t xml:space="preserve"> </w:t>
      </w:r>
    </w:p>
    <w:p>
      <w:pPr>
        <w:rPr>
          <w:rFonts w:ascii="Arial" w:hAnsi="Arial" w:cs="Arial"/>
          <w:color w:val="000000"/>
          <w:sz w:val="22"/>
          <w:szCs w:val="22"/>
        </w:rPr>
      </w:pPr>
      <w:r>
        <w:rPr>
          <w:rFonts w:ascii="Arial" w:hAnsi="Arial" w:cs="Arial"/>
          <w:color w:val="000000"/>
          <w:sz w:val="22"/>
          <w:szCs w:val="22"/>
        </w:rPr>
        <w:t>When requested we produce RIDDOR &amp; accident book entries records when asked by HSE, local authority or any other statutory inspectors.</w:t>
      </w:r>
    </w:p>
    <w:p>
      <w:pPr>
        <w:rPr>
          <w:rFonts w:ascii="Arial" w:hAnsi="Arial" w:cs="Arial"/>
          <w:sz w:val="22"/>
          <w:szCs w:val="22"/>
        </w:rPr>
      </w:pPr>
    </w:p>
    <w:p>
      <w:pPr>
        <w:pStyle w:val="Heading3"/>
        <w:numPr>
          <w:ilvl w:val="1"/>
          <w:numId w:val="64"/>
        </w:numPr>
        <w:jc w:val="left"/>
        <w:rPr>
          <w:rFonts w:cs="Arial"/>
          <w:sz w:val="22"/>
          <w:szCs w:val="22"/>
        </w:rPr>
      </w:pPr>
      <w:r>
        <w:rPr>
          <w:rFonts w:cs="Arial"/>
          <w:sz w:val="22"/>
          <w:szCs w:val="22"/>
        </w:rPr>
        <w:t xml:space="preserve">         Equipment and Maintenance </w:t>
      </w:r>
    </w:p>
    <w:p>
      <w:pPr>
        <w:rPr>
          <w:rFonts w:ascii="Arial" w:hAnsi="Arial" w:cs="Arial"/>
          <w:sz w:val="22"/>
          <w:szCs w:val="22"/>
        </w:rPr>
      </w:pPr>
    </w:p>
    <w:p>
      <w:pPr>
        <w:tabs>
          <w:tab w:val="left" w:pos="-720"/>
        </w:tabs>
        <w:suppressAutoHyphens/>
        <w:jc w:val="both"/>
        <w:rPr>
          <w:rFonts w:ascii="Arial" w:hAnsi="Arial" w:cs="Arial"/>
          <w:b/>
          <w:spacing w:val="-3"/>
          <w:sz w:val="22"/>
          <w:szCs w:val="22"/>
        </w:rPr>
      </w:pPr>
      <w:r>
        <w:rPr>
          <w:rFonts w:ascii="Arial" w:hAnsi="Arial" w:cs="Arial"/>
          <w:spacing w:val="-3"/>
          <w:sz w:val="22"/>
          <w:szCs w:val="22"/>
        </w:rPr>
        <w:t>All new and existing equipment and facilities will be sufficiently designed, constructed and installed so as to be safe and without Risk to the Health and Safety of employees.</w:t>
      </w:r>
    </w:p>
    <w:p>
      <w:pPr>
        <w:tabs>
          <w:tab w:val="left" w:pos="-720"/>
          <w:tab w:val="num" w:pos="709"/>
        </w:tabs>
        <w:suppressAutoHyphens/>
        <w:ind w:left="709" w:hanging="709"/>
        <w:jc w:val="both"/>
        <w:rPr>
          <w:rFonts w:ascii="Arial" w:hAnsi="Arial" w:cs="Arial"/>
          <w:b/>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An adequate planned maintenance system will be operated, and records maintained.</w:t>
      </w:r>
    </w:p>
    <w:p>
      <w:pPr>
        <w:tabs>
          <w:tab w:val="left" w:pos="-720"/>
          <w:tab w:val="num" w:pos="709"/>
        </w:tabs>
        <w:suppressAutoHyphens/>
        <w:ind w:left="709" w:hanging="709"/>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Safe systems of work will be used and updated, such that protection against foreseeable maintenance hazards is provided.</w:t>
      </w:r>
    </w:p>
    <w:p>
      <w:pPr>
        <w:tabs>
          <w:tab w:val="left" w:pos="-720"/>
          <w:tab w:val="num" w:pos="709"/>
        </w:tabs>
        <w:suppressAutoHyphens/>
        <w:ind w:left="709" w:hanging="709"/>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All legally required maintenance, testing and inspections will be carried out and records kept in accordance with statutory provisions, insurer and fire authorities approved codes.</w:t>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Only qualified electricians are permitted to carry out work on electrical wiring and apparatus, using safe systems of work.</w:t>
      </w:r>
    </w:p>
    <w:p>
      <w:pPr>
        <w:tabs>
          <w:tab w:val="left" w:pos="-720"/>
        </w:tabs>
        <w:suppressAutoHyphens/>
        <w:jc w:val="both"/>
        <w:rPr>
          <w:rFonts w:ascii="Arial" w:hAnsi="Arial" w:cs="Arial"/>
          <w:b/>
          <w:spacing w:val="-3"/>
          <w:sz w:val="22"/>
          <w:szCs w:val="22"/>
        </w:rPr>
      </w:pPr>
    </w:p>
    <w:p>
      <w:pPr>
        <w:tabs>
          <w:tab w:val="left" w:pos="-720"/>
        </w:tabs>
        <w:suppressAutoHyphens/>
        <w:jc w:val="both"/>
        <w:rPr>
          <w:rFonts w:ascii="Arial" w:hAnsi="Arial" w:cs="Arial"/>
          <w:b/>
          <w:spacing w:val="-3"/>
          <w:sz w:val="22"/>
          <w:szCs w:val="22"/>
        </w:rPr>
      </w:pPr>
    </w:p>
    <w:p>
      <w:pPr>
        <w:tabs>
          <w:tab w:val="left" w:pos="-720"/>
        </w:tabs>
        <w:suppressAutoHyphens/>
        <w:jc w:val="both"/>
        <w:rPr>
          <w:rFonts w:ascii="Arial" w:hAnsi="Arial" w:cs="Arial"/>
          <w:b/>
          <w:spacing w:val="-3"/>
          <w:sz w:val="22"/>
          <w:szCs w:val="22"/>
        </w:rPr>
      </w:pPr>
    </w:p>
    <w:p>
      <w:pPr>
        <w:tabs>
          <w:tab w:val="left" w:pos="-720"/>
        </w:tabs>
        <w:suppressAutoHyphens/>
        <w:jc w:val="both"/>
        <w:rPr>
          <w:rFonts w:ascii="Arial" w:hAnsi="Arial" w:cs="Arial"/>
          <w:b/>
          <w:spacing w:val="-3"/>
          <w:sz w:val="22"/>
          <w:szCs w:val="22"/>
        </w:rPr>
      </w:pPr>
    </w:p>
    <w:p>
      <w:pPr>
        <w:tabs>
          <w:tab w:val="left" w:pos="-720"/>
        </w:tabs>
        <w:suppressAutoHyphens/>
        <w:jc w:val="both"/>
        <w:rPr>
          <w:rFonts w:ascii="Arial" w:hAnsi="Arial" w:cs="Arial"/>
          <w:b/>
          <w:spacing w:val="-3"/>
          <w:sz w:val="22"/>
          <w:szCs w:val="22"/>
        </w:rPr>
      </w:pPr>
    </w:p>
    <w:p>
      <w:pPr>
        <w:pStyle w:val="BodyText3"/>
        <w:tabs>
          <w:tab w:val="left" w:pos="851"/>
          <w:tab w:val="left" w:pos="2835"/>
          <w:tab w:val="left" w:pos="3261"/>
        </w:tabs>
        <w:ind w:left="851" w:hanging="851"/>
        <w:rPr>
          <w:rFonts w:ascii="Arial" w:hAnsi="Arial" w:cs="Arial"/>
          <w:b/>
          <w:sz w:val="22"/>
          <w:szCs w:val="22"/>
        </w:rPr>
      </w:pPr>
      <w:r>
        <w:rPr>
          <w:rFonts w:ascii="Arial" w:hAnsi="Arial" w:cs="Arial"/>
          <w:b/>
          <w:bCs/>
          <w:sz w:val="22"/>
          <w:szCs w:val="22"/>
        </w:rPr>
        <w:lastRenderedPageBreak/>
        <w:t>2.8</w:t>
      </w:r>
      <w:r>
        <w:rPr>
          <w:rFonts w:ascii="Arial" w:hAnsi="Arial" w:cs="Arial"/>
          <w:b/>
          <w:bCs/>
          <w:sz w:val="22"/>
          <w:szCs w:val="22"/>
        </w:rPr>
        <w:tab/>
      </w:r>
      <w:r>
        <w:rPr>
          <w:rFonts w:ascii="Arial" w:hAnsi="Arial" w:cs="Arial"/>
          <w:b/>
          <w:sz w:val="22"/>
          <w:szCs w:val="22"/>
        </w:rPr>
        <w:t>Personal Protective Equipment (PPE)</w:t>
      </w:r>
    </w:p>
    <w:p>
      <w:pPr>
        <w:rPr>
          <w:rFonts w:ascii="Arial" w:hAnsi="Arial" w:cs="Arial"/>
          <w:sz w:val="22"/>
          <w:szCs w:val="22"/>
        </w:rPr>
      </w:pPr>
      <w:r>
        <w:rPr>
          <w:rFonts w:ascii="Arial" w:hAnsi="Arial" w:cs="Arial"/>
          <w:sz w:val="22"/>
          <w:szCs w:val="22"/>
        </w:rPr>
        <w:t>Responsibilities: The Headteacher will be responsible for ensuring that only PPE to the correct standards has been issued and used.</w:t>
      </w:r>
    </w:p>
    <w:p>
      <w:pPr>
        <w:rPr>
          <w:rFonts w:ascii="Arial" w:hAnsi="Arial" w:cs="Arial"/>
          <w:sz w:val="20"/>
        </w:rPr>
      </w:pPr>
    </w:p>
    <w:p>
      <w:pPr>
        <w:rPr>
          <w:rFonts w:ascii="Arial" w:hAnsi="Arial" w:cs="Arial"/>
          <w:sz w:val="22"/>
          <w:szCs w:val="22"/>
        </w:rPr>
      </w:pPr>
      <w:r>
        <w:rPr>
          <w:rFonts w:ascii="Arial" w:hAnsi="Arial" w:cs="Arial"/>
          <w:sz w:val="22"/>
          <w:szCs w:val="22"/>
        </w:rPr>
        <w:t>The Headteacher will ensure that all persons under their control are equipped with, and use correctly, any PPE provided to them.  They will also ensure that Risk Assessments relating to their work are reviewed to enable them to identify what Safety precautions (including PPE) should be in place.</w:t>
      </w:r>
    </w:p>
    <w:p>
      <w:pPr>
        <w:rPr>
          <w:rFonts w:ascii="Arial" w:hAnsi="Arial" w:cs="Arial"/>
          <w:sz w:val="20"/>
        </w:rPr>
      </w:pPr>
    </w:p>
    <w:p>
      <w:pPr>
        <w:rPr>
          <w:rFonts w:ascii="Arial" w:hAnsi="Arial" w:cs="Arial"/>
          <w:sz w:val="22"/>
          <w:szCs w:val="22"/>
        </w:rPr>
      </w:pPr>
      <w:r>
        <w:rPr>
          <w:rFonts w:ascii="Arial" w:hAnsi="Arial" w:cs="Arial"/>
          <w:sz w:val="22"/>
          <w:szCs w:val="22"/>
        </w:rPr>
        <w:t>PPE Assessment: In accordance with the Personal Protective Equipment Regulations 1992, an Assessment of the PPE requirements of each employee will be made using the PPE issue record form.  For the purposes of co-ordinating Safety Management, the PPE Assessment will be included in the Academy’s general Assessment procedure detailed below.</w:t>
      </w:r>
    </w:p>
    <w:p>
      <w:pPr>
        <w:rPr>
          <w:rFonts w:ascii="Arial" w:hAnsi="Arial" w:cs="Arial"/>
          <w:sz w:val="20"/>
        </w:rPr>
      </w:pPr>
    </w:p>
    <w:p>
      <w:pPr>
        <w:rPr>
          <w:rFonts w:ascii="Arial" w:hAnsi="Arial" w:cs="Arial"/>
          <w:sz w:val="22"/>
          <w:szCs w:val="22"/>
        </w:rPr>
      </w:pPr>
      <w:r>
        <w:rPr>
          <w:rFonts w:ascii="Arial" w:hAnsi="Arial" w:cs="Arial"/>
          <w:sz w:val="22"/>
          <w:szCs w:val="22"/>
        </w:rPr>
        <w:t>It should be noted at this point that PPE would be used only as a last resort measure.</w:t>
      </w:r>
    </w:p>
    <w:p>
      <w:pPr>
        <w:rPr>
          <w:rFonts w:ascii="Arial" w:hAnsi="Arial" w:cs="Arial"/>
          <w:sz w:val="20"/>
        </w:rPr>
      </w:pPr>
    </w:p>
    <w:p>
      <w:pPr>
        <w:rPr>
          <w:rFonts w:ascii="Arial" w:hAnsi="Arial" w:cs="Arial"/>
          <w:sz w:val="22"/>
          <w:szCs w:val="22"/>
        </w:rPr>
      </w:pPr>
      <w:r>
        <w:rPr>
          <w:rFonts w:ascii="Arial" w:hAnsi="Arial" w:cs="Arial"/>
          <w:sz w:val="22"/>
          <w:szCs w:val="22"/>
        </w:rPr>
        <w:t>Where a hazard to an employee is identified, though the exact Risk level is not known, then that employee will be given the maximum possible protection until an adequate Risk Assessment has been carried out.</w:t>
      </w:r>
    </w:p>
    <w:p>
      <w:pPr>
        <w:rPr>
          <w:rFonts w:ascii="Arial" w:hAnsi="Arial" w:cs="Arial"/>
          <w:sz w:val="20"/>
        </w:rPr>
      </w:pPr>
    </w:p>
    <w:p>
      <w:pPr>
        <w:rPr>
          <w:rFonts w:ascii="Arial" w:hAnsi="Arial" w:cs="Arial"/>
          <w:sz w:val="22"/>
          <w:szCs w:val="22"/>
        </w:rPr>
      </w:pPr>
      <w:r>
        <w:rPr>
          <w:rFonts w:ascii="Arial" w:hAnsi="Arial" w:cs="Arial"/>
          <w:sz w:val="22"/>
          <w:szCs w:val="22"/>
        </w:rPr>
        <w:t>PPE Correct Standards: All personal protective equipment purchased by the Academy will be used to the correct BS or EN standard, equipment which is not CE marked will not be used.</w:t>
      </w:r>
    </w:p>
    <w:p>
      <w:pPr>
        <w:rPr>
          <w:rFonts w:ascii="Arial" w:hAnsi="Arial" w:cs="Arial"/>
          <w:sz w:val="20"/>
        </w:rPr>
      </w:pPr>
    </w:p>
    <w:p>
      <w:pPr>
        <w:rPr>
          <w:rFonts w:ascii="Arial" w:hAnsi="Arial" w:cs="Arial"/>
          <w:sz w:val="22"/>
          <w:szCs w:val="22"/>
        </w:rPr>
      </w:pPr>
      <w:r>
        <w:rPr>
          <w:rFonts w:ascii="Arial" w:hAnsi="Arial" w:cs="Arial"/>
          <w:sz w:val="22"/>
          <w:szCs w:val="22"/>
        </w:rPr>
        <w:t>The Managing Director in liaison with the Academy Safety Advisers will ensure that the correct standard equipment is being purchased, issued and signed for on the appropriate form.</w:t>
      </w:r>
    </w:p>
    <w:p>
      <w:pPr>
        <w:rPr>
          <w:rFonts w:ascii="Arial" w:hAnsi="Arial" w:cs="Arial"/>
          <w:sz w:val="20"/>
        </w:rPr>
      </w:pPr>
    </w:p>
    <w:p>
      <w:pPr>
        <w:rPr>
          <w:rFonts w:ascii="Arial" w:hAnsi="Arial" w:cs="Arial"/>
          <w:sz w:val="22"/>
          <w:szCs w:val="22"/>
        </w:rPr>
      </w:pPr>
      <w:r>
        <w:rPr>
          <w:rFonts w:ascii="Arial" w:hAnsi="Arial" w:cs="Arial"/>
          <w:sz w:val="22"/>
          <w:szCs w:val="22"/>
        </w:rPr>
        <w:t>Issue of PPE: Employees will be issued with all necessary PPE relating to the hazards from their work activity or as a result of the findings of any Risk Assessment which relates to their work environment.  Where an employee makes a reasonable request for additional equipment, this will be reviewed by their Manager and where appropriate the equipment will be supplied.</w:t>
      </w:r>
    </w:p>
    <w:p>
      <w:pPr>
        <w:rPr>
          <w:rFonts w:ascii="Arial" w:hAnsi="Arial" w:cs="Arial"/>
          <w:sz w:val="20"/>
        </w:rPr>
      </w:pPr>
    </w:p>
    <w:p>
      <w:pPr>
        <w:rPr>
          <w:rFonts w:ascii="Arial" w:hAnsi="Arial" w:cs="Arial"/>
          <w:sz w:val="22"/>
          <w:szCs w:val="22"/>
        </w:rPr>
      </w:pPr>
      <w:r>
        <w:rPr>
          <w:rFonts w:ascii="Arial" w:hAnsi="Arial" w:cs="Arial"/>
          <w:sz w:val="22"/>
          <w:szCs w:val="22"/>
        </w:rPr>
        <w:t>Replacement of Equipment: All PPE will be replaced on a new for old basis.  Re-issue or replacement of worn out PPE will be requested using the record form, which will be held in the office, in order that usage can be monitored.</w:t>
      </w:r>
    </w:p>
    <w:p>
      <w:pPr>
        <w:rPr>
          <w:rFonts w:ascii="Arial" w:hAnsi="Arial" w:cs="Arial"/>
          <w:sz w:val="20"/>
        </w:rPr>
      </w:pPr>
    </w:p>
    <w:p>
      <w:pPr>
        <w:rPr>
          <w:rFonts w:ascii="Arial" w:hAnsi="Arial" w:cs="Arial"/>
          <w:sz w:val="22"/>
          <w:szCs w:val="22"/>
        </w:rPr>
      </w:pPr>
      <w:r>
        <w:rPr>
          <w:rFonts w:ascii="Arial" w:hAnsi="Arial" w:cs="Arial"/>
          <w:sz w:val="22"/>
          <w:szCs w:val="22"/>
        </w:rPr>
        <w:t>Any PPE which is so worn or damaged that it no longer affords adequate protection must be replaced before the operative is allowed to continue work.</w:t>
      </w:r>
    </w:p>
    <w:p>
      <w:pPr>
        <w:rPr>
          <w:rFonts w:ascii="Arial" w:hAnsi="Arial" w:cs="Arial"/>
          <w:sz w:val="20"/>
        </w:rPr>
      </w:pPr>
    </w:p>
    <w:p>
      <w:pPr>
        <w:rPr>
          <w:rFonts w:ascii="Arial" w:hAnsi="Arial" w:cs="Arial"/>
          <w:sz w:val="22"/>
          <w:szCs w:val="22"/>
        </w:rPr>
      </w:pPr>
      <w:r>
        <w:rPr>
          <w:rFonts w:ascii="Arial" w:hAnsi="Arial" w:cs="Arial"/>
          <w:sz w:val="22"/>
          <w:szCs w:val="22"/>
        </w:rPr>
        <w:t>PPE which has a shelf life or maximum usage period will be replaced in accordance with manufacturer’s instructions.</w:t>
      </w:r>
    </w:p>
    <w:p>
      <w:pPr>
        <w:rPr>
          <w:rFonts w:ascii="Arial" w:hAnsi="Arial" w:cs="Arial"/>
          <w:sz w:val="20"/>
        </w:rPr>
      </w:pPr>
    </w:p>
    <w:p>
      <w:pPr>
        <w:rPr>
          <w:rFonts w:ascii="Arial" w:hAnsi="Arial" w:cs="Arial"/>
          <w:sz w:val="22"/>
          <w:szCs w:val="22"/>
        </w:rPr>
      </w:pPr>
      <w:r>
        <w:rPr>
          <w:rFonts w:ascii="Arial" w:hAnsi="Arial" w:cs="Arial"/>
          <w:sz w:val="22"/>
          <w:szCs w:val="22"/>
        </w:rPr>
        <w:t>Training – Correct Use: Employees who are required to use PPE to ensure their Safety will be given training in its correct use.  All training will be provided in accordance with the manufacturers’ guidance.</w:t>
      </w:r>
    </w:p>
    <w:p>
      <w:pPr>
        <w:rPr>
          <w:rFonts w:ascii="Arial" w:hAnsi="Arial" w:cs="Arial"/>
          <w:b/>
          <w:sz w:val="20"/>
        </w:rPr>
      </w:pPr>
    </w:p>
    <w:p>
      <w:pPr>
        <w:rPr>
          <w:rFonts w:ascii="Arial" w:hAnsi="Arial" w:cs="Arial"/>
          <w:sz w:val="22"/>
          <w:szCs w:val="22"/>
        </w:rPr>
      </w:pPr>
      <w:r>
        <w:rPr>
          <w:rFonts w:ascii="Arial" w:hAnsi="Arial" w:cs="Arial"/>
          <w:sz w:val="22"/>
          <w:szCs w:val="22"/>
        </w:rPr>
        <w:t>Personal Preference: Whilst every reasonable effort will be made to ensure that PPE satisfies requirements, the Academy cannot guarantee to satisfy individual’s preference.  Once issued PPE must be worn.  It will not be left to the operative’s discretion.</w:t>
      </w:r>
    </w:p>
    <w:p>
      <w:pPr>
        <w:rPr>
          <w:rFonts w:ascii="Arial" w:hAnsi="Arial" w:cs="Arial"/>
          <w:sz w:val="20"/>
        </w:rPr>
      </w:pPr>
    </w:p>
    <w:p>
      <w:pPr>
        <w:rPr>
          <w:rFonts w:ascii="Arial" w:hAnsi="Arial" w:cs="Arial"/>
          <w:sz w:val="22"/>
          <w:szCs w:val="22"/>
        </w:rPr>
      </w:pPr>
      <w:r>
        <w:rPr>
          <w:rFonts w:ascii="Arial" w:hAnsi="Arial" w:cs="Arial"/>
          <w:sz w:val="22"/>
          <w:szCs w:val="22"/>
        </w:rPr>
        <w:t>Damage / Misuse: It will be the responsibility of the employee to report any faulty or damaged Safety equipment to their Director.  It must then be exchanged as soon as possible.</w:t>
      </w:r>
    </w:p>
    <w:p>
      <w:pPr>
        <w:rPr>
          <w:rFonts w:ascii="Arial" w:hAnsi="Arial" w:cs="Arial"/>
          <w:sz w:val="20"/>
        </w:rPr>
      </w:pPr>
    </w:p>
    <w:p>
      <w:pPr>
        <w:rPr>
          <w:rFonts w:ascii="Arial" w:hAnsi="Arial" w:cs="Arial"/>
          <w:sz w:val="22"/>
          <w:szCs w:val="22"/>
        </w:rPr>
      </w:pPr>
      <w:r>
        <w:rPr>
          <w:rFonts w:ascii="Arial" w:hAnsi="Arial" w:cs="Arial"/>
          <w:sz w:val="22"/>
          <w:szCs w:val="22"/>
        </w:rPr>
        <w:t>Employees must not alter, deface or otherwise misuse any Safety equipment supplied to them.</w:t>
      </w:r>
    </w:p>
    <w:p>
      <w:pPr>
        <w:rPr>
          <w:rFonts w:ascii="Arial" w:hAnsi="Arial" w:cs="Arial"/>
          <w:sz w:val="20"/>
        </w:rPr>
      </w:pPr>
    </w:p>
    <w:p>
      <w:pPr>
        <w:rPr>
          <w:rFonts w:ascii="Arial" w:hAnsi="Arial" w:cs="Arial"/>
          <w:b/>
          <w:spacing w:val="-3"/>
          <w:sz w:val="22"/>
          <w:szCs w:val="22"/>
        </w:rPr>
      </w:pPr>
      <w:r>
        <w:rPr>
          <w:rFonts w:ascii="Arial" w:hAnsi="Arial" w:cs="Arial"/>
          <w:sz w:val="22"/>
          <w:szCs w:val="22"/>
        </w:rPr>
        <w:lastRenderedPageBreak/>
        <w:t>Maintenance: It will be the responsibility of each employee to ensure that PPE is maintained in good order. In order that Employees can be correctly equipped with Safety equipment at short notice, a reserve stock will be held by the office.</w:t>
      </w:r>
    </w:p>
    <w:p>
      <w:pPr>
        <w:rPr>
          <w:rFonts w:ascii="Arial" w:hAnsi="Arial" w:cs="Arial"/>
          <w:b/>
          <w:spacing w:val="-3"/>
          <w:sz w:val="22"/>
          <w:szCs w:val="22"/>
        </w:rPr>
      </w:pPr>
    </w:p>
    <w:p>
      <w:pPr>
        <w:rPr>
          <w:rFonts w:ascii="Arial" w:hAnsi="Arial" w:cs="Arial"/>
          <w:sz w:val="22"/>
          <w:szCs w:val="22"/>
        </w:rPr>
      </w:pPr>
      <w:r>
        <w:rPr>
          <w:rFonts w:ascii="Arial" w:hAnsi="Arial" w:cs="Arial"/>
          <w:b/>
          <w:spacing w:val="-3"/>
          <w:sz w:val="22"/>
          <w:szCs w:val="22"/>
        </w:rPr>
        <w:t>2.9</w:t>
      </w:r>
      <w:r>
        <w:rPr>
          <w:rFonts w:ascii="Arial" w:hAnsi="Arial" w:cs="Arial"/>
          <w:b/>
          <w:spacing w:val="-3"/>
          <w:sz w:val="22"/>
          <w:szCs w:val="22"/>
        </w:rPr>
        <w:tab/>
        <w:t>Electricity</w:t>
      </w:r>
    </w:p>
    <w:p>
      <w:pPr>
        <w:tabs>
          <w:tab w:val="left" w:pos="-720"/>
          <w:tab w:val="left" w:pos="0"/>
        </w:tabs>
        <w:suppressAutoHyphens/>
        <w:ind w:left="720" w:hanging="720"/>
        <w:jc w:val="both"/>
        <w:rPr>
          <w:rFonts w:ascii="Arial" w:hAnsi="Arial" w:cs="Arial"/>
          <w:spacing w:val="-3"/>
          <w:sz w:val="22"/>
          <w:szCs w:val="22"/>
        </w:rPr>
      </w:pPr>
    </w:p>
    <w:p>
      <w:pPr>
        <w:tabs>
          <w:tab w:val="left" w:pos="-720"/>
        </w:tabs>
        <w:suppressAutoHyphens/>
        <w:rPr>
          <w:rFonts w:ascii="Arial" w:hAnsi="Arial" w:cs="Arial"/>
          <w:spacing w:val="-3"/>
          <w:sz w:val="22"/>
          <w:szCs w:val="22"/>
        </w:rPr>
      </w:pPr>
      <w:r>
        <w:rPr>
          <w:rFonts w:ascii="Arial" w:hAnsi="Arial" w:cs="Arial"/>
          <w:spacing w:val="-3"/>
          <w:sz w:val="22"/>
          <w:szCs w:val="22"/>
        </w:rPr>
        <w:t xml:space="preserve">Electrical equipment will be properly maintained to ensure that it is safe for normal use. All portable appliances will be examined prior to first use, then examined, and tested regularly thereafter. A register of appliances will be produced and kept up to date. The findings of inspections and tests will be recorded. Only </w:t>
      </w:r>
      <w:r>
        <w:rPr>
          <w:rFonts w:ascii="Arial" w:hAnsi="Arial" w:cs="Arial"/>
          <w:spacing w:val="-3"/>
          <w:sz w:val="22"/>
          <w:szCs w:val="22"/>
          <w:u w:val="single"/>
        </w:rPr>
        <w:t xml:space="preserve">qualified </w:t>
      </w:r>
      <w:r>
        <w:rPr>
          <w:rFonts w:ascii="Arial" w:hAnsi="Arial" w:cs="Arial"/>
          <w:spacing w:val="-3"/>
          <w:sz w:val="22"/>
          <w:szCs w:val="22"/>
        </w:rPr>
        <w:t>electricians are permitted to carry out work on electrical wiring and apparatus using safe systems of working.</w:t>
      </w:r>
    </w:p>
    <w:p>
      <w:pPr>
        <w:tabs>
          <w:tab w:val="left" w:pos="-720"/>
        </w:tabs>
        <w:suppressAutoHyphens/>
        <w:rPr>
          <w:rFonts w:ascii="Arial" w:hAnsi="Arial" w:cs="Arial"/>
          <w:spacing w:val="-3"/>
          <w:sz w:val="22"/>
          <w:szCs w:val="22"/>
        </w:rPr>
      </w:pPr>
    </w:p>
    <w:p>
      <w:pPr>
        <w:tabs>
          <w:tab w:val="left" w:pos="-720"/>
        </w:tabs>
        <w:suppressAutoHyphens/>
        <w:rPr>
          <w:rFonts w:ascii="Arial" w:hAnsi="Arial" w:cs="Arial"/>
          <w:spacing w:val="-3"/>
          <w:sz w:val="22"/>
          <w:szCs w:val="22"/>
        </w:rPr>
      </w:pPr>
      <w:r>
        <w:rPr>
          <w:rFonts w:ascii="Arial" w:hAnsi="Arial" w:cs="Arial"/>
          <w:spacing w:val="-3"/>
          <w:sz w:val="22"/>
          <w:szCs w:val="22"/>
        </w:rPr>
        <w:t>Where practicable, equipment will be switched off when not in use, or on leaving the premises. All cabling, plugs and connections will be properly organised, inspected, recorded and maintained to minimise any Risks, in accordance with the Regulations.</w:t>
      </w:r>
    </w:p>
    <w:p>
      <w:pPr>
        <w:tabs>
          <w:tab w:val="left" w:pos="-720"/>
        </w:tabs>
        <w:suppressAutoHyphens/>
        <w:rPr>
          <w:rFonts w:ascii="Arial" w:hAnsi="Arial" w:cs="Arial"/>
          <w:spacing w:val="-3"/>
          <w:sz w:val="22"/>
          <w:szCs w:val="22"/>
        </w:rPr>
      </w:pPr>
    </w:p>
    <w:p>
      <w:pPr>
        <w:tabs>
          <w:tab w:val="left" w:pos="-720"/>
        </w:tabs>
        <w:suppressAutoHyphens/>
        <w:rPr>
          <w:rFonts w:ascii="Arial" w:hAnsi="Arial" w:cs="Arial"/>
          <w:spacing w:val="-3"/>
          <w:sz w:val="22"/>
          <w:szCs w:val="22"/>
        </w:rPr>
      </w:pPr>
      <w:r>
        <w:rPr>
          <w:rFonts w:ascii="Arial" w:hAnsi="Arial" w:cs="Arial"/>
          <w:spacing w:val="-3"/>
          <w:sz w:val="22"/>
          <w:szCs w:val="22"/>
        </w:rPr>
        <w:t>Employees will not carry out maintenance on electrical equipment or plugs without prior authority and training. Employee’s personal electrical apparatus is not to be used on Academy premises without prior permission.</w:t>
      </w:r>
    </w:p>
    <w:p>
      <w:pPr>
        <w:tabs>
          <w:tab w:val="left" w:pos="-720"/>
        </w:tabs>
        <w:suppressAutoHyphens/>
        <w:rPr>
          <w:rFonts w:ascii="Arial" w:hAnsi="Arial" w:cs="Arial"/>
          <w:spacing w:val="-3"/>
          <w:sz w:val="22"/>
          <w:szCs w:val="22"/>
        </w:rPr>
      </w:pPr>
    </w:p>
    <w:p>
      <w:pPr>
        <w:tabs>
          <w:tab w:val="left" w:pos="-720"/>
        </w:tabs>
        <w:suppressAutoHyphens/>
        <w:rPr>
          <w:rFonts w:ascii="Arial" w:hAnsi="Arial" w:cs="Arial"/>
          <w:spacing w:val="-3"/>
          <w:sz w:val="22"/>
          <w:szCs w:val="22"/>
        </w:rPr>
      </w:pPr>
      <w:r>
        <w:rPr>
          <w:rFonts w:ascii="Arial" w:hAnsi="Arial" w:cs="Arial"/>
          <w:spacing w:val="-3"/>
          <w:sz w:val="22"/>
          <w:szCs w:val="22"/>
        </w:rPr>
        <w:t>The mains electricity supply will be inspected, and a certificate of test obtained from a “Competent Person” in accordance with the timescale laid down in the Regulations.</w:t>
      </w:r>
    </w:p>
    <w:p>
      <w:pPr>
        <w:tabs>
          <w:tab w:val="left" w:pos="-720"/>
          <w:tab w:val="left" w:pos="0"/>
        </w:tabs>
        <w:suppressAutoHyphens/>
        <w:ind w:left="720" w:hanging="720"/>
        <w:jc w:val="both"/>
        <w:rPr>
          <w:rFonts w:ascii="Arial" w:hAnsi="Arial" w:cs="Arial"/>
          <w:b/>
          <w:spacing w:val="-3"/>
          <w:sz w:val="22"/>
          <w:szCs w:val="22"/>
        </w:rPr>
      </w:pPr>
    </w:p>
    <w:p>
      <w:pPr>
        <w:tabs>
          <w:tab w:val="left" w:pos="-720"/>
          <w:tab w:val="left" w:pos="0"/>
        </w:tabs>
        <w:suppressAutoHyphens/>
        <w:ind w:left="720" w:hanging="720"/>
        <w:jc w:val="both"/>
        <w:rPr>
          <w:rFonts w:ascii="Arial" w:hAnsi="Arial" w:cs="Arial"/>
          <w:spacing w:val="-3"/>
          <w:sz w:val="22"/>
          <w:szCs w:val="22"/>
        </w:rPr>
      </w:pPr>
      <w:r>
        <w:rPr>
          <w:rFonts w:ascii="Arial" w:hAnsi="Arial" w:cs="Arial"/>
          <w:b/>
          <w:spacing w:val="-3"/>
          <w:sz w:val="22"/>
          <w:szCs w:val="22"/>
        </w:rPr>
        <w:t>2.10</w:t>
      </w:r>
      <w:r>
        <w:rPr>
          <w:rFonts w:ascii="Arial" w:hAnsi="Arial" w:cs="Arial"/>
          <w:b/>
          <w:spacing w:val="-3"/>
          <w:sz w:val="22"/>
          <w:szCs w:val="22"/>
        </w:rPr>
        <w:tab/>
        <w:t>Premises and Welfare</w:t>
      </w:r>
    </w:p>
    <w:p>
      <w:pPr>
        <w:tabs>
          <w:tab w:val="left" w:pos="-720"/>
        </w:tabs>
        <w:suppressAutoHyphens/>
        <w:jc w:val="both"/>
        <w:rPr>
          <w:rFonts w:ascii="Arial" w:hAnsi="Arial" w:cs="Arial"/>
          <w:spacing w:val="-3"/>
          <w:sz w:val="22"/>
          <w:szCs w:val="22"/>
        </w:rPr>
      </w:pPr>
    </w:p>
    <w:p>
      <w:pPr>
        <w:pStyle w:val="BodyText2"/>
        <w:jc w:val="left"/>
        <w:rPr>
          <w:rFonts w:cs="Arial"/>
          <w:sz w:val="22"/>
          <w:szCs w:val="22"/>
        </w:rPr>
      </w:pPr>
      <w:r>
        <w:rPr>
          <w:rFonts w:cs="Arial"/>
          <w:sz w:val="22"/>
          <w:szCs w:val="22"/>
        </w:rPr>
        <w:t>Environment, Welfare and other related facilities will be maintained to the standard required by the Health and Safety at Work etc. Act 1974 and the Workplace (Health, Safety and Welfare) Regulations 1999. Particular attention will be given to the general fabric, temperature, ventilation, purity of air and water supplies, lighting, sanitary conveniences and noise.</w:t>
      </w:r>
    </w:p>
    <w:p>
      <w:pPr>
        <w:pStyle w:val="BodyText2"/>
        <w:jc w:val="left"/>
        <w:rPr>
          <w:rFonts w:cs="Arial"/>
          <w:sz w:val="22"/>
          <w:szCs w:val="22"/>
        </w:rPr>
      </w:pPr>
    </w:p>
    <w:p>
      <w:pPr>
        <w:pStyle w:val="BodyText2"/>
        <w:jc w:val="left"/>
        <w:rPr>
          <w:rFonts w:cs="Arial"/>
          <w:sz w:val="22"/>
          <w:szCs w:val="22"/>
        </w:rPr>
      </w:pPr>
      <w:r>
        <w:rPr>
          <w:rFonts w:cs="Arial"/>
          <w:sz w:val="22"/>
          <w:szCs w:val="22"/>
        </w:rPr>
        <w:t>Where Academy employees are required to undertake work on site the Headteacher Responsible for Health &amp; Safety will ensure at the planning stage that the requirements for welfare provision are suitably assessed and provisions made before work commences on site.</w:t>
      </w:r>
    </w:p>
    <w:p>
      <w:pPr>
        <w:tabs>
          <w:tab w:val="left" w:pos="-720"/>
          <w:tab w:val="left" w:pos="0"/>
        </w:tabs>
        <w:suppressAutoHyphens/>
        <w:jc w:val="both"/>
        <w:rPr>
          <w:rFonts w:ascii="Arial" w:hAnsi="Arial" w:cs="Arial"/>
          <w:b/>
          <w:spacing w:val="-3"/>
          <w:sz w:val="22"/>
          <w:szCs w:val="22"/>
        </w:rPr>
      </w:pPr>
    </w:p>
    <w:p>
      <w:p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2.11</w:t>
      </w:r>
      <w:r>
        <w:rPr>
          <w:rFonts w:ascii="Arial" w:hAnsi="Arial" w:cs="Arial"/>
          <w:b/>
          <w:spacing w:val="-3"/>
          <w:sz w:val="22"/>
          <w:szCs w:val="22"/>
        </w:rPr>
        <w:tab/>
        <w:t>Control of Substances Hazardous to Health (COSHH)</w:t>
      </w:r>
    </w:p>
    <w:p>
      <w:pPr>
        <w:tabs>
          <w:tab w:val="left" w:pos="-720"/>
          <w:tab w:val="left" w:pos="0"/>
        </w:tabs>
        <w:suppressAutoHyphens/>
        <w:jc w:val="both"/>
        <w:rPr>
          <w:rFonts w:ascii="Arial" w:hAnsi="Arial" w:cs="Arial"/>
          <w:spacing w:val="-3"/>
          <w:sz w:val="22"/>
          <w:szCs w:val="22"/>
        </w:rPr>
      </w:pPr>
    </w:p>
    <w:p>
      <w:pPr>
        <w:tabs>
          <w:tab w:val="left" w:pos="-720"/>
        </w:tabs>
        <w:suppressAutoHyphens/>
        <w:rPr>
          <w:rFonts w:ascii="Arial" w:hAnsi="Arial" w:cs="Arial"/>
          <w:spacing w:val="-3"/>
          <w:sz w:val="22"/>
          <w:szCs w:val="22"/>
        </w:rPr>
      </w:pPr>
      <w:r>
        <w:rPr>
          <w:rFonts w:ascii="Arial" w:hAnsi="Arial" w:cs="Arial"/>
          <w:spacing w:val="-3"/>
          <w:sz w:val="22"/>
          <w:szCs w:val="22"/>
        </w:rPr>
        <w:t xml:space="preserve">The requirements of the COSHH Regulations 2004 and other related legislation will be satisfied. All necessary precautions will be taken in the use, storage and transportation of any material or substance. The least hazardous type of any substance will be used or purchased in order to minimise any associated Risk. There will be regular Assessments and monitoring to ensure that this is achieved. </w:t>
      </w:r>
    </w:p>
    <w:p>
      <w:pPr>
        <w:tabs>
          <w:tab w:val="left" w:pos="-720"/>
        </w:tabs>
        <w:suppressAutoHyphens/>
        <w:rPr>
          <w:rFonts w:ascii="Arial" w:hAnsi="Arial" w:cs="Arial"/>
          <w:spacing w:val="-3"/>
          <w:sz w:val="22"/>
          <w:szCs w:val="22"/>
        </w:rPr>
      </w:pPr>
    </w:p>
    <w:p>
      <w:pPr>
        <w:tabs>
          <w:tab w:val="left" w:pos="-720"/>
        </w:tabs>
        <w:suppressAutoHyphens/>
        <w:rPr>
          <w:rFonts w:ascii="Arial" w:hAnsi="Arial" w:cs="Arial"/>
          <w:spacing w:val="-3"/>
          <w:sz w:val="22"/>
          <w:szCs w:val="22"/>
        </w:rPr>
      </w:pPr>
      <w:r>
        <w:rPr>
          <w:rFonts w:ascii="Arial" w:hAnsi="Arial" w:cs="Arial"/>
          <w:spacing w:val="-3"/>
          <w:sz w:val="22"/>
          <w:szCs w:val="22"/>
        </w:rPr>
        <w:t>No new substances will be introduced into the workplace until the information regarding possible hazards and the necessary precautions to be observed have been fully evaluated by a competent person.</w:t>
      </w:r>
    </w:p>
    <w:p>
      <w:pPr>
        <w:tabs>
          <w:tab w:val="left" w:pos="-720"/>
        </w:tabs>
        <w:suppressAutoHyphens/>
        <w:rPr>
          <w:rFonts w:ascii="Arial" w:hAnsi="Arial" w:cs="Arial"/>
          <w:spacing w:val="-3"/>
          <w:sz w:val="22"/>
          <w:szCs w:val="22"/>
        </w:rPr>
      </w:pPr>
    </w:p>
    <w:p>
      <w:pPr>
        <w:rPr>
          <w:rFonts w:ascii="Arial" w:hAnsi="Arial" w:cs="Arial"/>
          <w:sz w:val="22"/>
          <w:szCs w:val="22"/>
        </w:rPr>
      </w:pPr>
      <w:r>
        <w:rPr>
          <w:rFonts w:ascii="Arial" w:hAnsi="Arial" w:cs="Arial"/>
          <w:sz w:val="22"/>
          <w:szCs w:val="22"/>
        </w:rPr>
        <w:t>Responsibilities: The SLT will be responsible for ensuring that this section is implemented and that all employees are given adequate information about any substances which are to be used.</w:t>
      </w:r>
    </w:p>
    <w:p>
      <w:pPr>
        <w:rPr>
          <w:rFonts w:ascii="Arial" w:hAnsi="Arial" w:cs="Arial"/>
          <w:sz w:val="22"/>
          <w:szCs w:val="22"/>
        </w:rPr>
      </w:pPr>
    </w:p>
    <w:p>
      <w:pPr>
        <w:rPr>
          <w:rFonts w:ascii="Arial" w:hAnsi="Arial" w:cs="Arial"/>
          <w:sz w:val="22"/>
          <w:szCs w:val="22"/>
        </w:rPr>
      </w:pPr>
      <w:r>
        <w:rPr>
          <w:rFonts w:ascii="Arial" w:hAnsi="Arial" w:cs="Arial"/>
          <w:sz w:val="22"/>
          <w:szCs w:val="22"/>
        </w:rPr>
        <w:t>Managers / Heads of Department must ensure that the significant findings of any COSHH Assessment, including the Safety precautions to be adopted, are communicated to all employees who will be exposed to the substances.</w:t>
      </w:r>
    </w:p>
    <w:p>
      <w:pPr>
        <w:rPr>
          <w:rFonts w:ascii="Arial" w:hAnsi="Arial" w:cs="Arial"/>
          <w:sz w:val="22"/>
          <w:szCs w:val="22"/>
        </w:rPr>
      </w:pPr>
    </w:p>
    <w:p>
      <w:pPr>
        <w:rPr>
          <w:rFonts w:ascii="Arial" w:hAnsi="Arial" w:cs="Arial"/>
          <w:sz w:val="22"/>
          <w:szCs w:val="22"/>
        </w:rPr>
      </w:pPr>
      <w:r>
        <w:rPr>
          <w:rFonts w:ascii="Arial" w:hAnsi="Arial" w:cs="Arial"/>
          <w:sz w:val="22"/>
          <w:szCs w:val="22"/>
        </w:rPr>
        <w:t>All employees are responsible for ensuring that they have read and understood any COSHH Assessment relating to their working activity.</w:t>
      </w:r>
    </w:p>
    <w:p>
      <w:pPr>
        <w:jc w:val="both"/>
        <w:rPr>
          <w:rFonts w:ascii="Arial" w:hAnsi="Arial" w:cs="Arial"/>
          <w:sz w:val="22"/>
          <w:szCs w:val="22"/>
        </w:rPr>
      </w:pPr>
    </w:p>
    <w:p>
      <w:pPr>
        <w:rPr>
          <w:rFonts w:ascii="Arial" w:hAnsi="Arial" w:cs="Arial"/>
          <w:sz w:val="22"/>
          <w:szCs w:val="22"/>
        </w:rPr>
      </w:pPr>
      <w:r>
        <w:rPr>
          <w:rFonts w:ascii="Arial" w:hAnsi="Arial" w:cs="Arial"/>
          <w:sz w:val="22"/>
          <w:szCs w:val="22"/>
        </w:rPr>
        <w:t>Employees will not use any substances unless a COSHH assessment has been carried out and its findings communicated to them.  If an employee has not received a COSHH assessment or the relevant training then they are to cease use immediately and contact a Director.</w:t>
      </w:r>
    </w:p>
    <w:p>
      <w:pPr>
        <w:rPr>
          <w:rFonts w:ascii="Arial" w:hAnsi="Arial" w:cs="Arial"/>
          <w:sz w:val="22"/>
          <w:szCs w:val="22"/>
        </w:rPr>
      </w:pPr>
    </w:p>
    <w:p>
      <w:pPr>
        <w:rPr>
          <w:rFonts w:ascii="Arial" w:hAnsi="Arial" w:cs="Arial"/>
          <w:sz w:val="22"/>
          <w:szCs w:val="22"/>
        </w:rPr>
      </w:pPr>
      <w:r>
        <w:rPr>
          <w:rFonts w:ascii="Arial" w:hAnsi="Arial" w:cs="Arial"/>
          <w:sz w:val="22"/>
          <w:szCs w:val="22"/>
        </w:rPr>
        <w:t>Hazardous Substances Register: The Business Manager will create and maintain a Hazardous Substance Register.  The Register will contain Hazardous Data Sheets for every substance purchased by the Academy.  These data sheets will be supplied by the supplier of the substance and must be formatted so as to provide clear Health and Safety information, including first aid, fire precautions, emergency action, correct storage and safe handling.</w:t>
      </w:r>
    </w:p>
    <w:p>
      <w:pPr>
        <w:rPr>
          <w:rFonts w:ascii="Arial" w:hAnsi="Arial" w:cs="Arial"/>
          <w:sz w:val="22"/>
          <w:szCs w:val="22"/>
        </w:rPr>
      </w:pPr>
    </w:p>
    <w:p>
      <w:pPr>
        <w:rPr>
          <w:rFonts w:ascii="Arial" w:hAnsi="Arial" w:cs="Arial"/>
          <w:sz w:val="22"/>
          <w:szCs w:val="22"/>
        </w:rPr>
      </w:pPr>
      <w:r>
        <w:rPr>
          <w:rFonts w:ascii="Arial" w:hAnsi="Arial" w:cs="Arial"/>
          <w:sz w:val="22"/>
          <w:szCs w:val="22"/>
        </w:rPr>
        <w:t>COSHH Assessment: A COSHH Assessment will be carried out for every substance, or where practicable on substance groups i.e. solvent based paints grouped onto one Assessment.</w:t>
      </w:r>
    </w:p>
    <w:p>
      <w:pPr>
        <w:rPr>
          <w:rFonts w:ascii="Arial" w:hAnsi="Arial" w:cs="Arial"/>
          <w:sz w:val="22"/>
          <w:szCs w:val="22"/>
        </w:rPr>
      </w:pPr>
    </w:p>
    <w:p>
      <w:pPr>
        <w:rPr>
          <w:rFonts w:ascii="Arial" w:hAnsi="Arial" w:cs="Arial"/>
          <w:sz w:val="22"/>
          <w:szCs w:val="22"/>
        </w:rPr>
      </w:pPr>
      <w:r>
        <w:rPr>
          <w:rFonts w:ascii="Arial" w:hAnsi="Arial" w:cs="Arial"/>
          <w:sz w:val="22"/>
          <w:szCs w:val="22"/>
        </w:rPr>
        <w:t>All COSHH Assessments will be carried out on the standard form. The format of the Assessment is such that it takes the following factors into account:</w:t>
      </w:r>
    </w:p>
    <w:p>
      <w:pPr>
        <w:numPr>
          <w:ilvl w:val="0"/>
          <w:numId w:val="31"/>
        </w:numPr>
        <w:spacing w:before="120"/>
        <w:ind w:left="714" w:hanging="357"/>
        <w:rPr>
          <w:rFonts w:ascii="Arial" w:hAnsi="Arial" w:cs="Arial"/>
          <w:sz w:val="22"/>
          <w:szCs w:val="22"/>
        </w:rPr>
      </w:pPr>
      <w:r>
        <w:rPr>
          <w:rFonts w:ascii="Arial" w:hAnsi="Arial" w:cs="Arial"/>
          <w:sz w:val="22"/>
          <w:szCs w:val="22"/>
        </w:rPr>
        <w:t>Type of Substance</w:t>
      </w:r>
    </w:p>
    <w:p>
      <w:pPr>
        <w:numPr>
          <w:ilvl w:val="0"/>
          <w:numId w:val="31"/>
        </w:numPr>
        <w:spacing w:before="120"/>
        <w:ind w:left="714" w:hanging="357"/>
        <w:rPr>
          <w:rFonts w:ascii="Arial" w:hAnsi="Arial" w:cs="Arial"/>
          <w:sz w:val="22"/>
          <w:szCs w:val="22"/>
        </w:rPr>
      </w:pPr>
      <w:r>
        <w:rPr>
          <w:rFonts w:ascii="Arial" w:hAnsi="Arial" w:cs="Arial"/>
          <w:sz w:val="22"/>
          <w:szCs w:val="22"/>
        </w:rPr>
        <w:t>Work Location/Environment</w:t>
      </w:r>
    </w:p>
    <w:p>
      <w:pPr>
        <w:numPr>
          <w:ilvl w:val="0"/>
          <w:numId w:val="31"/>
        </w:numPr>
        <w:spacing w:before="120"/>
        <w:ind w:left="714" w:hanging="357"/>
        <w:rPr>
          <w:rFonts w:ascii="Arial" w:hAnsi="Arial" w:cs="Arial"/>
          <w:sz w:val="22"/>
          <w:szCs w:val="22"/>
        </w:rPr>
      </w:pPr>
      <w:r>
        <w:rPr>
          <w:rFonts w:ascii="Arial" w:hAnsi="Arial" w:cs="Arial"/>
          <w:sz w:val="22"/>
          <w:szCs w:val="22"/>
        </w:rPr>
        <w:t>Work Duration</w:t>
      </w:r>
    </w:p>
    <w:p>
      <w:pPr>
        <w:rPr>
          <w:rFonts w:ascii="Arial" w:hAnsi="Arial" w:cs="Arial"/>
          <w:sz w:val="22"/>
          <w:szCs w:val="22"/>
        </w:rPr>
      </w:pPr>
    </w:p>
    <w:p>
      <w:pPr>
        <w:rPr>
          <w:rFonts w:ascii="Arial" w:hAnsi="Arial" w:cs="Arial"/>
          <w:sz w:val="22"/>
          <w:szCs w:val="22"/>
        </w:rPr>
      </w:pPr>
      <w:r>
        <w:rPr>
          <w:rFonts w:ascii="Arial" w:hAnsi="Arial" w:cs="Arial"/>
          <w:sz w:val="22"/>
          <w:szCs w:val="22"/>
        </w:rPr>
        <w:t>All Assessments will be in writing and will be held available for inspection at all times at an appropriate point in the workplace.  A central file will be created which will contain master copies of all Assessments carried out.</w:t>
      </w:r>
    </w:p>
    <w:p>
      <w:pPr>
        <w:rPr>
          <w:rFonts w:ascii="Arial" w:hAnsi="Arial" w:cs="Arial"/>
          <w:sz w:val="22"/>
          <w:szCs w:val="22"/>
        </w:rPr>
      </w:pPr>
    </w:p>
    <w:p>
      <w:pPr>
        <w:rPr>
          <w:rFonts w:ascii="Arial" w:hAnsi="Arial" w:cs="Arial"/>
          <w:sz w:val="22"/>
          <w:szCs w:val="22"/>
        </w:rPr>
      </w:pPr>
      <w:r>
        <w:rPr>
          <w:rFonts w:ascii="Arial" w:hAnsi="Arial" w:cs="Arial"/>
          <w:sz w:val="22"/>
          <w:szCs w:val="22"/>
        </w:rPr>
        <w:t>COSHH Assessments will be reviewed at the following times:</w:t>
      </w:r>
    </w:p>
    <w:p>
      <w:pPr>
        <w:numPr>
          <w:ilvl w:val="0"/>
          <w:numId w:val="32"/>
        </w:numPr>
        <w:spacing w:before="120"/>
        <w:ind w:left="714" w:hanging="357"/>
        <w:rPr>
          <w:rFonts w:ascii="Arial" w:hAnsi="Arial" w:cs="Arial"/>
          <w:sz w:val="22"/>
          <w:szCs w:val="22"/>
        </w:rPr>
      </w:pPr>
      <w:r>
        <w:rPr>
          <w:rFonts w:ascii="Arial" w:hAnsi="Arial" w:cs="Arial"/>
          <w:sz w:val="22"/>
          <w:szCs w:val="22"/>
        </w:rPr>
        <w:t>If the work environment changes</w:t>
      </w:r>
    </w:p>
    <w:p>
      <w:pPr>
        <w:numPr>
          <w:ilvl w:val="0"/>
          <w:numId w:val="32"/>
        </w:numPr>
        <w:spacing w:before="120"/>
        <w:ind w:left="714" w:hanging="357"/>
        <w:rPr>
          <w:rFonts w:ascii="Arial" w:hAnsi="Arial" w:cs="Arial"/>
          <w:sz w:val="22"/>
          <w:szCs w:val="22"/>
        </w:rPr>
      </w:pPr>
      <w:r>
        <w:rPr>
          <w:rFonts w:ascii="Arial" w:hAnsi="Arial" w:cs="Arial"/>
          <w:sz w:val="22"/>
          <w:szCs w:val="22"/>
        </w:rPr>
        <w:t>If it is requested by the operative</w:t>
      </w:r>
    </w:p>
    <w:p>
      <w:pPr>
        <w:numPr>
          <w:ilvl w:val="0"/>
          <w:numId w:val="32"/>
        </w:numPr>
        <w:spacing w:before="120"/>
        <w:ind w:left="714" w:hanging="357"/>
        <w:rPr>
          <w:rFonts w:ascii="Arial" w:hAnsi="Arial" w:cs="Arial"/>
          <w:sz w:val="22"/>
          <w:szCs w:val="22"/>
        </w:rPr>
      </w:pPr>
      <w:r>
        <w:rPr>
          <w:rFonts w:ascii="Arial" w:hAnsi="Arial" w:cs="Arial"/>
          <w:sz w:val="22"/>
          <w:szCs w:val="22"/>
        </w:rPr>
        <w:t>In any case every 12 months</w:t>
      </w:r>
    </w:p>
    <w:p>
      <w:pPr>
        <w:rPr>
          <w:rFonts w:ascii="Arial" w:hAnsi="Arial" w:cs="Arial"/>
          <w:sz w:val="22"/>
          <w:szCs w:val="22"/>
        </w:rPr>
      </w:pPr>
    </w:p>
    <w:p>
      <w:pPr>
        <w:rPr>
          <w:rFonts w:ascii="Arial" w:hAnsi="Arial" w:cs="Arial"/>
          <w:sz w:val="22"/>
          <w:szCs w:val="22"/>
        </w:rPr>
      </w:pPr>
      <w:r>
        <w:rPr>
          <w:rFonts w:ascii="Arial" w:hAnsi="Arial" w:cs="Arial"/>
          <w:sz w:val="22"/>
          <w:szCs w:val="22"/>
        </w:rPr>
        <w:t>Any review must be recorded on the Assessment with a review date and the name of the person who carried out the review.</w:t>
      </w:r>
    </w:p>
    <w:p>
      <w:pPr>
        <w:rPr>
          <w:rFonts w:ascii="Arial" w:hAnsi="Arial" w:cs="Arial"/>
          <w:sz w:val="22"/>
          <w:szCs w:val="22"/>
        </w:rPr>
      </w:pPr>
    </w:p>
    <w:p>
      <w:pPr>
        <w:rPr>
          <w:rFonts w:ascii="Arial" w:hAnsi="Arial" w:cs="Arial"/>
          <w:sz w:val="22"/>
          <w:szCs w:val="22"/>
        </w:rPr>
      </w:pPr>
      <w:r>
        <w:rPr>
          <w:rFonts w:ascii="Arial" w:hAnsi="Arial" w:cs="Arial"/>
          <w:sz w:val="22"/>
          <w:szCs w:val="22"/>
        </w:rPr>
        <w:t>Substance Substitution: Wherever possible hazardous substances will be replaced with less hazardous ones.  It will be the responsibility of the Managing Director to investigate the availability of replacement substances and put them to use as soon as possible.  Substances must also be assessed as necessary.  Advice from Fusion HR shall be sought where applicable.</w:t>
      </w:r>
    </w:p>
    <w:p>
      <w:pPr>
        <w:rPr>
          <w:rFonts w:ascii="Arial" w:hAnsi="Arial" w:cs="Arial"/>
          <w:sz w:val="22"/>
          <w:szCs w:val="22"/>
        </w:rPr>
      </w:pPr>
    </w:p>
    <w:p>
      <w:pPr>
        <w:rPr>
          <w:rFonts w:ascii="Arial" w:hAnsi="Arial" w:cs="Arial"/>
          <w:sz w:val="22"/>
          <w:szCs w:val="22"/>
        </w:rPr>
      </w:pPr>
      <w:r>
        <w:rPr>
          <w:rFonts w:ascii="Arial" w:hAnsi="Arial" w:cs="Arial"/>
          <w:sz w:val="22"/>
          <w:szCs w:val="22"/>
        </w:rPr>
        <w:t>Safety Precaution Advice: Any Safety Precautions recommended as a consequence of a COSHH Assessment must be adhered to at all times while the substance is in use.</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Health Surveillance: All hazardous substances will be stored in correct storage facilities away from the work area.  Storage facilities will be kept locked at all times and will be constructed as such that they do not pose a Risk to the substance and will not allow any spillage to leak out.  </w:t>
      </w:r>
    </w:p>
    <w:p>
      <w:pPr>
        <w:rPr>
          <w:rFonts w:ascii="Arial" w:hAnsi="Arial" w:cs="Arial"/>
          <w:sz w:val="22"/>
          <w:szCs w:val="22"/>
        </w:rPr>
      </w:pPr>
    </w:p>
    <w:p>
      <w:pPr>
        <w:rPr>
          <w:rFonts w:ascii="Arial" w:hAnsi="Arial" w:cs="Arial"/>
          <w:sz w:val="22"/>
          <w:szCs w:val="22"/>
        </w:rPr>
      </w:pPr>
      <w:r>
        <w:rPr>
          <w:rFonts w:ascii="Arial" w:hAnsi="Arial" w:cs="Arial"/>
          <w:sz w:val="22"/>
          <w:szCs w:val="22"/>
        </w:rPr>
        <w:t>Safety notices will be posted on all storage facilities warning of the dangers associated with the substances being stored together.</w:t>
      </w:r>
    </w:p>
    <w:p>
      <w:pPr>
        <w:rPr>
          <w:rFonts w:ascii="Arial" w:hAnsi="Arial" w:cs="Arial"/>
          <w:sz w:val="22"/>
          <w:szCs w:val="22"/>
        </w:rPr>
      </w:pPr>
    </w:p>
    <w:p>
      <w:pPr>
        <w:rPr>
          <w:rFonts w:ascii="Arial" w:hAnsi="Arial" w:cs="Arial"/>
          <w:sz w:val="22"/>
          <w:szCs w:val="22"/>
        </w:rPr>
      </w:pPr>
      <w:r>
        <w:rPr>
          <w:rFonts w:ascii="Arial" w:hAnsi="Arial" w:cs="Arial"/>
          <w:sz w:val="22"/>
          <w:szCs w:val="22"/>
        </w:rPr>
        <w:t>The Hazard Safety Data Sheets for all substances being stored will be available at the storage facility.</w:t>
      </w:r>
    </w:p>
    <w:p>
      <w:pPr>
        <w:rPr>
          <w:rFonts w:ascii="Arial" w:hAnsi="Arial" w:cs="Arial"/>
          <w:sz w:val="22"/>
          <w:szCs w:val="22"/>
        </w:rPr>
      </w:pPr>
    </w:p>
    <w:p>
      <w:pPr>
        <w:rPr>
          <w:rFonts w:ascii="Arial" w:hAnsi="Arial" w:cs="Arial"/>
          <w:sz w:val="22"/>
          <w:szCs w:val="22"/>
        </w:rPr>
      </w:pPr>
      <w:r>
        <w:rPr>
          <w:rFonts w:ascii="Arial" w:hAnsi="Arial" w:cs="Arial"/>
          <w:sz w:val="22"/>
          <w:szCs w:val="22"/>
        </w:rPr>
        <w:lastRenderedPageBreak/>
        <w:t>Only the minimum quantity required for immediate work will be removed from the storage facility.  Persons required to handle hazardous substances will be given training in both correct handling techniques and Safety precautions for hazardous substances.</w:t>
      </w:r>
    </w:p>
    <w:p>
      <w:pPr>
        <w:jc w:val="both"/>
        <w:rPr>
          <w:rFonts w:ascii="Arial" w:hAnsi="Arial" w:cs="Arial"/>
          <w:sz w:val="22"/>
          <w:szCs w:val="22"/>
        </w:rPr>
      </w:pPr>
    </w:p>
    <w:p>
      <w:pPr>
        <w:rPr>
          <w:rFonts w:ascii="Arial" w:hAnsi="Arial" w:cs="Arial"/>
          <w:sz w:val="22"/>
          <w:szCs w:val="22"/>
        </w:rPr>
      </w:pPr>
      <w:r>
        <w:rPr>
          <w:rFonts w:ascii="Arial" w:hAnsi="Arial" w:cs="Arial"/>
          <w:sz w:val="22"/>
          <w:szCs w:val="22"/>
        </w:rPr>
        <w:t>All spillages will be soaked up using sand or chemical dry granules, contaminated materials are then to be disposed of in accordance with local authority rules.  Hazardous substances are not allowed to enter any drain or watercourse.</w:t>
      </w:r>
    </w:p>
    <w:p>
      <w:pPr>
        <w:rPr>
          <w:rFonts w:ascii="Arial" w:hAnsi="Arial" w:cs="Arial"/>
          <w:sz w:val="22"/>
          <w:szCs w:val="22"/>
        </w:rPr>
      </w:pPr>
    </w:p>
    <w:p>
      <w:pPr>
        <w:rPr>
          <w:rFonts w:ascii="Arial" w:hAnsi="Arial" w:cs="Arial"/>
          <w:sz w:val="22"/>
          <w:szCs w:val="22"/>
        </w:rPr>
      </w:pPr>
      <w:r>
        <w:rPr>
          <w:rFonts w:ascii="Arial" w:hAnsi="Arial" w:cs="Arial"/>
          <w:sz w:val="22"/>
          <w:szCs w:val="22"/>
        </w:rPr>
        <w:t>The Director is to be informed of any substantial spill immediately.</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Information and Training: All employees who may be exposed to any Hazardous Substances will be informed of the existence of the Hazardous Substances Register and COSHH Assessment files at their Safety Induction.  </w:t>
      </w:r>
    </w:p>
    <w:p>
      <w:pPr>
        <w:rPr>
          <w:rFonts w:ascii="Arial" w:hAnsi="Arial" w:cs="Arial"/>
          <w:sz w:val="22"/>
          <w:szCs w:val="22"/>
        </w:rPr>
      </w:pPr>
    </w:p>
    <w:p>
      <w:pPr>
        <w:rPr>
          <w:rFonts w:ascii="Arial" w:hAnsi="Arial" w:cs="Arial"/>
          <w:sz w:val="22"/>
          <w:szCs w:val="22"/>
        </w:rPr>
      </w:pPr>
      <w:r>
        <w:rPr>
          <w:rFonts w:ascii="Arial" w:hAnsi="Arial" w:cs="Arial"/>
          <w:sz w:val="22"/>
          <w:szCs w:val="22"/>
        </w:rPr>
        <w:t>They will be instructed to use these documents as reference to ensure that Safety precautions are adhered to.</w:t>
      </w:r>
    </w:p>
    <w:p>
      <w:pPr>
        <w:tabs>
          <w:tab w:val="left" w:pos="-720"/>
          <w:tab w:val="left" w:pos="0"/>
        </w:tabs>
        <w:suppressAutoHyphens/>
        <w:rPr>
          <w:rFonts w:ascii="Arial" w:hAnsi="Arial" w:cs="Arial"/>
          <w:spacing w:val="-3"/>
          <w:sz w:val="22"/>
          <w:szCs w:val="22"/>
        </w:rPr>
      </w:pPr>
    </w:p>
    <w:p>
      <w:pPr>
        <w:pStyle w:val="ListParagraph"/>
        <w:numPr>
          <w:ilvl w:val="1"/>
          <w:numId w:val="65"/>
        </w:numPr>
        <w:tabs>
          <w:tab w:val="left" w:pos="-720"/>
          <w:tab w:val="left" w:pos="0"/>
        </w:tabs>
        <w:suppressAutoHyphens/>
        <w:rPr>
          <w:rFonts w:ascii="Arial" w:hAnsi="Arial" w:cs="Arial"/>
          <w:b/>
          <w:spacing w:val="-3"/>
          <w:sz w:val="22"/>
          <w:szCs w:val="22"/>
        </w:rPr>
      </w:pPr>
      <w:r>
        <w:rPr>
          <w:rFonts w:ascii="Arial" w:hAnsi="Arial" w:cs="Arial"/>
          <w:b/>
          <w:spacing w:val="-3"/>
          <w:sz w:val="22"/>
          <w:szCs w:val="22"/>
        </w:rPr>
        <w:t xml:space="preserve">        Contractors/Sub-Contractors</w:t>
      </w:r>
    </w:p>
    <w:p>
      <w:pPr>
        <w:rPr>
          <w:rFonts w:ascii="Arial" w:hAnsi="Arial" w:cs="Arial"/>
          <w:sz w:val="22"/>
          <w:szCs w:val="22"/>
        </w:rPr>
      </w:pPr>
    </w:p>
    <w:p>
      <w:pPr>
        <w:rPr>
          <w:rFonts w:ascii="Arial" w:hAnsi="Arial" w:cs="Arial"/>
          <w:sz w:val="22"/>
          <w:szCs w:val="22"/>
        </w:rPr>
      </w:pPr>
      <w:r>
        <w:rPr>
          <w:rFonts w:ascii="Arial" w:hAnsi="Arial" w:cs="Arial"/>
          <w:sz w:val="22"/>
          <w:szCs w:val="22"/>
        </w:rPr>
        <w:t>It is the responsibility of the Contractor/Sub-Contractor to ensure that their employees adhere to, and co-operate with, legislative and Academy rules in regards to Health and Safety whilst working for the Academy.</w:t>
      </w:r>
    </w:p>
    <w:p>
      <w:pPr>
        <w:rPr>
          <w:rFonts w:ascii="Arial" w:hAnsi="Arial" w:cs="Arial"/>
          <w:sz w:val="22"/>
          <w:szCs w:val="22"/>
        </w:rPr>
      </w:pPr>
    </w:p>
    <w:p>
      <w:pPr>
        <w:rPr>
          <w:rFonts w:ascii="Arial" w:hAnsi="Arial" w:cs="Arial"/>
          <w:sz w:val="22"/>
          <w:szCs w:val="22"/>
        </w:rPr>
      </w:pPr>
      <w:r>
        <w:rPr>
          <w:rFonts w:ascii="Arial" w:hAnsi="Arial" w:cs="Arial"/>
          <w:sz w:val="22"/>
          <w:szCs w:val="22"/>
        </w:rPr>
        <w:t>It is also the responsibility of the Contractors/Sub-contractors to ensure that the Health, Safety and Welfare of the companies staff, visitors and others is not put at Risk from their work activities and practices, and that safe systems of work are adhered to at all times.</w:t>
      </w:r>
    </w:p>
    <w:p>
      <w:pPr>
        <w:rPr>
          <w:rFonts w:ascii="Arial" w:hAnsi="Arial" w:cs="Arial"/>
          <w:sz w:val="22"/>
          <w:szCs w:val="22"/>
        </w:rPr>
      </w:pPr>
    </w:p>
    <w:p>
      <w:pPr>
        <w:rPr>
          <w:rFonts w:ascii="Arial" w:hAnsi="Arial" w:cs="Arial"/>
          <w:spacing w:val="-3"/>
          <w:sz w:val="22"/>
          <w:szCs w:val="22"/>
        </w:rPr>
      </w:pPr>
      <w:r>
        <w:rPr>
          <w:rFonts w:ascii="Arial" w:hAnsi="Arial" w:cs="Arial"/>
          <w:sz w:val="22"/>
          <w:szCs w:val="22"/>
        </w:rPr>
        <w:t xml:space="preserve">Where contractors are to carry out work on site, they will be asked to provide evidence of Health and Safety competence in advance. Copies of Risk Assessments, COSHH Assessments, Method Statements, or similar documentation, must be submitted and approved by the Academy’s person responsible, as confirmation that Risks to Health and Safety are being properly managed. </w:t>
      </w:r>
      <w:r>
        <w:rPr>
          <w:rFonts w:ascii="Arial" w:hAnsi="Arial" w:cs="Arial"/>
          <w:spacing w:val="-3"/>
          <w:sz w:val="22"/>
          <w:szCs w:val="22"/>
        </w:rPr>
        <w:t xml:space="preserve">All contractors will report to the prearranged designated person prior to commencing work. </w:t>
      </w:r>
    </w:p>
    <w:p>
      <w:pPr>
        <w:tabs>
          <w:tab w:val="left" w:pos="-720"/>
        </w:tabs>
        <w:suppressAutoHyphens/>
        <w:rPr>
          <w:rFonts w:ascii="Arial" w:hAnsi="Arial" w:cs="Arial"/>
          <w:spacing w:val="-3"/>
          <w:sz w:val="22"/>
          <w:szCs w:val="22"/>
        </w:rPr>
      </w:pPr>
    </w:p>
    <w:p>
      <w:pPr>
        <w:rPr>
          <w:rFonts w:ascii="Arial" w:hAnsi="Arial" w:cs="Arial"/>
          <w:sz w:val="22"/>
          <w:szCs w:val="22"/>
        </w:rPr>
      </w:pPr>
      <w:r>
        <w:rPr>
          <w:rFonts w:ascii="Arial" w:hAnsi="Arial" w:cs="Arial"/>
          <w:sz w:val="22"/>
          <w:szCs w:val="22"/>
        </w:rPr>
        <w:t xml:space="preserve">The activities of contractors whilst they are on site will be monitored to ensure that their methods or work are safe, and do not put the Safety of the Academy’s employees at Risk.  </w:t>
      </w:r>
    </w:p>
    <w:p>
      <w:pPr>
        <w:rPr>
          <w:rFonts w:ascii="Arial" w:hAnsi="Arial" w:cs="Arial"/>
          <w:sz w:val="22"/>
          <w:szCs w:val="22"/>
        </w:rPr>
      </w:pPr>
    </w:p>
    <w:p>
      <w:pPr>
        <w:pStyle w:val="ListParagraph"/>
        <w:numPr>
          <w:ilvl w:val="1"/>
          <w:numId w:val="65"/>
        </w:numPr>
        <w:rPr>
          <w:rFonts w:ascii="Arial" w:hAnsi="Arial" w:cs="Arial"/>
          <w:b/>
          <w:sz w:val="22"/>
          <w:szCs w:val="22"/>
        </w:rPr>
      </w:pPr>
      <w:r>
        <w:rPr>
          <w:rFonts w:ascii="Arial" w:hAnsi="Arial" w:cs="Arial"/>
          <w:b/>
          <w:sz w:val="22"/>
          <w:szCs w:val="22"/>
        </w:rPr>
        <w:t>Drugs and Alcohol</w:t>
      </w:r>
    </w:p>
    <w:p>
      <w:pPr>
        <w:tabs>
          <w:tab w:val="left" w:pos="360"/>
        </w:tabs>
        <w:ind w:right="45"/>
        <w:rPr>
          <w:rFonts w:ascii="Arial" w:hAnsi="Arial" w:cs="Arial"/>
          <w:b/>
          <w:sz w:val="22"/>
          <w:szCs w:val="22"/>
        </w:rPr>
      </w:pPr>
    </w:p>
    <w:p>
      <w:pPr>
        <w:tabs>
          <w:tab w:val="left" w:pos="360"/>
        </w:tabs>
        <w:ind w:right="45"/>
        <w:rPr>
          <w:rFonts w:ascii="Arial" w:hAnsi="Arial" w:cs="Arial"/>
          <w:sz w:val="22"/>
          <w:szCs w:val="22"/>
        </w:rPr>
      </w:pPr>
      <w:r>
        <w:rPr>
          <w:rFonts w:ascii="Arial" w:hAnsi="Arial" w:cs="Arial"/>
          <w:sz w:val="22"/>
          <w:szCs w:val="22"/>
        </w:rPr>
        <w:t>In industry generally there has been a move to greater controls and in keeping with this the Academy has adapted a policy in relation to the consumption of alcohol and drugs.</w:t>
      </w:r>
    </w:p>
    <w:p>
      <w:pPr>
        <w:tabs>
          <w:tab w:val="left" w:pos="360"/>
        </w:tabs>
        <w:ind w:right="45"/>
        <w:rPr>
          <w:rFonts w:ascii="Arial" w:hAnsi="Arial" w:cs="Arial"/>
          <w:sz w:val="22"/>
          <w:szCs w:val="22"/>
        </w:rPr>
      </w:pPr>
    </w:p>
    <w:p>
      <w:pPr>
        <w:tabs>
          <w:tab w:val="left" w:pos="360"/>
        </w:tabs>
        <w:ind w:right="45"/>
        <w:rPr>
          <w:rFonts w:ascii="Arial" w:hAnsi="Arial" w:cs="Arial"/>
          <w:sz w:val="22"/>
          <w:szCs w:val="22"/>
        </w:rPr>
      </w:pPr>
      <w:r>
        <w:rPr>
          <w:rFonts w:ascii="Arial" w:hAnsi="Arial" w:cs="Arial"/>
          <w:sz w:val="22"/>
          <w:szCs w:val="22"/>
        </w:rPr>
        <w:t>The Academy’s policy on alcohol is intended to be a positive approach towards maintenance of the highest standards of Safety in the workplace.  It is also intended to benefit the Health &amp; Safety if each individual.</w:t>
      </w:r>
    </w:p>
    <w:p>
      <w:pPr>
        <w:tabs>
          <w:tab w:val="left" w:pos="360"/>
        </w:tabs>
        <w:ind w:right="45"/>
        <w:rPr>
          <w:rFonts w:ascii="Arial" w:hAnsi="Arial" w:cs="Arial"/>
          <w:sz w:val="22"/>
          <w:szCs w:val="22"/>
        </w:rPr>
      </w:pPr>
    </w:p>
    <w:p>
      <w:pPr>
        <w:tabs>
          <w:tab w:val="left" w:pos="360"/>
        </w:tabs>
        <w:ind w:right="45"/>
        <w:rPr>
          <w:rFonts w:ascii="Arial" w:hAnsi="Arial" w:cs="Arial"/>
          <w:sz w:val="22"/>
          <w:szCs w:val="22"/>
        </w:rPr>
      </w:pPr>
      <w:r>
        <w:rPr>
          <w:rFonts w:ascii="Arial" w:hAnsi="Arial" w:cs="Arial"/>
          <w:sz w:val="22"/>
          <w:szCs w:val="22"/>
        </w:rPr>
        <w:t>Any employee who feels that they may have a problem relating to drugs or alcohol should immediately seek help from the Director Responsible for Health and Safety. This information will be treated in the strictest confidence. The Academy will endeavour to offer any assistance available at the time.</w:t>
      </w:r>
    </w:p>
    <w:p>
      <w:pPr>
        <w:tabs>
          <w:tab w:val="left" w:pos="360"/>
        </w:tabs>
        <w:ind w:right="45"/>
        <w:rPr>
          <w:rFonts w:ascii="Arial" w:hAnsi="Arial" w:cs="Arial"/>
          <w:sz w:val="22"/>
          <w:szCs w:val="22"/>
        </w:rPr>
      </w:pPr>
    </w:p>
    <w:p>
      <w:pPr>
        <w:tabs>
          <w:tab w:val="left" w:pos="360"/>
        </w:tabs>
        <w:ind w:right="45"/>
        <w:rPr>
          <w:rFonts w:ascii="Arial" w:hAnsi="Arial" w:cs="Arial"/>
          <w:sz w:val="22"/>
          <w:szCs w:val="22"/>
        </w:rPr>
      </w:pPr>
      <w:r>
        <w:rPr>
          <w:rFonts w:ascii="Arial" w:hAnsi="Arial" w:cs="Arial"/>
          <w:sz w:val="22"/>
          <w:szCs w:val="22"/>
        </w:rPr>
        <w:t>Likewise, any employee taking prescription medication that may affect their ability to undertake their normal scope of work safely must inform the Director responsible for Health &amp; Safety or the immediate Manager so that alternative work will can be allocated where necessary.</w:t>
      </w:r>
    </w:p>
    <w:p>
      <w:pPr>
        <w:tabs>
          <w:tab w:val="left" w:pos="360"/>
        </w:tabs>
        <w:ind w:right="45"/>
        <w:rPr>
          <w:rFonts w:ascii="Arial" w:hAnsi="Arial" w:cs="Arial"/>
          <w:sz w:val="22"/>
          <w:szCs w:val="22"/>
        </w:rPr>
      </w:pPr>
    </w:p>
    <w:p>
      <w:pPr>
        <w:tabs>
          <w:tab w:val="left" w:pos="360"/>
        </w:tabs>
        <w:ind w:right="45"/>
        <w:rPr>
          <w:rFonts w:ascii="Arial" w:hAnsi="Arial" w:cs="Arial"/>
          <w:sz w:val="22"/>
          <w:szCs w:val="22"/>
        </w:rPr>
      </w:pPr>
      <w:r>
        <w:rPr>
          <w:rFonts w:ascii="Arial" w:hAnsi="Arial" w:cs="Arial"/>
          <w:sz w:val="22"/>
          <w:szCs w:val="22"/>
        </w:rPr>
        <w:t>Employees must not attend work whilst under the influence of alcohol or non-prescriptive drugs.</w:t>
      </w:r>
    </w:p>
    <w:p>
      <w:pPr>
        <w:tabs>
          <w:tab w:val="left" w:pos="360"/>
        </w:tabs>
        <w:ind w:right="45"/>
        <w:rPr>
          <w:rFonts w:ascii="Arial" w:hAnsi="Arial" w:cs="Arial"/>
          <w:sz w:val="22"/>
          <w:szCs w:val="22"/>
        </w:rPr>
      </w:pPr>
    </w:p>
    <w:p>
      <w:pPr>
        <w:tabs>
          <w:tab w:val="left" w:pos="360"/>
        </w:tabs>
        <w:ind w:right="45"/>
        <w:rPr>
          <w:rFonts w:ascii="Arial" w:hAnsi="Arial" w:cs="Arial"/>
          <w:sz w:val="22"/>
          <w:szCs w:val="22"/>
        </w:rPr>
      </w:pPr>
      <w:r>
        <w:rPr>
          <w:rFonts w:ascii="Arial" w:hAnsi="Arial" w:cs="Arial"/>
          <w:sz w:val="22"/>
          <w:szCs w:val="22"/>
        </w:rPr>
        <w:t>Employees must not consume alcohol or non-prescriptive drugs on the premises.</w:t>
      </w:r>
    </w:p>
    <w:p>
      <w:pPr>
        <w:tabs>
          <w:tab w:val="left" w:pos="360"/>
        </w:tabs>
        <w:ind w:right="45"/>
        <w:jc w:val="both"/>
        <w:rPr>
          <w:rFonts w:ascii="Arial" w:hAnsi="Arial" w:cs="Arial"/>
          <w:sz w:val="22"/>
          <w:szCs w:val="22"/>
        </w:rPr>
      </w:pPr>
    </w:p>
    <w:p>
      <w:pPr>
        <w:tabs>
          <w:tab w:val="left" w:pos="360"/>
        </w:tabs>
        <w:ind w:right="45"/>
        <w:rPr>
          <w:rFonts w:ascii="Arial" w:hAnsi="Arial" w:cs="Arial"/>
          <w:sz w:val="22"/>
          <w:szCs w:val="22"/>
        </w:rPr>
      </w:pPr>
      <w:r>
        <w:rPr>
          <w:rFonts w:ascii="Arial" w:hAnsi="Arial" w:cs="Arial"/>
          <w:sz w:val="22"/>
          <w:szCs w:val="22"/>
        </w:rPr>
        <w:t>Employees must not return to work after breaks under the influence of alcohol or non-prescriptive drugs.</w:t>
      </w:r>
    </w:p>
    <w:p>
      <w:pPr>
        <w:tabs>
          <w:tab w:val="left" w:pos="360"/>
        </w:tabs>
        <w:ind w:right="45"/>
        <w:rPr>
          <w:rFonts w:ascii="Arial" w:hAnsi="Arial" w:cs="Arial"/>
          <w:sz w:val="22"/>
          <w:szCs w:val="22"/>
        </w:rPr>
      </w:pPr>
    </w:p>
    <w:p>
      <w:pPr>
        <w:tabs>
          <w:tab w:val="left" w:pos="360"/>
        </w:tabs>
        <w:ind w:right="45"/>
        <w:rPr>
          <w:rFonts w:ascii="Arial" w:hAnsi="Arial" w:cs="Arial"/>
          <w:sz w:val="22"/>
          <w:szCs w:val="22"/>
        </w:rPr>
      </w:pPr>
    </w:p>
    <w:p>
      <w:pPr>
        <w:tabs>
          <w:tab w:val="left" w:pos="1584"/>
          <w:tab w:val="left" w:pos="1728"/>
          <w:tab w:val="left" w:pos="1872"/>
        </w:tabs>
        <w:jc w:val="both"/>
        <w:rPr>
          <w:rFonts w:ascii="Arial" w:hAnsi="Arial" w:cs="Arial"/>
          <w:b/>
          <w:iCs/>
          <w:sz w:val="22"/>
          <w:szCs w:val="22"/>
        </w:rPr>
      </w:pPr>
      <w:r>
        <w:rPr>
          <w:rFonts w:ascii="Arial" w:hAnsi="Arial" w:cs="Arial"/>
          <w:b/>
          <w:iCs/>
          <w:sz w:val="22"/>
          <w:szCs w:val="22"/>
        </w:rPr>
        <w:t>CONSUMPTION OF ALCOHOL IN BREACH OF THIS POLICY IS A DISMISSABLE OFFENCE.</w:t>
      </w:r>
    </w:p>
    <w:p>
      <w:pPr>
        <w:tabs>
          <w:tab w:val="left" w:pos="1584"/>
          <w:tab w:val="left" w:pos="1728"/>
          <w:tab w:val="left" w:pos="1872"/>
        </w:tabs>
        <w:jc w:val="both"/>
        <w:rPr>
          <w:rFonts w:ascii="Arial" w:hAnsi="Arial" w:cs="Arial"/>
          <w:sz w:val="22"/>
          <w:szCs w:val="22"/>
        </w:rPr>
      </w:pPr>
    </w:p>
    <w:p>
      <w:pPr>
        <w:tabs>
          <w:tab w:val="left" w:pos="1584"/>
          <w:tab w:val="left" w:pos="1728"/>
          <w:tab w:val="left" w:pos="1872"/>
        </w:tabs>
        <w:jc w:val="both"/>
        <w:rPr>
          <w:rFonts w:ascii="Arial" w:hAnsi="Arial" w:cs="Arial"/>
          <w:sz w:val="22"/>
          <w:szCs w:val="22"/>
        </w:rPr>
      </w:pPr>
    </w:p>
    <w:p>
      <w:pPr>
        <w:rPr>
          <w:rFonts w:ascii="Arial" w:hAnsi="Arial" w:cs="Arial"/>
          <w:b/>
          <w:sz w:val="22"/>
          <w:szCs w:val="22"/>
        </w:rPr>
      </w:pPr>
      <w:r>
        <w:rPr>
          <w:rFonts w:ascii="Arial" w:hAnsi="Arial" w:cs="Arial"/>
          <w:b/>
          <w:sz w:val="22"/>
          <w:szCs w:val="22"/>
        </w:rPr>
        <w:t>2.14      Smoke-free Policy</w:t>
      </w:r>
    </w:p>
    <w:p>
      <w:pPr>
        <w:rPr>
          <w:rFonts w:ascii="Arial" w:hAnsi="Arial" w:cs="Arial"/>
          <w:b/>
          <w:sz w:val="22"/>
          <w:szCs w:val="22"/>
        </w:rPr>
      </w:pPr>
    </w:p>
    <w:p>
      <w:pPr>
        <w:rPr>
          <w:rFonts w:ascii="Arial" w:hAnsi="Arial" w:cs="Arial"/>
          <w:b/>
          <w:sz w:val="22"/>
          <w:szCs w:val="22"/>
        </w:rPr>
      </w:pPr>
      <w:r>
        <w:rPr>
          <w:rFonts w:ascii="Arial" w:hAnsi="Arial" w:cs="Arial"/>
          <w:b/>
          <w:sz w:val="22"/>
          <w:szCs w:val="22"/>
        </w:rPr>
        <w:t>Purpose</w:t>
      </w:r>
    </w:p>
    <w:p>
      <w:pPr>
        <w:rPr>
          <w:rFonts w:ascii="Arial" w:hAnsi="Arial" w:cs="Arial"/>
          <w:sz w:val="22"/>
          <w:szCs w:val="22"/>
        </w:rPr>
      </w:pPr>
    </w:p>
    <w:p>
      <w:pPr>
        <w:rPr>
          <w:rFonts w:ascii="Arial" w:hAnsi="Arial" w:cs="Arial"/>
          <w:sz w:val="22"/>
          <w:szCs w:val="22"/>
        </w:rPr>
      </w:pPr>
      <w:r>
        <w:rPr>
          <w:rFonts w:ascii="Arial" w:hAnsi="Arial" w:cs="Arial"/>
          <w:sz w:val="22"/>
          <w:szCs w:val="22"/>
        </w:rPr>
        <w:t>This policy has been developed to protect all Employees, Contractors, Customers and Visitors from exposure to second-hand smoke and to assist compliance with the Smoke-Free (Premises and Enforcement) Regulations (England) 2006.</w:t>
      </w:r>
    </w:p>
    <w:p>
      <w:pPr>
        <w:rPr>
          <w:rFonts w:ascii="Arial" w:hAnsi="Arial" w:cs="Arial"/>
          <w:sz w:val="22"/>
          <w:szCs w:val="22"/>
        </w:rPr>
      </w:pPr>
    </w:p>
    <w:p>
      <w:pPr>
        <w:rPr>
          <w:rFonts w:ascii="Arial" w:hAnsi="Arial" w:cs="Arial"/>
          <w:sz w:val="22"/>
          <w:szCs w:val="22"/>
        </w:rPr>
      </w:pPr>
      <w:r>
        <w:rPr>
          <w:rFonts w:ascii="Arial" w:hAnsi="Arial" w:cs="Arial"/>
          <w:sz w:val="22"/>
          <w:szCs w:val="22"/>
        </w:rPr>
        <w:t>Exposure to second-hand smoke, also known as passive smoking, increases the Risk of lung cancer, heart disease and other illnesses. Ventilation or separating smokers and non-smokers within the same airspace does not completely stop potentially dangerous exposure.</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Policy</w:t>
      </w:r>
    </w:p>
    <w:p>
      <w:pPr>
        <w:jc w:val="both"/>
        <w:rPr>
          <w:rFonts w:ascii="Arial" w:hAnsi="Arial" w:cs="Arial"/>
          <w:b/>
          <w:sz w:val="22"/>
          <w:szCs w:val="22"/>
        </w:rPr>
      </w:pPr>
    </w:p>
    <w:p>
      <w:pPr>
        <w:rPr>
          <w:rFonts w:ascii="Arial" w:hAnsi="Arial" w:cs="Arial"/>
          <w:sz w:val="22"/>
          <w:szCs w:val="22"/>
        </w:rPr>
      </w:pPr>
      <w:r>
        <w:rPr>
          <w:rFonts w:ascii="Arial" w:hAnsi="Arial" w:cs="Arial"/>
          <w:sz w:val="22"/>
          <w:szCs w:val="22"/>
        </w:rPr>
        <w:t>It is the policy of the Academy that all of our workplaces including Vehicles are completely Smoke Free and all employees have a right to work in a Smoke Free Environment. This policy shall be reviewed on an annual basis.</w:t>
      </w:r>
    </w:p>
    <w:p>
      <w:pPr>
        <w:rPr>
          <w:rFonts w:ascii="Arial" w:hAnsi="Arial" w:cs="Arial"/>
          <w:sz w:val="22"/>
          <w:szCs w:val="22"/>
        </w:rPr>
      </w:pPr>
    </w:p>
    <w:p>
      <w:pPr>
        <w:rPr>
          <w:rFonts w:ascii="Arial" w:hAnsi="Arial" w:cs="Arial"/>
          <w:sz w:val="22"/>
          <w:szCs w:val="22"/>
        </w:rPr>
      </w:pPr>
      <w:r>
        <w:rPr>
          <w:rFonts w:ascii="Arial" w:hAnsi="Arial" w:cs="Arial"/>
          <w:sz w:val="22"/>
          <w:szCs w:val="22"/>
        </w:rPr>
        <w:t>Smoking including the use of electronic cigarettes is prohibited throughout the entire Workplace including Vehicles with no exceptions. This policy applies to all Employees, Consultants, Contractors, Customers or Members and Visitors.</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Implementation</w:t>
      </w:r>
    </w:p>
    <w:p>
      <w:pPr>
        <w:jc w:val="both"/>
        <w:rPr>
          <w:rFonts w:ascii="Arial" w:hAnsi="Arial" w:cs="Arial"/>
          <w:sz w:val="22"/>
          <w:szCs w:val="22"/>
        </w:rPr>
      </w:pPr>
    </w:p>
    <w:p>
      <w:pPr>
        <w:rPr>
          <w:rFonts w:ascii="Arial" w:hAnsi="Arial" w:cs="Arial"/>
          <w:sz w:val="22"/>
          <w:szCs w:val="22"/>
        </w:rPr>
      </w:pPr>
      <w:r>
        <w:rPr>
          <w:rFonts w:ascii="Arial" w:hAnsi="Arial" w:cs="Arial"/>
          <w:sz w:val="22"/>
          <w:szCs w:val="22"/>
        </w:rPr>
        <w:t>Overall responsibility for policy implementation and review rests with the Managing Director of the Academy. All staff are obliged to adhere to, and facilitate the Implementation of the Policy.</w:t>
      </w:r>
    </w:p>
    <w:p>
      <w:pPr>
        <w:rPr>
          <w:rFonts w:ascii="Arial" w:hAnsi="Arial" w:cs="Arial"/>
          <w:sz w:val="22"/>
          <w:szCs w:val="22"/>
        </w:rPr>
      </w:pPr>
    </w:p>
    <w:p>
      <w:pPr>
        <w:rPr>
          <w:rFonts w:ascii="Arial" w:hAnsi="Arial" w:cs="Arial"/>
          <w:sz w:val="22"/>
          <w:szCs w:val="22"/>
        </w:rPr>
      </w:pPr>
      <w:r>
        <w:rPr>
          <w:rFonts w:ascii="Arial" w:hAnsi="Arial" w:cs="Arial"/>
          <w:sz w:val="22"/>
          <w:szCs w:val="22"/>
        </w:rPr>
        <w:t>The Managing Director shall inform all existing Employees, Consultants and Contractors of the policy and their role in the implementation and monitoring of the policy. The Managing Director or the person Delegated to must inform during Induction all new personnel of the No Smoking Policy.  Appropriate ‘No smoking’ signs will be clearly displayed at the entrances to and within the premises.</w:t>
      </w:r>
    </w:p>
    <w:p>
      <w:pPr>
        <w:rPr>
          <w:rFonts w:ascii="Arial" w:hAnsi="Arial" w:cs="Arial"/>
          <w:sz w:val="22"/>
          <w:szCs w:val="22"/>
        </w:rPr>
      </w:pPr>
    </w:p>
    <w:p>
      <w:pPr>
        <w:rPr>
          <w:rFonts w:ascii="Arial" w:hAnsi="Arial" w:cs="Arial"/>
          <w:b/>
          <w:sz w:val="22"/>
          <w:szCs w:val="22"/>
        </w:rPr>
      </w:pPr>
      <w:r>
        <w:rPr>
          <w:rFonts w:ascii="Arial" w:hAnsi="Arial" w:cs="Arial"/>
          <w:b/>
          <w:sz w:val="22"/>
          <w:szCs w:val="22"/>
        </w:rPr>
        <w:t>Non-compliance</w:t>
      </w:r>
    </w:p>
    <w:p>
      <w:pPr>
        <w:rPr>
          <w:rFonts w:ascii="Arial" w:hAnsi="Arial" w:cs="Arial"/>
          <w:sz w:val="22"/>
          <w:szCs w:val="22"/>
        </w:rPr>
      </w:pPr>
    </w:p>
    <w:p>
      <w:pPr>
        <w:rPr>
          <w:rFonts w:ascii="Arial" w:hAnsi="Arial" w:cs="Arial"/>
          <w:sz w:val="22"/>
          <w:szCs w:val="22"/>
        </w:rPr>
      </w:pPr>
      <w:r>
        <w:rPr>
          <w:rFonts w:ascii="Arial" w:hAnsi="Arial" w:cs="Arial"/>
          <w:sz w:val="22"/>
          <w:szCs w:val="22"/>
        </w:rPr>
        <w:t>Local disciplinary procedures should be followed if a member of staff does not comply with this policy. Those who do not comply with the Smoke-Free (Premises and Enforcement) Regulations (England) 2006 are also liable to a fixed penalty fine and possible criminal prosecution.</w:t>
      </w:r>
    </w:p>
    <w:p>
      <w:pPr>
        <w:rPr>
          <w:rFonts w:ascii="Arial" w:hAnsi="Arial" w:cs="Arial"/>
          <w:b/>
          <w:bCs/>
          <w:sz w:val="22"/>
          <w:szCs w:val="22"/>
        </w:rPr>
      </w:pPr>
    </w:p>
    <w:p>
      <w:pPr>
        <w:jc w:val="both"/>
        <w:rPr>
          <w:rFonts w:ascii="Arial" w:hAnsi="Arial" w:cs="Arial"/>
          <w:b/>
          <w:bCs/>
          <w:sz w:val="22"/>
          <w:szCs w:val="22"/>
        </w:rPr>
      </w:pPr>
      <w:r>
        <w:rPr>
          <w:rFonts w:ascii="Arial" w:hAnsi="Arial" w:cs="Arial"/>
          <w:b/>
          <w:bCs/>
          <w:sz w:val="22"/>
          <w:szCs w:val="22"/>
        </w:rPr>
        <w:t>2.15</w:t>
      </w:r>
      <w:r>
        <w:rPr>
          <w:rFonts w:ascii="Arial" w:hAnsi="Arial" w:cs="Arial"/>
          <w:b/>
          <w:bCs/>
          <w:sz w:val="22"/>
          <w:szCs w:val="22"/>
        </w:rPr>
        <w:tab/>
        <w:t>Working at Height</w:t>
      </w:r>
    </w:p>
    <w:p>
      <w:pPr>
        <w:pStyle w:val="BodyTextIndent3"/>
        <w:rPr>
          <w:rFonts w:cs="Arial"/>
          <w:b/>
          <w:bCs/>
          <w:sz w:val="22"/>
          <w:szCs w:val="22"/>
        </w:rPr>
      </w:pPr>
    </w:p>
    <w:p>
      <w:pPr>
        <w:pStyle w:val="BodyTextIndent3"/>
        <w:ind w:left="0" w:firstLine="0"/>
        <w:rPr>
          <w:rFonts w:cs="Arial"/>
          <w:sz w:val="22"/>
        </w:rPr>
      </w:pPr>
      <w:r>
        <w:rPr>
          <w:rFonts w:cs="Arial"/>
          <w:sz w:val="22"/>
        </w:rPr>
        <w:t>The Academy recognises and accepts it responsibility under the Work at Height Regulations 2005 and shall as far as reasonably practicable ensure:</w:t>
      </w:r>
    </w:p>
    <w:p>
      <w:pPr>
        <w:pStyle w:val="BodyTextIndent3"/>
        <w:numPr>
          <w:ilvl w:val="0"/>
          <w:numId w:val="49"/>
        </w:numPr>
        <w:spacing w:before="120"/>
        <w:ind w:left="714" w:hanging="357"/>
        <w:rPr>
          <w:rFonts w:cs="Arial"/>
          <w:sz w:val="22"/>
        </w:rPr>
      </w:pPr>
      <w:r>
        <w:rPr>
          <w:rFonts w:cs="Arial"/>
          <w:sz w:val="22"/>
        </w:rPr>
        <w:t>All work at height is avoided where possible</w:t>
      </w:r>
    </w:p>
    <w:p>
      <w:pPr>
        <w:pStyle w:val="ListParagraph"/>
        <w:numPr>
          <w:ilvl w:val="0"/>
          <w:numId w:val="49"/>
        </w:numPr>
        <w:spacing w:before="120"/>
        <w:ind w:left="714" w:hanging="357"/>
        <w:rPr>
          <w:rFonts w:ascii="Arial" w:hAnsi="Arial" w:cs="Arial"/>
          <w:sz w:val="22"/>
        </w:rPr>
      </w:pPr>
      <w:r>
        <w:rPr>
          <w:rFonts w:ascii="Arial" w:hAnsi="Arial" w:cs="Arial"/>
          <w:sz w:val="22"/>
        </w:rPr>
        <w:lastRenderedPageBreak/>
        <w:t>All work at height is properly planned and organised</w:t>
      </w:r>
    </w:p>
    <w:p>
      <w:pPr>
        <w:pStyle w:val="BodyTextIndent3"/>
        <w:numPr>
          <w:ilvl w:val="0"/>
          <w:numId w:val="49"/>
        </w:numPr>
        <w:spacing w:before="120"/>
        <w:ind w:left="714" w:hanging="357"/>
        <w:rPr>
          <w:rFonts w:cs="Arial"/>
          <w:sz w:val="22"/>
        </w:rPr>
      </w:pPr>
      <w:r>
        <w:rPr>
          <w:rFonts w:cs="Arial"/>
          <w:sz w:val="22"/>
        </w:rPr>
        <w:t>All work at height takes account of weather conditions that could endanger health and safety</w:t>
      </w:r>
    </w:p>
    <w:p>
      <w:pPr>
        <w:pStyle w:val="BodyTextIndent3"/>
        <w:numPr>
          <w:ilvl w:val="0"/>
          <w:numId w:val="49"/>
        </w:numPr>
        <w:spacing w:before="120"/>
        <w:ind w:left="714" w:hanging="357"/>
        <w:rPr>
          <w:rFonts w:cs="Arial"/>
          <w:sz w:val="22"/>
        </w:rPr>
      </w:pPr>
      <w:r>
        <w:rPr>
          <w:rFonts w:cs="Arial"/>
          <w:sz w:val="22"/>
        </w:rPr>
        <w:t>Those involved in work at height are trained and competent</w:t>
      </w:r>
    </w:p>
    <w:p>
      <w:pPr>
        <w:pStyle w:val="BodyTextIndent3"/>
        <w:numPr>
          <w:ilvl w:val="0"/>
          <w:numId w:val="49"/>
        </w:numPr>
        <w:spacing w:before="120"/>
        <w:ind w:left="714" w:hanging="357"/>
        <w:rPr>
          <w:rFonts w:cs="Arial"/>
          <w:sz w:val="22"/>
        </w:rPr>
      </w:pPr>
      <w:r>
        <w:rPr>
          <w:rFonts w:cs="Arial"/>
          <w:sz w:val="22"/>
        </w:rPr>
        <w:t>The place where work at height is done is safe</w:t>
      </w:r>
    </w:p>
    <w:p>
      <w:pPr>
        <w:pStyle w:val="BodyTextIndent3"/>
        <w:numPr>
          <w:ilvl w:val="0"/>
          <w:numId w:val="49"/>
        </w:numPr>
        <w:spacing w:before="120"/>
        <w:ind w:left="714" w:hanging="357"/>
        <w:rPr>
          <w:rFonts w:cs="Arial"/>
          <w:sz w:val="22"/>
        </w:rPr>
      </w:pPr>
      <w:r>
        <w:rPr>
          <w:rFonts w:cs="Arial"/>
          <w:sz w:val="22"/>
        </w:rPr>
        <w:t>Equipment for work at height is appropriately inspected</w:t>
      </w:r>
    </w:p>
    <w:p>
      <w:pPr>
        <w:pStyle w:val="BodyTextIndent3"/>
        <w:numPr>
          <w:ilvl w:val="0"/>
          <w:numId w:val="49"/>
        </w:numPr>
        <w:spacing w:before="120"/>
        <w:ind w:left="714" w:hanging="357"/>
        <w:rPr>
          <w:rFonts w:cs="Arial"/>
          <w:sz w:val="22"/>
        </w:rPr>
      </w:pPr>
      <w:r>
        <w:rPr>
          <w:rFonts w:cs="Arial"/>
          <w:sz w:val="22"/>
        </w:rPr>
        <w:t>The risk from fragile surfaces are properly controlled</w:t>
      </w:r>
    </w:p>
    <w:p>
      <w:pPr>
        <w:pStyle w:val="BodyTextIndent3"/>
        <w:numPr>
          <w:ilvl w:val="0"/>
          <w:numId w:val="49"/>
        </w:numPr>
        <w:spacing w:before="120"/>
        <w:ind w:left="714" w:hanging="357"/>
        <w:rPr>
          <w:rFonts w:cs="Arial"/>
          <w:sz w:val="22"/>
        </w:rPr>
      </w:pPr>
      <w:r>
        <w:rPr>
          <w:rFonts w:cs="Arial"/>
          <w:sz w:val="22"/>
        </w:rPr>
        <w:t xml:space="preserve">The risks from falling objects are properly controlled </w:t>
      </w:r>
    </w:p>
    <w:p>
      <w:pPr>
        <w:pStyle w:val="BodyTextIndent3"/>
        <w:numPr>
          <w:ilvl w:val="0"/>
          <w:numId w:val="49"/>
        </w:numPr>
        <w:spacing w:before="120"/>
        <w:ind w:left="714" w:hanging="357"/>
        <w:rPr>
          <w:rFonts w:cs="Arial"/>
          <w:sz w:val="22"/>
        </w:rPr>
      </w:pPr>
      <w:r>
        <w:rPr>
          <w:rFonts w:cs="Arial"/>
          <w:sz w:val="22"/>
        </w:rPr>
        <w:t xml:space="preserve">Take account of the risk assessment carried out under regulation 3 of the Management of Health and Safety at Work Regulations 1999 </w:t>
      </w:r>
    </w:p>
    <w:p>
      <w:pPr>
        <w:pStyle w:val="BodyTextIndent3"/>
        <w:numPr>
          <w:ilvl w:val="0"/>
          <w:numId w:val="49"/>
        </w:numPr>
        <w:spacing w:before="120"/>
        <w:ind w:left="714" w:hanging="357"/>
        <w:rPr>
          <w:rFonts w:cs="Arial"/>
          <w:sz w:val="22"/>
        </w:rPr>
      </w:pPr>
      <w:r>
        <w:rPr>
          <w:rFonts w:cs="Arial"/>
          <w:sz w:val="22"/>
        </w:rPr>
        <w:t>Suitable rescue procedures are in place for all working at height activities, employees are trained to use rescue equipment and rescue procedures</w:t>
      </w:r>
    </w:p>
    <w:p>
      <w:pPr>
        <w:pStyle w:val="BodyTextIndent3"/>
        <w:rPr>
          <w:rFonts w:cs="Arial"/>
          <w:b/>
          <w:bCs/>
          <w:sz w:val="22"/>
        </w:rPr>
      </w:pPr>
    </w:p>
    <w:p>
      <w:pPr>
        <w:jc w:val="both"/>
        <w:rPr>
          <w:rFonts w:ascii="Arial" w:hAnsi="Arial" w:cs="Arial"/>
          <w:bCs/>
          <w:sz w:val="22"/>
        </w:rPr>
      </w:pPr>
      <w:r>
        <w:rPr>
          <w:rFonts w:ascii="Arial" w:hAnsi="Arial" w:cs="Arial"/>
          <w:bCs/>
          <w:sz w:val="22"/>
        </w:rPr>
        <w:t>See the Academy Full Work at Height Policy for more information on the Academy’s safe working procedures for work at height activities.</w:t>
      </w:r>
    </w:p>
    <w:p>
      <w:pPr>
        <w:jc w:val="both"/>
        <w:rPr>
          <w:rFonts w:ascii="Arial" w:hAnsi="Arial" w:cs="Arial"/>
          <w:spacing w:val="-3"/>
          <w:sz w:val="20"/>
          <w:szCs w:val="22"/>
        </w:rPr>
      </w:pPr>
    </w:p>
    <w:p>
      <w:pPr>
        <w:rPr>
          <w:rFonts w:ascii="Arial" w:hAnsi="Arial" w:cs="Arial"/>
          <w:b/>
          <w:spacing w:val="-3"/>
          <w:sz w:val="22"/>
          <w:szCs w:val="22"/>
        </w:rPr>
      </w:pPr>
      <w:r>
        <w:rPr>
          <w:rFonts w:ascii="Arial" w:hAnsi="Arial" w:cs="Arial"/>
          <w:b/>
          <w:spacing w:val="-3"/>
          <w:sz w:val="22"/>
          <w:szCs w:val="22"/>
        </w:rPr>
        <w:t>2.16     Stress</w:t>
      </w:r>
    </w:p>
    <w:p>
      <w:pPr>
        <w:tabs>
          <w:tab w:val="left" w:pos="-720"/>
          <w:tab w:val="left" w:pos="0"/>
        </w:tabs>
        <w:suppressAutoHyphens/>
        <w:rPr>
          <w:rFonts w:ascii="Arial" w:hAnsi="Arial" w:cs="Arial"/>
          <w:b/>
          <w:spacing w:val="-3"/>
          <w:sz w:val="22"/>
          <w:szCs w:val="22"/>
        </w:rPr>
      </w:pPr>
    </w:p>
    <w:p>
      <w:pPr>
        <w:tabs>
          <w:tab w:val="left" w:pos="-720"/>
          <w:tab w:val="left" w:pos="0"/>
        </w:tabs>
        <w:suppressAutoHyphens/>
        <w:rPr>
          <w:rFonts w:ascii="Arial" w:hAnsi="Arial" w:cs="Arial"/>
          <w:spacing w:val="-3"/>
          <w:sz w:val="22"/>
          <w:szCs w:val="22"/>
        </w:rPr>
      </w:pPr>
      <w:r>
        <w:rPr>
          <w:rFonts w:ascii="Arial" w:hAnsi="Arial" w:cs="Arial"/>
          <w:sz w:val="22"/>
          <w:szCs w:val="22"/>
        </w:rPr>
        <w:t>The Academy</w:t>
      </w:r>
      <w:r>
        <w:rPr>
          <w:rFonts w:ascii="Arial" w:hAnsi="Arial" w:cs="Arial"/>
          <w:spacing w:val="-3"/>
          <w:sz w:val="22"/>
          <w:szCs w:val="22"/>
        </w:rPr>
        <w:t xml:space="preserve"> is committed to protecting the health, safety and welfare of its staff and recognises that workplace stress is a health &amp; safety issue. The importance of identifying and reducing workplace stressors is also acknowledged. </w:t>
      </w:r>
    </w:p>
    <w:p>
      <w:pPr>
        <w:tabs>
          <w:tab w:val="left" w:pos="-720"/>
          <w:tab w:val="left" w:pos="0"/>
        </w:tabs>
        <w:suppressAutoHyphens/>
        <w:rPr>
          <w:rFonts w:ascii="Arial" w:hAnsi="Arial" w:cs="Arial"/>
          <w:spacing w:val="-3"/>
          <w:sz w:val="22"/>
          <w:szCs w:val="22"/>
        </w:rPr>
      </w:pPr>
    </w:p>
    <w:p>
      <w:pPr>
        <w:tabs>
          <w:tab w:val="left" w:pos="-720"/>
          <w:tab w:val="left" w:pos="0"/>
        </w:tabs>
        <w:suppressAutoHyphens/>
        <w:rPr>
          <w:rFonts w:ascii="Arial" w:hAnsi="Arial" w:cs="Arial"/>
          <w:spacing w:val="-3"/>
          <w:sz w:val="22"/>
          <w:szCs w:val="22"/>
        </w:rPr>
      </w:pPr>
      <w:r>
        <w:rPr>
          <w:rFonts w:ascii="Arial" w:hAnsi="Arial" w:cs="Arial"/>
          <w:spacing w:val="-3"/>
          <w:sz w:val="22"/>
          <w:szCs w:val="22"/>
        </w:rPr>
        <w:t xml:space="preserve">This includes: </w:t>
      </w:r>
    </w:p>
    <w:p>
      <w:pPr>
        <w:numPr>
          <w:ilvl w:val="0"/>
          <w:numId w:val="36"/>
        </w:numPr>
        <w:tabs>
          <w:tab w:val="left" w:pos="-720"/>
          <w:tab w:val="left" w:pos="0"/>
        </w:tabs>
        <w:suppressAutoHyphens/>
        <w:spacing w:before="120"/>
        <w:ind w:hanging="720"/>
        <w:rPr>
          <w:rFonts w:ascii="Arial" w:hAnsi="Arial" w:cs="Arial"/>
          <w:spacing w:val="-3"/>
          <w:sz w:val="22"/>
          <w:szCs w:val="22"/>
        </w:rPr>
      </w:pPr>
      <w:r>
        <w:rPr>
          <w:rFonts w:ascii="Arial" w:hAnsi="Arial" w:cs="Arial"/>
          <w:spacing w:val="-3"/>
          <w:sz w:val="22"/>
          <w:szCs w:val="22"/>
        </w:rPr>
        <w:t>Improving the organisational environment through effective and consistent management</w:t>
      </w:r>
    </w:p>
    <w:p>
      <w:pPr>
        <w:numPr>
          <w:ilvl w:val="0"/>
          <w:numId w:val="36"/>
        </w:numPr>
        <w:tabs>
          <w:tab w:val="left" w:pos="-720"/>
          <w:tab w:val="left" w:pos="0"/>
        </w:tabs>
        <w:suppressAutoHyphens/>
        <w:spacing w:before="120"/>
        <w:ind w:hanging="720"/>
        <w:rPr>
          <w:rFonts w:ascii="Arial" w:hAnsi="Arial" w:cs="Arial"/>
          <w:spacing w:val="-3"/>
          <w:sz w:val="22"/>
          <w:szCs w:val="22"/>
        </w:rPr>
      </w:pPr>
      <w:r>
        <w:rPr>
          <w:rFonts w:ascii="Arial" w:hAnsi="Arial" w:cs="Arial"/>
          <w:spacing w:val="-3"/>
          <w:sz w:val="22"/>
          <w:szCs w:val="22"/>
        </w:rPr>
        <w:t>Enabling individuals to cope successfully with their work</w:t>
      </w:r>
    </w:p>
    <w:p>
      <w:pPr>
        <w:numPr>
          <w:ilvl w:val="0"/>
          <w:numId w:val="36"/>
        </w:numPr>
        <w:tabs>
          <w:tab w:val="left" w:pos="-720"/>
          <w:tab w:val="left" w:pos="0"/>
        </w:tabs>
        <w:suppressAutoHyphens/>
        <w:spacing w:before="120"/>
        <w:ind w:hanging="720"/>
        <w:rPr>
          <w:rFonts w:ascii="Arial" w:hAnsi="Arial" w:cs="Arial"/>
          <w:spacing w:val="-3"/>
          <w:sz w:val="22"/>
          <w:szCs w:val="22"/>
        </w:rPr>
      </w:pPr>
      <w:r>
        <w:rPr>
          <w:rFonts w:ascii="Arial" w:hAnsi="Arial" w:cs="Arial"/>
          <w:spacing w:val="-3"/>
          <w:sz w:val="22"/>
          <w:szCs w:val="22"/>
        </w:rPr>
        <w:t xml:space="preserve">Providing support to employees whose health and well-being are affected by stress </w:t>
      </w:r>
    </w:p>
    <w:p>
      <w:pPr>
        <w:numPr>
          <w:ilvl w:val="0"/>
          <w:numId w:val="36"/>
        </w:numPr>
        <w:tabs>
          <w:tab w:val="left" w:pos="-720"/>
          <w:tab w:val="left" w:pos="0"/>
        </w:tabs>
        <w:suppressAutoHyphens/>
        <w:spacing w:before="120"/>
        <w:ind w:hanging="720"/>
        <w:rPr>
          <w:rFonts w:ascii="Arial" w:hAnsi="Arial" w:cs="Arial"/>
          <w:spacing w:val="-3"/>
          <w:sz w:val="22"/>
          <w:szCs w:val="22"/>
        </w:rPr>
      </w:pPr>
      <w:r>
        <w:rPr>
          <w:rFonts w:ascii="Arial" w:hAnsi="Arial" w:cs="Arial"/>
          <w:spacing w:val="-3"/>
          <w:sz w:val="22"/>
          <w:szCs w:val="22"/>
        </w:rPr>
        <w:t>Manage and control factors which might result in excessive or sustained levels of stress</w:t>
      </w:r>
    </w:p>
    <w:p>
      <w:pPr>
        <w:numPr>
          <w:ilvl w:val="0"/>
          <w:numId w:val="36"/>
        </w:numPr>
        <w:tabs>
          <w:tab w:val="left" w:pos="-720"/>
          <w:tab w:val="left" w:pos="0"/>
        </w:tabs>
        <w:suppressAutoHyphens/>
        <w:spacing w:before="120"/>
        <w:ind w:hanging="720"/>
        <w:rPr>
          <w:rFonts w:ascii="Arial" w:hAnsi="Arial" w:cs="Arial"/>
          <w:spacing w:val="-3"/>
          <w:sz w:val="22"/>
          <w:szCs w:val="22"/>
        </w:rPr>
      </w:pPr>
      <w:r>
        <w:rPr>
          <w:rFonts w:ascii="Arial" w:hAnsi="Arial" w:cs="Arial"/>
          <w:spacing w:val="-3"/>
          <w:sz w:val="22"/>
          <w:szCs w:val="22"/>
        </w:rPr>
        <w:t>Increase awareness of stress and its causes and methods to combat it</w:t>
      </w:r>
    </w:p>
    <w:p>
      <w:pPr>
        <w:numPr>
          <w:ilvl w:val="0"/>
          <w:numId w:val="36"/>
        </w:numPr>
        <w:tabs>
          <w:tab w:val="left" w:pos="-720"/>
          <w:tab w:val="left" w:pos="0"/>
        </w:tabs>
        <w:suppressAutoHyphens/>
        <w:spacing w:before="120"/>
        <w:ind w:hanging="720"/>
        <w:rPr>
          <w:rFonts w:ascii="Arial" w:hAnsi="Arial" w:cs="Arial"/>
          <w:spacing w:val="-3"/>
          <w:sz w:val="22"/>
          <w:szCs w:val="22"/>
        </w:rPr>
      </w:pPr>
      <w:r>
        <w:rPr>
          <w:rFonts w:ascii="Arial" w:hAnsi="Arial" w:cs="Arial"/>
          <w:spacing w:val="-3"/>
          <w:sz w:val="22"/>
          <w:szCs w:val="22"/>
        </w:rPr>
        <w:t>Assist staff in managing stress in themselves and others</w:t>
      </w:r>
    </w:p>
    <w:p>
      <w:pPr>
        <w:tabs>
          <w:tab w:val="left" w:pos="-720"/>
          <w:tab w:val="left" w:pos="0"/>
        </w:tabs>
        <w:suppressAutoHyphens/>
        <w:rPr>
          <w:rFonts w:ascii="Arial" w:hAnsi="Arial" w:cs="Arial"/>
          <w:spacing w:val="-3"/>
          <w:sz w:val="22"/>
          <w:szCs w:val="22"/>
        </w:rPr>
      </w:pPr>
    </w:p>
    <w:p>
      <w:pPr>
        <w:tabs>
          <w:tab w:val="left" w:pos="-720"/>
          <w:tab w:val="left" w:pos="0"/>
        </w:tabs>
        <w:suppressAutoHyphens/>
        <w:rPr>
          <w:rFonts w:ascii="Arial" w:hAnsi="Arial" w:cs="Arial"/>
          <w:spacing w:val="-3"/>
          <w:sz w:val="22"/>
          <w:szCs w:val="22"/>
        </w:rPr>
      </w:pPr>
      <w:r>
        <w:rPr>
          <w:rFonts w:ascii="Arial" w:hAnsi="Arial" w:cs="Arial"/>
          <w:spacing w:val="-3"/>
          <w:sz w:val="22"/>
          <w:szCs w:val="22"/>
        </w:rPr>
        <w:t>As far as reasonably practicable the Academy will:</w:t>
      </w:r>
    </w:p>
    <w:p>
      <w:pPr>
        <w:pStyle w:val="ListParagraph"/>
        <w:numPr>
          <w:ilvl w:val="0"/>
          <w:numId w:val="56"/>
        </w:numPr>
        <w:tabs>
          <w:tab w:val="left" w:pos="-720"/>
          <w:tab w:val="left" w:pos="0"/>
        </w:tabs>
        <w:suppressAutoHyphens/>
        <w:spacing w:before="120"/>
        <w:ind w:hanging="720"/>
        <w:rPr>
          <w:rFonts w:ascii="Arial" w:hAnsi="Arial" w:cs="Arial"/>
          <w:spacing w:val="-3"/>
          <w:sz w:val="22"/>
          <w:szCs w:val="22"/>
        </w:rPr>
      </w:pPr>
      <w:r>
        <w:rPr>
          <w:rFonts w:ascii="Arial" w:hAnsi="Arial" w:cs="Arial"/>
          <w:spacing w:val="-3"/>
          <w:sz w:val="22"/>
          <w:szCs w:val="22"/>
        </w:rPr>
        <w:t>Provide managers with advice and support to help identify specific causes of stress</w:t>
      </w:r>
    </w:p>
    <w:p>
      <w:pPr>
        <w:numPr>
          <w:ilvl w:val="0"/>
          <w:numId w:val="35"/>
        </w:numPr>
        <w:tabs>
          <w:tab w:val="clear" w:pos="360"/>
          <w:tab w:val="left" w:pos="-720"/>
          <w:tab w:val="left" w:pos="0"/>
          <w:tab w:val="num" w:pos="709"/>
        </w:tabs>
        <w:suppressAutoHyphens/>
        <w:spacing w:before="120"/>
        <w:ind w:left="709" w:hanging="709"/>
        <w:rPr>
          <w:rFonts w:ascii="Arial" w:hAnsi="Arial" w:cs="Arial"/>
          <w:spacing w:val="-3"/>
          <w:sz w:val="22"/>
          <w:szCs w:val="22"/>
        </w:rPr>
      </w:pPr>
      <w:r>
        <w:rPr>
          <w:rFonts w:ascii="Arial" w:hAnsi="Arial" w:cs="Arial"/>
          <w:spacing w:val="-3"/>
          <w:sz w:val="22"/>
          <w:szCs w:val="22"/>
        </w:rPr>
        <w:t>Develop programmes for those with people management responsibilities to promote good management and team building skills</w:t>
      </w:r>
    </w:p>
    <w:p>
      <w:pPr>
        <w:numPr>
          <w:ilvl w:val="0"/>
          <w:numId w:val="35"/>
        </w:numPr>
        <w:tabs>
          <w:tab w:val="clear" w:pos="360"/>
          <w:tab w:val="left" w:pos="-720"/>
          <w:tab w:val="left" w:pos="0"/>
          <w:tab w:val="num" w:pos="709"/>
        </w:tabs>
        <w:suppressAutoHyphens/>
        <w:spacing w:before="120"/>
        <w:ind w:left="709" w:hanging="709"/>
        <w:rPr>
          <w:rFonts w:ascii="Arial" w:hAnsi="Arial" w:cs="Arial"/>
          <w:spacing w:val="-3"/>
          <w:sz w:val="22"/>
          <w:szCs w:val="22"/>
        </w:rPr>
      </w:pPr>
      <w:r>
        <w:rPr>
          <w:rFonts w:ascii="Arial" w:hAnsi="Arial" w:cs="Arial"/>
          <w:spacing w:val="-3"/>
          <w:sz w:val="22"/>
          <w:szCs w:val="22"/>
        </w:rPr>
        <w:t>Provide support through the Employee Assistance Programme</w:t>
      </w:r>
    </w:p>
    <w:p>
      <w:pPr>
        <w:numPr>
          <w:ilvl w:val="0"/>
          <w:numId w:val="35"/>
        </w:numPr>
        <w:tabs>
          <w:tab w:val="clear" w:pos="360"/>
          <w:tab w:val="left" w:pos="-720"/>
          <w:tab w:val="left" w:pos="0"/>
          <w:tab w:val="num" w:pos="709"/>
        </w:tabs>
        <w:suppressAutoHyphens/>
        <w:spacing w:before="120"/>
        <w:ind w:left="709" w:hanging="709"/>
        <w:rPr>
          <w:rFonts w:ascii="Arial" w:hAnsi="Arial" w:cs="Arial"/>
          <w:spacing w:val="-3"/>
          <w:sz w:val="22"/>
          <w:szCs w:val="22"/>
        </w:rPr>
      </w:pPr>
      <w:r>
        <w:rPr>
          <w:rFonts w:ascii="Arial" w:hAnsi="Arial" w:cs="Arial"/>
          <w:spacing w:val="-3"/>
          <w:sz w:val="22"/>
          <w:szCs w:val="22"/>
        </w:rPr>
        <w:t>Provide suitable training such as time management, assertiveness and dealing with difficult/sensitive situations</w:t>
      </w:r>
    </w:p>
    <w:p>
      <w:pPr>
        <w:numPr>
          <w:ilvl w:val="0"/>
          <w:numId w:val="35"/>
        </w:numPr>
        <w:tabs>
          <w:tab w:val="clear" w:pos="360"/>
          <w:tab w:val="left" w:pos="-720"/>
          <w:tab w:val="left" w:pos="0"/>
          <w:tab w:val="num" w:pos="709"/>
        </w:tabs>
        <w:suppressAutoHyphens/>
        <w:spacing w:before="120"/>
        <w:ind w:left="709" w:hanging="709"/>
        <w:rPr>
          <w:rFonts w:ascii="Arial" w:hAnsi="Arial" w:cs="Arial"/>
          <w:spacing w:val="-3"/>
          <w:sz w:val="22"/>
          <w:szCs w:val="22"/>
        </w:rPr>
      </w:pPr>
      <w:r>
        <w:rPr>
          <w:rFonts w:ascii="Arial" w:hAnsi="Arial" w:cs="Arial"/>
          <w:spacing w:val="-3"/>
          <w:sz w:val="22"/>
          <w:szCs w:val="22"/>
        </w:rPr>
        <w:t>Monitor the occurrence and levels of absence associated with stress</w:t>
      </w:r>
    </w:p>
    <w:p>
      <w:pPr>
        <w:rPr>
          <w:rFonts w:ascii="Arial" w:hAnsi="Arial" w:cs="Arial"/>
          <w:b/>
          <w:spacing w:val="-3"/>
          <w:sz w:val="22"/>
          <w:szCs w:val="22"/>
        </w:rPr>
      </w:pPr>
    </w:p>
    <w:p>
      <w:pPr>
        <w:tabs>
          <w:tab w:val="left" w:pos="-720"/>
          <w:tab w:val="left" w:pos="0"/>
        </w:tabs>
        <w:suppressAutoHyphens/>
        <w:rPr>
          <w:rFonts w:ascii="Arial" w:hAnsi="Arial" w:cs="Arial"/>
          <w:b/>
          <w:spacing w:val="-3"/>
          <w:sz w:val="22"/>
          <w:szCs w:val="22"/>
        </w:rPr>
      </w:pPr>
    </w:p>
    <w:p>
      <w:pPr>
        <w:tabs>
          <w:tab w:val="left" w:pos="-720"/>
          <w:tab w:val="left" w:pos="0"/>
        </w:tabs>
        <w:suppressAutoHyphens/>
        <w:rPr>
          <w:rFonts w:ascii="Arial" w:hAnsi="Arial" w:cs="Arial"/>
          <w:b/>
          <w:spacing w:val="-3"/>
          <w:sz w:val="22"/>
          <w:szCs w:val="22"/>
        </w:rPr>
      </w:pPr>
      <w:r>
        <w:rPr>
          <w:rFonts w:ascii="Arial" w:hAnsi="Arial" w:cs="Arial"/>
          <w:b/>
          <w:spacing w:val="-3"/>
          <w:sz w:val="22"/>
          <w:szCs w:val="22"/>
        </w:rPr>
        <w:t xml:space="preserve">2.17 </w:t>
      </w:r>
      <w:r>
        <w:rPr>
          <w:rFonts w:ascii="Arial" w:hAnsi="Arial" w:cs="Arial"/>
          <w:b/>
          <w:spacing w:val="-3"/>
          <w:sz w:val="22"/>
          <w:szCs w:val="22"/>
        </w:rPr>
        <w:tab/>
        <w:t>Asbestos</w:t>
      </w:r>
    </w:p>
    <w:p>
      <w:pPr>
        <w:tabs>
          <w:tab w:val="left" w:pos="3043"/>
        </w:tabs>
        <w:rPr>
          <w:rFonts w:ascii="Arial" w:hAnsi="Arial" w:cs="Arial"/>
          <w:b/>
          <w:sz w:val="22"/>
          <w:szCs w:val="22"/>
        </w:rPr>
      </w:pPr>
      <w:r>
        <w:rPr>
          <w:rFonts w:ascii="Arial" w:hAnsi="Arial" w:cs="Arial"/>
          <w:b/>
          <w:sz w:val="22"/>
          <w:szCs w:val="22"/>
        </w:rPr>
        <w:tab/>
      </w:r>
    </w:p>
    <w:p>
      <w:pPr>
        <w:pStyle w:val="BlockText"/>
        <w:tabs>
          <w:tab w:val="clear" w:pos="709"/>
        </w:tabs>
        <w:ind w:left="0"/>
        <w:rPr>
          <w:rFonts w:cs="Arial"/>
        </w:rPr>
      </w:pPr>
      <w:r>
        <w:rPr>
          <w:rFonts w:cs="Arial"/>
        </w:rPr>
        <w:t xml:space="preserve">In the event of asbestos being found or is suspected, work will immediately stop in that area and the matter should be reported immediately to the Site Foreman, assuming he is not aware of the circumstances at that point.  Under normal circumstances the suspected asbestos should not be touched, except to wet it, contain any airborne fibres, wherever possible and keep persons away </w:t>
      </w:r>
      <w:r>
        <w:rPr>
          <w:rFonts w:cs="Arial"/>
        </w:rPr>
        <w:lastRenderedPageBreak/>
        <w:t>from it.  A Specialist Academy should be approached who will determine the next course of action which should, in the first place, to take a sample for analysis.  Dependent on this result will depend on the next course of action.</w:t>
      </w:r>
    </w:p>
    <w:p>
      <w:pPr>
        <w:pStyle w:val="BlockText"/>
        <w:tabs>
          <w:tab w:val="clear" w:pos="709"/>
        </w:tabs>
        <w:ind w:left="0"/>
        <w:rPr>
          <w:rFonts w:cs="Arial"/>
        </w:rPr>
      </w:pPr>
    </w:p>
    <w:p>
      <w:pPr>
        <w:pStyle w:val="BlockText"/>
        <w:tabs>
          <w:tab w:val="clear" w:pos="709"/>
        </w:tabs>
        <w:ind w:left="0"/>
        <w:rPr>
          <w:rFonts w:cs="Arial"/>
        </w:rPr>
      </w:pPr>
      <w:r>
        <w:rPr>
          <w:rFonts w:cs="Arial"/>
        </w:rPr>
        <w:t>In compliance with the Control of Asbestos at Work Regulations 2012, and subsequent legislation, adequate information, instruction and training is given to employees to enable them to be aware of the health hazards of asbestos; how controls, protective equipment and work methods can reduce these hazards; and the correct use of maintenance of control measures.</w:t>
      </w:r>
    </w:p>
    <w:p>
      <w:pPr>
        <w:pStyle w:val="BlockText"/>
        <w:tabs>
          <w:tab w:val="clear" w:pos="709"/>
        </w:tabs>
        <w:ind w:left="0"/>
        <w:rPr>
          <w:rFonts w:cs="Arial"/>
        </w:rPr>
      </w:pPr>
    </w:p>
    <w:p>
      <w:pPr>
        <w:pStyle w:val="BlockText"/>
        <w:tabs>
          <w:tab w:val="clear" w:pos="709"/>
        </w:tabs>
        <w:ind w:left="0"/>
        <w:rPr>
          <w:rFonts w:cs="Arial"/>
        </w:rPr>
      </w:pPr>
      <w:r>
        <w:rPr>
          <w:rFonts w:cs="Arial"/>
        </w:rPr>
        <w:t>Prior to commencing work on projects that may contain asbestos containing materials (ACMs) the following methods of assessment will be deployed:</w:t>
      </w:r>
    </w:p>
    <w:p>
      <w:pPr>
        <w:pStyle w:val="BlockText"/>
        <w:numPr>
          <w:ilvl w:val="0"/>
          <w:numId w:val="66"/>
        </w:numPr>
        <w:tabs>
          <w:tab w:val="clear" w:pos="709"/>
        </w:tabs>
        <w:spacing w:before="120"/>
        <w:ind w:right="0"/>
        <w:rPr>
          <w:rFonts w:cs="Arial"/>
        </w:rPr>
      </w:pPr>
      <w:r>
        <w:rPr>
          <w:rFonts w:cs="Arial"/>
        </w:rPr>
        <w:t>A risk assessment shall be carried out on the task and area of works in the first instance, and dependant on the findings of the risk assessment</w:t>
      </w:r>
    </w:p>
    <w:p>
      <w:pPr>
        <w:pStyle w:val="BlockText"/>
        <w:numPr>
          <w:ilvl w:val="0"/>
          <w:numId w:val="66"/>
        </w:numPr>
        <w:tabs>
          <w:tab w:val="clear" w:pos="709"/>
        </w:tabs>
        <w:spacing w:before="120"/>
        <w:ind w:right="0"/>
        <w:rPr>
          <w:rFonts w:cs="Arial"/>
        </w:rPr>
      </w:pPr>
      <w:r>
        <w:rPr>
          <w:rFonts w:cs="Arial"/>
        </w:rPr>
        <w:t>Where insufficient information is available to undertake works safely, an R &amp; D (Refurbishment &amp; Demolition) Survey shall be undertaken by competent persons</w:t>
      </w:r>
    </w:p>
    <w:p>
      <w:pPr>
        <w:pStyle w:val="BlockText"/>
        <w:numPr>
          <w:ilvl w:val="0"/>
          <w:numId w:val="66"/>
        </w:numPr>
        <w:tabs>
          <w:tab w:val="clear" w:pos="709"/>
        </w:tabs>
        <w:spacing w:before="120"/>
        <w:ind w:right="0"/>
        <w:rPr>
          <w:rFonts w:cs="Arial"/>
        </w:rPr>
      </w:pPr>
      <w:r>
        <w:rPr>
          <w:rFonts w:cs="Arial"/>
        </w:rPr>
        <w:t>A subsequent asbestos management plan shall be developed and implemented for the management of any remaining asbestos or ACMs. The plan will be reviewed on an annual basis as a minimum or as advised by the asbestos surveyor</w:t>
      </w:r>
    </w:p>
    <w:p>
      <w:pPr>
        <w:pStyle w:val="BlockText"/>
        <w:tabs>
          <w:tab w:val="clear" w:pos="709"/>
        </w:tabs>
        <w:ind w:left="0"/>
        <w:rPr>
          <w:rFonts w:cs="Arial"/>
        </w:rPr>
      </w:pPr>
      <w:r>
        <w:rPr>
          <w:rFonts w:cs="Arial"/>
        </w:rPr>
        <w:t xml:space="preserve"> </w:t>
      </w:r>
    </w:p>
    <w:p>
      <w:pPr>
        <w:pStyle w:val="BlockText"/>
        <w:tabs>
          <w:tab w:val="clear" w:pos="709"/>
        </w:tabs>
        <w:ind w:left="0"/>
        <w:rPr>
          <w:rFonts w:cs="Arial"/>
        </w:rPr>
      </w:pPr>
      <w:r>
        <w:rPr>
          <w:rFonts w:cs="Arial"/>
        </w:rPr>
        <w:t xml:space="preserve">Any asbestos survey undertaken will be in accordance with HSG 264: Asbestos the Survey Guide and also incorporate the advice and guidance within the Control of Asbestos Regulations 2012. Approved Code of Practice and guidance, obtaining client knowledge and registers of ACMs located in the premises. </w:t>
      </w:r>
    </w:p>
    <w:p>
      <w:pPr>
        <w:rPr>
          <w:rFonts w:ascii="Arial" w:hAnsi="Arial" w:cs="Arial"/>
          <w:b/>
          <w:sz w:val="22"/>
          <w:szCs w:val="22"/>
        </w:rPr>
      </w:pPr>
    </w:p>
    <w:p>
      <w:pPr>
        <w:rPr>
          <w:rFonts w:ascii="Arial" w:hAnsi="Arial" w:cs="Arial"/>
          <w:b/>
          <w:sz w:val="22"/>
          <w:szCs w:val="22"/>
        </w:rPr>
      </w:pPr>
      <w:r>
        <w:rPr>
          <w:rFonts w:ascii="Arial" w:hAnsi="Arial" w:cs="Arial"/>
          <w:b/>
          <w:sz w:val="22"/>
          <w:szCs w:val="22"/>
        </w:rPr>
        <w:t>2.18</w:t>
      </w:r>
      <w:r>
        <w:rPr>
          <w:rFonts w:ascii="Arial" w:hAnsi="Arial" w:cs="Arial"/>
          <w:b/>
          <w:sz w:val="22"/>
          <w:szCs w:val="22"/>
        </w:rPr>
        <w:tab/>
        <w:t>Display Screen Equipment</w:t>
      </w:r>
    </w:p>
    <w:p>
      <w:pPr>
        <w:rPr>
          <w:rFonts w:ascii="Arial" w:hAnsi="Arial" w:cs="Arial"/>
          <w:sz w:val="22"/>
          <w:szCs w:val="22"/>
        </w:rPr>
      </w:pPr>
      <w:r>
        <w:rPr>
          <w:rFonts w:ascii="Arial" w:hAnsi="Arial" w:cs="Arial"/>
          <w:sz w:val="22"/>
          <w:szCs w:val="22"/>
        </w:rPr>
        <w:t> </w:t>
      </w:r>
    </w:p>
    <w:p>
      <w:pPr>
        <w:rPr>
          <w:rFonts w:ascii="Arial" w:hAnsi="Arial" w:cs="Arial"/>
          <w:sz w:val="22"/>
          <w:szCs w:val="22"/>
        </w:rPr>
      </w:pPr>
      <w:r>
        <w:rPr>
          <w:rFonts w:ascii="Arial" w:hAnsi="Arial" w:cs="Arial"/>
          <w:sz w:val="22"/>
          <w:szCs w:val="22"/>
        </w:rPr>
        <w:t>In accordance with the Health and Safety (Display Screen Equipment) Regulations 1992, the following procedures will be followed:</w:t>
      </w:r>
    </w:p>
    <w:p>
      <w:pPr>
        <w:rPr>
          <w:rFonts w:ascii="Arial" w:hAnsi="Arial" w:cs="Arial"/>
          <w:sz w:val="22"/>
          <w:szCs w:val="22"/>
        </w:rPr>
      </w:pPr>
    </w:p>
    <w:p>
      <w:pPr>
        <w:rPr>
          <w:rFonts w:ascii="Arial" w:hAnsi="Arial" w:cs="Arial"/>
          <w:sz w:val="22"/>
          <w:szCs w:val="22"/>
        </w:rPr>
      </w:pPr>
      <w:r>
        <w:rPr>
          <w:rFonts w:ascii="Arial" w:hAnsi="Arial" w:cs="Arial"/>
          <w:sz w:val="22"/>
          <w:szCs w:val="22"/>
        </w:rPr>
        <w:t>"Users" of display screen equipment shall be individually identified by the Office Manager. The Office Manager shall ensure that all "users" have received sufficient instruction to allow them to operate the equipment provided, including the adjustment of screens, keyboards, chairs, foot rests, blinds, etc. Particular attention should be given to minimising reflection and glare.</w:t>
      </w:r>
    </w:p>
    <w:p>
      <w:pPr>
        <w:rPr>
          <w:rFonts w:ascii="Arial" w:hAnsi="Arial" w:cs="Arial"/>
          <w:sz w:val="22"/>
          <w:szCs w:val="22"/>
        </w:rPr>
      </w:pPr>
    </w:p>
    <w:p>
      <w:pPr>
        <w:rPr>
          <w:rFonts w:ascii="Arial" w:hAnsi="Arial" w:cs="Arial"/>
          <w:sz w:val="22"/>
          <w:szCs w:val="22"/>
        </w:rPr>
      </w:pPr>
      <w:r>
        <w:rPr>
          <w:rFonts w:ascii="Arial" w:hAnsi="Arial" w:cs="Arial"/>
          <w:sz w:val="22"/>
          <w:szCs w:val="22"/>
        </w:rPr>
        <w:t>"Users" shall be entitled to request an appropriate eye and eyesight test. Where "special" corrective appliances are needed; a special pair of spectacles for display screen work may be prescribed. Any cost arising from these tests and appliances will be borne by the Academy</w:t>
      </w:r>
    </w:p>
    <w:p>
      <w:pPr>
        <w:rPr>
          <w:rFonts w:ascii="Arial" w:hAnsi="Arial" w:cs="Arial"/>
          <w:sz w:val="22"/>
          <w:szCs w:val="22"/>
        </w:rPr>
      </w:pPr>
    </w:p>
    <w:p>
      <w:pPr>
        <w:rPr>
          <w:rFonts w:ascii="Arial" w:hAnsi="Arial" w:cs="Arial"/>
          <w:b/>
          <w:sz w:val="22"/>
          <w:szCs w:val="22"/>
        </w:rPr>
      </w:pPr>
      <w:r>
        <w:rPr>
          <w:rFonts w:ascii="Arial" w:hAnsi="Arial" w:cs="Arial"/>
          <w:b/>
          <w:sz w:val="22"/>
          <w:szCs w:val="22"/>
        </w:rPr>
        <w:t>2.19</w:t>
      </w:r>
      <w:r>
        <w:rPr>
          <w:rFonts w:ascii="Arial" w:hAnsi="Arial" w:cs="Arial"/>
          <w:b/>
          <w:sz w:val="22"/>
          <w:szCs w:val="22"/>
        </w:rPr>
        <w:tab/>
        <w:t>Safety Training</w:t>
      </w:r>
    </w:p>
    <w:p>
      <w:pPr>
        <w:rPr>
          <w:rFonts w:ascii="Arial" w:hAnsi="Arial" w:cs="Arial"/>
          <w:sz w:val="22"/>
          <w:szCs w:val="22"/>
        </w:rPr>
      </w:pPr>
    </w:p>
    <w:p>
      <w:pPr>
        <w:rPr>
          <w:rFonts w:ascii="Arial" w:hAnsi="Arial" w:cs="Arial"/>
          <w:sz w:val="22"/>
          <w:szCs w:val="22"/>
        </w:rPr>
      </w:pPr>
      <w:r>
        <w:rPr>
          <w:rFonts w:ascii="Arial" w:hAnsi="Arial" w:cs="Arial"/>
          <w:b/>
          <w:bCs/>
          <w:sz w:val="22"/>
          <w:szCs w:val="22"/>
        </w:rPr>
        <w:t>Basic Training Considerations</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The Academy recognises that safety training is an integral and important part of its overall safety policy and it will be given as a normal constituent of vocational training.  No person will be employed on work involving any reasonably foreseeable significant risk unless he has received adequate training to help him understand the hazards involved and the precautions to be taken.  </w:t>
      </w:r>
    </w:p>
    <w:p>
      <w:pPr>
        <w:rPr>
          <w:rFonts w:ascii="Arial" w:hAnsi="Arial" w:cs="Arial"/>
          <w:sz w:val="22"/>
          <w:szCs w:val="22"/>
        </w:rPr>
      </w:pPr>
    </w:p>
    <w:p>
      <w:pPr>
        <w:rPr>
          <w:rFonts w:ascii="Arial" w:hAnsi="Arial" w:cs="Arial"/>
          <w:sz w:val="22"/>
          <w:szCs w:val="22"/>
        </w:rPr>
      </w:pPr>
      <w:r>
        <w:rPr>
          <w:rFonts w:ascii="Arial" w:hAnsi="Arial" w:cs="Arial"/>
          <w:sz w:val="22"/>
          <w:szCs w:val="22"/>
        </w:rPr>
        <w:t>We will undertake an annual training needs analysis for all our employees on an annual basis as a minimum to ensure all employees have the necessary training and level of competence for the scope of works they undertake. The managing director is committed to providing sufficient funds and resources to ensure all necessary training is provided to employees.</w:t>
      </w:r>
    </w:p>
    <w:p>
      <w:pPr>
        <w:rPr>
          <w:rFonts w:ascii="Arial" w:hAnsi="Arial" w:cs="Arial"/>
          <w:b/>
          <w:bCs/>
          <w:sz w:val="22"/>
          <w:szCs w:val="22"/>
        </w:rPr>
      </w:pPr>
    </w:p>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Managerial Training</w:t>
      </w:r>
    </w:p>
    <w:p>
      <w:pPr>
        <w:rPr>
          <w:rFonts w:ascii="Arial" w:hAnsi="Arial" w:cs="Arial"/>
          <w:sz w:val="22"/>
          <w:szCs w:val="22"/>
        </w:rPr>
      </w:pPr>
    </w:p>
    <w:p>
      <w:pPr>
        <w:rPr>
          <w:rFonts w:ascii="Arial" w:hAnsi="Arial" w:cs="Arial"/>
          <w:sz w:val="22"/>
          <w:szCs w:val="22"/>
        </w:rPr>
      </w:pPr>
      <w:r>
        <w:rPr>
          <w:rFonts w:ascii="Arial" w:hAnsi="Arial" w:cs="Arial"/>
          <w:sz w:val="22"/>
          <w:szCs w:val="22"/>
        </w:rPr>
        <w:t>The SLT recognise, as fundamental to the success of the Academy safety policy, that management should have received the training necessary to control effectively the areas for which they are responsible.</w:t>
      </w:r>
    </w:p>
    <w:p>
      <w:pPr>
        <w:rPr>
          <w:rFonts w:ascii="Arial" w:hAnsi="Arial" w:cs="Arial"/>
          <w:sz w:val="22"/>
          <w:szCs w:val="22"/>
        </w:rPr>
      </w:pPr>
    </w:p>
    <w:p>
      <w:pPr>
        <w:rPr>
          <w:rFonts w:ascii="Arial" w:hAnsi="Arial" w:cs="Arial"/>
          <w:sz w:val="22"/>
          <w:szCs w:val="22"/>
        </w:rPr>
      </w:pPr>
      <w:r>
        <w:rPr>
          <w:rFonts w:ascii="Arial" w:hAnsi="Arial" w:cs="Arial"/>
          <w:b/>
          <w:bCs/>
          <w:sz w:val="22"/>
          <w:szCs w:val="22"/>
        </w:rPr>
        <w:t>Safety Advisor Training</w:t>
      </w:r>
    </w:p>
    <w:p>
      <w:pPr>
        <w:rPr>
          <w:rFonts w:ascii="Arial" w:hAnsi="Arial" w:cs="Arial"/>
          <w:sz w:val="22"/>
          <w:szCs w:val="22"/>
        </w:rPr>
      </w:pPr>
    </w:p>
    <w:p>
      <w:pPr>
        <w:rPr>
          <w:rFonts w:ascii="Arial" w:hAnsi="Arial" w:cs="Arial"/>
          <w:sz w:val="22"/>
          <w:szCs w:val="22"/>
        </w:rPr>
      </w:pPr>
      <w:r>
        <w:rPr>
          <w:rFonts w:ascii="Arial" w:hAnsi="Arial" w:cs="Arial"/>
          <w:sz w:val="22"/>
          <w:szCs w:val="22"/>
        </w:rPr>
        <w:t>It is essential that Safety Advisor's training needs to be regularly appraised.  He will be encouraged to seek such professional qualifications as befits the Academy's needs.</w:t>
      </w:r>
    </w:p>
    <w:p>
      <w:pPr>
        <w:rPr>
          <w:rFonts w:ascii="Arial" w:hAnsi="Arial" w:cs="Arial"/>
          <w:sz w:val="22"/>
          <w:szCs w:val="22"/>
        </w:rPr>
      </w:pPr>
    </w:p>
    <w:p>
      <w:pPr>
        <w:rPr>
          <w:rFonts w:ascii="Arial" w:hAnsi="Arial" w:cs="Arial"/>
          <w:b/>
          <w:sz w:val="22"/>
          <w:szCs w:val="22"/>
        </w:rPr>
      </w:pPr>
      <w:r>
        <w:rPr>
          <w:rFonts w:ascii="Arial" w:hAnsi="Arial" w:cs="Arial"/>
          <w:b/>
          <w:sz w:val="22"/>
          <w:szCs w:val="22"/>
        </w:rPr>
        <w:t>2.20</w:t>
      </w:r>
      <w:r>
        <w:rPr>
          <w:rFonts w:ascii="Arial" w:hAnsi="Arial" w:cs="Arial"/>
          <w:b/>
          <w:sz w:val="22"/>
          <w:szCs w:val="22"/>
        </w:rPr>
        <w:tab/>
        <w:t>Health Surveillance</w:t>
      </w:r>
    </w:p>
    <w:p>
      <w:pPr>
        <w:rPr>
          <w:rFonts w:ascii="Arial" w:hAnsi="Arial" w:cs="Arial"/>
          <w:b/>
          <w:sz w:val="22"/>
          <w:szCs w:val="22"/>
        </w:rPr>
      </w:pPr>
    </w:p>
    <w:p>
      <w:pPr>
        <w:rPr>
          <w:rFonts w:ascii="Arial" w:hAnsi="Arial" w:cs="Arial"/>
          <w:sz w:val="22"/>
          <w:szCs w:val="22"/>
        </w:rPr>
      </w:pPr>
      <w:r>
        <w:rPr>
          <w:rFonts w:ascii="Arial" w:hAnsi="Arial" w:cs="Arial"/>
          <w:sz w:val="22"/>
          <w:szCs w:val="22"/>
        </w:rPr>
        <w:t xml:space="preserve">Responsibility: The Director Responsible for Health and Safety shall ensure that health surveillance is provided where necessary for all employees and records maintained in line with data protection and health and safety legislation. Where necessary reasonable adjustments will be made for employees with any existing health conditions that may be aggravated or made worse by any work activities undertaken by the Academy. In order to monitor the health of all employees an annual medical questionnaire will be issued and reviewed and action taken in the event that an employee or employees have recorded any health issue or an increase / worsening of an existing condition due to the work environment. </w:t>
      </w:r>
    </w:p>
    <w:p>
      <w:pPr>
        <w:rPr>
          <w:rFonts w:ascii="Arial" w:hAnsi="Arial" w:cs="Arial"/>
          <w:sz w:val="22"/>
          <w:szCs w:val="22"/>
        </w:rPr>
      </w:pPr>
    </w:p>
    <w:p>
      <w:pPr>
        <w:rPr>
          <w:rFonts w:ascii="Arial" w:hAnsi="Arial" w:cs="Arial"/>
          <w:sz w:val="22"/>
          <w:szCs w:val="22"/>
        </w:rPr>
      </w:pPr>
      <w:r>
        <w:rPr>
          <w:rFonts w:ascii="Arial" w:hAnsi="Arial" w:cs="Arial"/>
          <w:sz w:val="22"/>
          <w:szCs w:val="22"/>
        </w:rPr>
        <w:t>Procedure: Where known occupational health risks exist within the companies scope of works a suitable and sufficient risk assessment and safe system of work will be developed for the work activity and control measures implemented to ensure the health, safety and welfare of all employees affected. Where health surveillance is required this will be outlined in the risk assessment and safe system of work and communicated to affected employees.</w:t>
      </w:r>
    </w:p>
    <w:p>
      <w:pPr>
        <w:rPr>
          <w:rFonts w:ascii="Arial" w:hAnsi="Arial" w:cs="Arial"/>
          <w:sz w:val="22"/>
          <w:szCs w:val="22"/>
        </w:rPr>
      </w:pPr>
    </w:p>
    <w:p>
      <w:pPr>
        <w:rPr>
          <w:rFonts w:ascii="Arial" w:hAnsi="Arial" w:cs="Arial"/>
          <w:sz w:val="22"/>
          <w:szCs w:val="22"/>
        </w:rPr>
      </w:pPr>
      <w:r>
        <w:rPr>
          <w:rFonts w:ascii="Arial" w:hAnsi="Arial" w:cs="Arial"/>
          <w:sz w:val="22"/>
          <w:szCs w:val="22"/>
        </w:rPr>
        <w:t>Management shall, where work activities could cause health problems, regularly review the work activities and where possible implement engineering controls or substitute existing substances for less hazardous ones and so reduce to occupational risk to employees and other third parties affected by the Academy’s scope of works.</w:t>
      </w:r>
    </w:p>
    <w:p>
      <w:pPr>
        <w:rPr>
          <w:rFonts w:ascii="Arial" w:hAnsi="Arial" w:cs="Arial"/>
          <w:color w:val="FF0000"/>
          <w:sz w:val="22"/>
          <w:szCs w:val="22"/>
        </w:rPr>
      </w:pPr>
    </w:p>
    <w:p>
      <w:pPr>
        <w:rPr>
          <w:rFonts w:ascii="Arial" w:hAnsi="Arial" w:cs="Arial"/>
          <w:sz w:val="22"/>
          <w:szCs w:val="22"/>
        </w:rPr>
      </w:pPr>
      <w:r>
        <w:rPr>
          <w:rFonts w:ascii="Arial" w:hAnsi="Arial" w:cs="Arial"/>
          <w:sz w:val="22"/>
          <w:szCs w:val="22"/>
        </w:rPr>
        <w:t>Should any person have a health problem which could affect their health, safety and welfare while at the workplace, they shall inform their immediate Manager.</w:t>
      </w:r>
    </w:p>
    <w:p>
      <w:pPr>
        <w:rPr>
          <w:rFonts w:ascii="Arial" w:hAnsi="Arial" w:cs="Arial"/>
          <w:sz w:val="22"/>
          <w:szCs w:val="22"/>
        </w:rPr>
      </w:pPr>
    </w:p>
    <w:p>
      <w:pPr>
        <w:rPr>
          <w:rFonts w:ascii="Arial" w:hAnsi="Arial" w:cs="Arial"/>
          <w:b/>
          <w:sz w:val="22"/>
          <w:szCs w:val="22"/>
        </w:rPr>
      </w:pPr>
      <w:r>
        <w:rPr>
          <w:rFonts w:ascii="Arial" w:hAnsi="Arial" w:cs="Arial"/>
          <w:b/>
          <w:sz w:val="22"/>
          <w:szCs w:val="22"/>
        </w:rPr>
        <w:t>2.21</w:t>
      </w:r>
      <w:r>
        <w:rPr>
          <w:rFonts w:ascii="Arial" w:hAnsi="Arial" w:cs="Arial"/>
          <w:b/>
          <w:sz w:val="22"/>
          <w:szCs w:val="22"/>
        </w:rPr>
        <w:tab/>
        <w:t>Manual Handling</w:t>
      </w:r>
    </w:p>
    <w:p>
      <w:pPr>
        <w:rPr>
          <w:rFonts w:ascii="Arial" w:hAnsi="Arial" w:cs="Arial"/>
          <w:b/>
          <w:sz w:val="22"/>
          <w:szCs w:val="22"/>
        </w:rPr>
      </w:pPr>
    </w:p>
    <w:p>
      <w:pPr>
        <w:rPr>
          <w:rFonts w:ascii="Arial" w:hAnsi="Arial" w:cs="Arial"/>
          <w:b/>
          <w:bCs/>
          <w:sz w:val="22"/>
          <w:szCs w:val="22"/>
        </w:rPr>
      </w:pPr>
      <w:r>
        <w:rPr>
          <w:rFonts w:ascii="Arial" w:hAnsi="Arial" w:cs="Arial"/>
          <w:b/>
          <w:bCs/>
          <w:sz w:val="22"/>
          <w:szCs w:val="22"/>
        </w:rPr>
        <w:t>Responsibilities</w:t>
      </w:r>
    </w:p>
    <w:p>
      <w:pPr>
        <w:rPr>
          <w:rFonts w:ascii="Arial" w:hAnsi="Arial" w:cs="Arial"/>
          <w:bCs/>
          <w:sz w:val="22"/>
          <w:szCs w:val="22"/>
        </w:rPr>
      </w:pPr>
    </w:p>
    <w:p>
      <w:pPr>
        <w:rPr>
          <w:rFonts w:ascii="Arial" w:hAnsi="Arial" w:cs="Arial"/>
          <w:sz w:val="22"/>
          <w:szCs w:val="22"/>
        </w:rPr>
      </w:pPr>
      <w:r>
        <w:rPr>
          <w:rFonts w:ascii="Arial" w:hAnsi="Arial" w:cs="Arial"/>
          <w:sz w:val="22"/>
          <w:szCs w:val="22"/>
        </w:rPr>
        <w:t>The Director responsible for health and safety will ensure that adequate resources are provided in order that manual handling can be avoided wherever possible and will also provide training to any operative who is required to carry out manual handling operations as part of their work.</w:t>
      </w:r>
    </w:p>
    <w:p>
      <w:pPr>
        <w:rPr>
          <w:rFonts w:ascii="Arial" w:hAnsi="Arial" w:cs="Arial"/>
          <w:sz w:val="22"/>
          <w:szCs w:val="22"/>
        </w:rPr>
      </w:pPr>
    </w:p>
    <w:p>
      <w:pPr>
        <w:rPr>
          <w:rFonts w:ascii="Arial" w:hAnsi="Arial" w:cs="Arial"/>
          <w:sz w:val="22"/>
          <w:szCs w:val="22"/>
        </w:rPr>
      </w:pPr>
      <w:r>
        <w:rPr>
          <w:rFonts w:ascii="Arial" w:hAnsi="Arial" w:cs="Arial"/>
          <w:sz w:val="22"/>
          <w:szCs w:val="22"/>
        </w:rPr>
        <w:t>Managers or Heads of Department are responsible for ensuring that all manual handling operations have been correctly assessed in accordance with Risk Assessment procedures, they will ensure that manual handling is avoided wherever possible and that employees who are required to carry out manual operation have been correctly trained.</w:t>
      </w:r>
    </w:p>
    <w:p>
      <w:pPr>
        <w:rPr>
          <w:rFonts w:ascii="Arial" w:hAnsi="Arial" w:cs="Arial"/>
          <w:sz w:val="22"/>
          <w:szCs w:val="22"/>
        </w:rPr>
      </w:pPr>
      <w:r>
        <w:rPr>
          <w:rFonts w:ascii="Arial" w:hAnsi="Arial" w:cs="Arial"/>
          <w:sz w:val="22"/>
          <w:szCs w:val="22"/>
        </w:rPr>
        <w:t>Employees must avoid manual handling wherever possible by using mechanical handling devices provided by the Academy.  Once trained, employees must use correct handling techniques to avoid injury.</w:t>
      </w:r>
    </w:p>
    <w:p>
      <w:pPr>
        <w:rPr>
          <w:rFonts w:ascii="Arial" w:hAnsi="Arial" w:cs="Arial"/>
          <w:sz w:val="22"/>
          <w:szCs w:val="22"/>
        </w:rPr>
      </w:pPr>
    </w:p>
    <w:p>
      <w:pPr>
        <w:rPr>
          <w:rFonts w:ascii="Arial" w:hAnsi="Arial" w:cs="Arial"/>
          <w:sz w:val="22"/>
          <w:szCs w:val="22"/>
        </w:rPr>
      </w:pPr>
      <w:r>
        <w:rPr>
          <w:rFonts w:ascii="Arial" w:hAnsi="Arial" w:cs="Arial"/>
          <w:sz w:val="22"/>
          <w:szCs w:val="22"/>
        </w:rPr>
        <w:t>Where an operative is injured as a result of a manual handling operation it must be reported in accordance with First Aid and Accident/Incident Reporting procedures.</w:t>
      </w:r>
    </w:p>
    <w:p>
      <w:pPr>
        <w:rPr>
          <w:rFonts w:ascii="Arial" w:hAnsi="Arial" w:cs="Arial"/>
          <w:sz w:val="22"/>
          <w:szCs w:val="22"/>
        </w:rPr>
      </w:pPr>
    </w:p>
    <w:p>
      <w:pPr>
        <w:rPr>
          <w:rFonts w:ascii="Arial" w:hAnsi="Arial" w:cs="Arial"/>
          <w:sz w:val="22"/>
          <w:szCs w:val="22"/>
        </w:rPr>
      </w:pPr>
    </w:p>
    <w:p>
      <w:pPr>
        <w:rPr>
          <w:rFonts w:ascii="Arial" w:hAnsi="Arial" w:cs="Arial"/>
          <w:b/>
          <w:bCs/>
          <w:sz w:val="22"/>
          <w:szCs w:val="22"/>
        </w:rPr>
      </w:pPr>
      <w:r>
        <w:rPr>
          <w:rFonts w:ascii="Arial" w:hAnsi="Arial" w:cs="Arial"/>
          <w:b/>
          <w:bCs/>
          <w:sz w:val="22"/>
          <w:szCs w:val="22"/>
        </w:rPr>
        <w:lastRenderedPageBreak/>
        <w:t>Manual Handling Risk Assessment</w:t>
      </w:r>
    </w:p>
    <w:p>
      <w:pPr>
        <w:rPr>
          <w:rFonts w:ascii="Arial" w:hAnsi="Arial" w:cs="Arial"/>
          <w:bCs/>
          <w:sz w:val="22"/>
          <w:szCs w:val="22"/>
        </w:rPr>
      </w:pPr>
    </w:p>
    <w:p>
      <w:pPr>
        <w:rPr>
          <w:rFonts w:ascii="Arial" w:hAnsi="Arial" w:cs="Arial"/>
          <w:sz w:val="22"/>
          <w:szCs w:val="22"/>
        </w:rPr>
      </w:pPr>
      <w:r>
        <w:rPr>
          <w:rFonts w:ascii="Arial" w:hAnsi="Arial" w:cs="Arial"/>
          <w:sz w:val="22"/>
          <w:szCs w:val="22"/>
        </w:rPr>
        <w:t>Manual Handling Risk Assessments will be carried out as part of the General Risk Assessment Procedure.</w:t>
      </w:r>
    </w:p>
    <w:p>
      <w:pPr>
        <w:rPr>
          <w:rFonts w:ascii="Arial" w:hAnsi="Arial" w:cs="Arial"/>
          <w:sz w:val="22"/>
          <w:szCs w:val="22"/>
        </w:rPr>
      </w:pPr>
    </w:p>
    <w:p>
      <w:pPr>
        <w:rPr>
          <w:rFonts w:ascii="Arial" w:hAnsi="Arial" w:cs="Arial"/>
          <w:sz w:val="22"/>
          <w:szCs w:val="22"/>
        </w:rPr>
      </w:pPr>
      <w:r>
        <w:rPr>
          <w:rFonts w:ascii="Arial" w:hAnsi="Arial" w:cs="Arial"/>
          <w:sz w:val="22"/>
          <w:szCs w:val="22"/>
        </w:rPr>
        <w:t>For the purpose of risk assessment and identifying precautions, manual handling will be defined as:</w:t>
      </w:r>
    </w:p>
    <w:p>
      <w:pPr>
        <w:rPr>
          <w:rFonts w:ascii="Arial" w:hAnsi="Arial" w:cs="Arial"/>
          <w:sz w:val="22"/>
          <w:szCs w:val="22"/>
        </w:rPr>
      </w:pPr>
    </w:p>
    <w:p>
      <w:pPr>
        <w:rPr>
          <w:rFonts w:ascii="Arial" w:hAnsi="Arial" w:cs="Arial"/>
          <w:sz w:val="22"/>
          <w:szCs w:val="22"/>
        </w:rPr>
      </w:pPr>
      <w:r>
        <w:rPr>
          <w:rFonts w:ascii="Arial" w:hAnsi="Arial" w:cs="Arial"/>
          <w:sz w:val="22"/>
          <w:szCs w:val="22"/>
        </w:rPr>
        <w:t>The movement of any item using bodily force including:</w:t>
      </w:r>
    </w:p>
    <w:p>
      <w:pPr>
        <w:pStyle w:val="ListParagraph"/>
        <w:numPr>
          <w:ilvl w:val="0"/>
          <w:numId w:val="54"/>
        </w:numPr>
        <w:spacing w:before="120"/>
        <w:ind w:left="714" w:hanging="357"/>
        <w:rPr>
          <w:rFonts w:ascii="Arial" w:hAnsi="Arial" w:cs="Arial"/>
          <w:sz w:val="22"/>
          <w:szCs w:val="22"/>
        </w:rPr>
      </w:pPr>
      <w:r>
        <w:rPr>
          <w:rFonts w:ascii="Arial" w:hAnsi="Arial" w:cs="Arial"/>
          <w:sz w:val="22"/>
          <w:szCs w:val="22"/>
        </w:rPr>
        <w:t xml:space="preserve">Lifting </w:t>
      </w:r>
    </w:p>
    <w:p>
      <w:pPr>
        <w:pStyle w:val="ListParagraph"/>
        <w:numPr>
          <w:ilvl w:val="0"/>
          <w:numId w:val="54"/>
        </w:numPr>
        <w:spacing w:before="120"/>
        <w:ind w:left="714" w:hanging="357"/>
        <w:rPr>
          <w:rFonts w:ascii="Arial" w:hAnsi="Arial" w:cs="Arial"/>
          <w:sz w:val="22"/>
          <w:szCs w:val="22"/>
        </w:rPr>
      </w:pPr>
      <w:r>
        <w:rPr>
          <w:rFonts w:ascii="Arial" w:hAnsi="Arial" w:cs="Arial"/>
          <w:sz w:val="22"/>
          <w:szCs w:val="22"/>
        </w:rPr>
        <w:t xml:space="preserve">Lowering </w:t>
      </w:r>
    </w:p>
    <w:p>
      <w:pPr>
        <w:pStyle w:val="ListParagraph"/>
        <w:numPr>
          <w:ilvl w:val="0"/>
          <w:numId w:val="54"/>
        </w:numPr>
        <w:spacing w:before="120"/>
        <w:ind w:left="714" w:hanging="357"/>
        <w:rPr>
          <w:rFonts w:ascii="Arial" w:hAnsi="Arial" w:cs="Arial"/>
          <w:sz w:val="22"/>
          <w:szCs w:val="22"/>
        </w:rPr>
      </w:pPr>
      <w:r>
        <w:rPr>
          <w:rFonts w:ascii="Arial" w:hAnsi="Arial" w:cs="Arial"/>
          <w:sz w:val="22"/>
          <w:szCs w:val="22"/>
        </w:rPr>
        <w:t>Pulling</w:t>
      </w:r>
    </w:p>
    <w:p>
      <w:pPr>
        <w:pStyle w:val="ListParagraph"/>
        <w:numPr>
          <w:ilvl w:val="0"/>
          <w:numId w:val="54"/>
        </w:numPr>
        <w:spacing w:before="120"/>
        <w:ind w:left="714" w:hanging="357"/>
        <w:rPr>
          <w:rFonts w:ascii="Arial" w:hAnsi="Arial" w:cs="Arial"/>
          <w:sz w:val="22"/>
          <w:szCs w:val="22"/>
        </w:rPr>
      </w:pPr>
      <w:r>
        <w:rPr>
          <w:rFonts w:ascii="Arial" w:hAnsi="Arial" w:cs="Arial"/>
          <w:sz w:val="22"/>
          <w:szCs w:val="22"/>
        </w:rPr>
        <w:t>Pushing</w:t>
      </w:r>
    </w:p>
    <w:p>
      <w:pPr>
        <w:pStyle w:val="ListParagraph"/>
        <w:numPr>
          <w:ilvl w:val="0"/>
          <w:numId w:val="54"/>
        </w:numPr>
        <w:spacing w:before="120"/>
        <w:ind w:left="714" w:hanging="357"/>
        <w:rPr>
          <w:rFonts w:ascii="Arial" w:hAnsi="Arial" w:cs="Arial"/>
          <w:sz w:val="22"/>
          <w:szCs w:val="22"/>
        </w:rPr>
      </w:pPr>
      <w:r>
        <w:rPr>
          <w:rFonts w:ascii="Arial" w:hAnsi="Arial" w:cs="Arial"/>
          <w:sz w:val="22"/>
          <w:szCs w:val="22"/>
        </w:rPr>
        <w:t>Twisting</w:t>
      </w:r>
    </w:p>
    <w:p>
      <w:pPr>
        <w:pStyle w:val="ListParagraph"/>
        <w:numPr>
          <w:ilvl w:val="0"/>
          <w:numId w:val="54"/>
        </w:numPr>
        <w:spacing w:before="120"/>
        <w:ind w:left="714" w:hanging="357"/>
        <w:rPr>
          <w:rFonts w:ascii="Arial" w:hAnsi="Arial" w:cs="Arial"/>
          <w:sz w:val="22"/>
          <w:szCs w:val="22"/>
        </w:rPr>
      </w:pPr>
      <w:r>
        <w:rPr>
          <w:rFonts w:ascii="Arial" w:hAnsi="Arial" w:cs="Arial"/>
          <w:sz w:val="22"/>
          <w:szCs w:val="22"/>
        </w:rPr>
        <w:t>Turning</w:t>
      </w:r>
    </w:p>
    <w:p>
      <w:pPr>
        <w:pStyle w:val="ListParagraph"/>
        <w:numPr>
          <w:ilvl w:val="0"/>
          <w:numId w:val="54"/>
        </w:numPr>
        <w:spacing w:before="120"/>
        <w:ind w:left="714" w:hanging="357"/>
        <w:rPr>
          <w:rFonts w:ascii="Arial" w:hAnsi="Arial" w:cs="Arial"/>
          <w:sz w:val="22"/>
          <w:szCs w:val="22"/>
        </w:rPr>
      </w:pPr>
      <w:r>
        <w:rPr>
          <w:rFonts w:ascii="Arial" w:hAnsi="Arial" w:cs="Arial"/>
          <w:sz w:val="22"/>
          <w:szCs w:val="22"/>
        </w:rPr>
        <w:t>Supporting</w:t>
      </w:r>
    </w:p>
    <w:p>
      <w:pPr>
        <w:spacing w:before="120"/>
        <w:rPr>
          <w:rFonts w:ascii="Arial" w:hAnsi="Arial" w:cs="Arial"/>
          <w:sz w:val="22"/>
          <w:szCs w:val="22"/>
        </w:rPr>
      </w:pPr>
    </w:p>
    <w:p>
      <w:pPr>
        <w:rPr>
          <w:rFonts w:ascii="Arial" w:hAnsi="Arial" w:cs="Arial"/>
          <w:b/>
          <w:bCs/>
          <w:sz w:val="22"/>
          <w:szCs w:val="22"/>
        </w:rPr>
      </w:pPr>
      <w:r>
        <w:rPr>
          <w:rFonts w:ascii="Arial" w:hAnsi="Arial" w:cs="Arial"/>
          <w:b/>
          <w:bCs/>
          <w:sz w:val="22"/>
          <w:szCs w:val="22"/>
        </w:rPr>
        <w:t>Handling and Stacking</w:t>
      </w:r>
    </w:p>
    <w:p>
      <w:pPr>
        <w:rPr>
          <w:rFonts w:ascii="Arial" w:hAnsi="Arial" w:cs="Arial"/>
          <w:bCs/>
          <w:sz w:val="22"/>
          <w:szCs w:val="22"/>
        </w:rPr>
      </w:pPr>
    </w:p>
    <w:p>
      <w:pPr>
        <w:rPr>
          <w:rFonts w:ascii="Arial" w:hAnsi="Arial" w:cs="Arial"/>
          <w:sz w:val="22"/>
          <w:szCs w:val="22"/>
        </w:rPr>
      </w:pPr>
      <w:r>
        <w:rPr>
          <w:rFonts w:ascii="Arial" w:hAnsi="Arial" w:cs="Arial"/>
          <w:sz w:val="22"/>
          <w:szCs w:val="22"/>
        </w:rPr>
        <w:t>When handling, employees must use mechanical devices wherever possible. Managers or Heads of Department must ensure that mechanical handling devices are available and that materials are correctly stacked so that mechanical devices can be used safely.</w:t>
      </w:r>
    </w:p>
    <w:p>
      <w:pPr>
        <w:rPr>
          <w:rFonts w:ascii="Arial" w:hAnsi="Arial" w:cs="Arial"/>
          <w:sz w:val="22"/>
          <w:szCs w:val="22"/>
        </w:rPr>
      </w:pPr>
    </w:p>
    <w:p>
      <w:pPr>
        <w:rPr>
          <w:rFonts w:ascii="Arial" w:hAnsi="Arial" w:cs="Arial"/>
          <w:sz w:val="22"/>
          <w:szCs w:val="22"/>
        </w:rPr>
      </w:pPr>
      <w:r>
        <w:rPr>
          <w:rFonts w:ascii="Arial" w:hAnsi="Arial" w:cs="Arial"/>
          <w:sz w:val="22"/>
          <w:szCs w:val="22"/>
        </w:rPr>
        <w:t>Where manual handling of material is unavoidable then it must be ensured that it is carried out by trained employees using the best possible method to avoid injury.</w:t>
      </w:r>
    </w:p>
    <w:p>
      <w:pPr>
        <w:rPr>
          <w:rFonts w:ascii="Arial" w:hAnsi="Arial" w:cs="Arial"/>
          <w:sz w:val="22"/>
          <w:szCs w:val="22"/>
        </w:rPr>
      </w:pPr>
    </w:p>
    <w:p>
      <w:pPr>
        <w:rPr>
          <w:rFonts w:ascii="Arial" w:hAnsi="Arial" w:cs="Arial"/>
          <w:sz w:val="22"/>
          <w:szCs w:val="22"/>
        </w:rPr>
      </w:pPr>
      <w:r>
        <w:rPr>
          <w:rFonts w:ascii="Arial" w:hAnsi="Arial" w:cs="Arial"/>
          <w:sz w:val="22"/>
          <w:szCs w:val="22"/>
        </w:rPr>
        <w:t>Manual handling methods to avoid injury should include:</w:t>
      </w:r>
    </w:p>
    <w:p>
      <w:pPr>
        <w:pStyle w:val="ListParagraph"/>
        <w:numPr>
          <w:ilvl w:val="0"/>
          <w:numId w:val="55"/>
        </w:numPr>
        <w:spacing w:before="120"/>
        <w:ind w:left="714" w:hanging="357"/>
        <w:rPr>
          <w:rFonts w:ascii="Arial" w:hAnsi="Arial" w:cs="Arial"/>
          <w:sz w:val="22"/>
          <w:szCs w:val="22"/>
        </w:rPr>
      </w:pPr>
      <w:r>
        <w:rPr>
          <w:rFonts w:ascii="Arial" w:hAnsi="Arial" w:cs="Arial"/>
          <w:sz w:val="22"/>
          <w:szCs w:val="22"/>
        </w:rPr>
        <w:t>Manual handling operations should be planned</w:t>
      </w:r>
    </w:p>
    <w:p>
      <w:pPr>
        <w:pStyle w:val="ListParagraph"/>
        <w:numPr>
          <w:ilvl w:val="0"/>
          <w:numId w:val="55"/>
        </w:numPr>
        <w:spacing w:before="120"/>
        <w:ind w:left="714" w:hanging="357"/>
        <w:rPr>
          <w:rFonts w:ascii="Arial" w:hAnsi="Arial" w:cs="Arial"/>
          <w:sz w:val="22"/>
          <w:szCs w:val="22"/>
        </w:rPr>
      </w:pPr>
      <w:r>
        <w:rPr>
          <w:rFonts w:ascii="Arial" w:hAnsi="Arial" w:cs="Arial"/>
          <w:sz w:val="22"/>
          <w:szCs w:val="22"/>
        </w:rPr>
        <w:t>The weight of the load should be known</w:t>
      </w:r>
    </w:p>
    <w:p>
      <w:pPr>
        <w:pStyle w:val="ListParagraph"/>
        <w:numPr>
          <w:ilvl w:val="0"/>
          <w:numId w:val="55"/>
        </w:numPr>
        <w:spacing w:before="120"/>
        <w:ind w:left="714" w:hanging="357"/>
        <w:rPr>
          <w:rFonts w:ascii="Arial" w:hAnsi="Arial" w:cs="Arial"/>
          <w:sz w:val="22"/>
          <w:szCs w:val="22"/>
        </w:rPr>
      </w:pPr>
      <w:r>
        <w:rPr>
          <w:rFonts w:ascii="Arial" w:hAnsi="Arial" w:cs="Arial"/>
          <w:sz w:val="22"/>
          <w:szCs w:val="22"/>
        </w:rPr>
        <w:t>Heavy items should be positioned so that they can be slid rather than lifted</w:t>
      </w:r>
    </w:p>
    <w:p>
      <w:pPr>
        <w:pStyle w:val="ListParagraph"/>
        <w:numPr>
          <w:ilvl w:val="0"/>
          <w:numId w:val="55"/>
        </w:numPr>
        <w:spacing w:before="120"/>
        <w:ind w:left="714" w:hanging="357"/>
        <w:rPr>
          <w:rFonts w:ascii="Arial" w:hAnsi="Arial" w:cs="Arial"/>
          <w:sz w:val="22"/>
          <w:szCs w:val="22"/>
        </w:rPr>
      </w:pPr>
      <w:r>
        <w:rPr>
          <w:rFonts w:ascii="Arial" w:hAnsi="Arial" w:cs="Arial"/>
          <w:sz w:val="22"/>
          <w:szCs w:val="22"/>
        </w:rPr>
        <w:t>Employees must not be allowed to manually handle any materials which are too heavy</w:t>
      </w:r>
    </w:p>
    <w:p>
      <w:pPr>
        <w:pStyle w:val="ListParagraph"/>
        <w:numPr>
          <w:ilvl w:val="0"/>
          <w:numId w:val="55"/>
        </w:numPr>
        <w:spacing w:before="120"/>
        <w:ind w:left="714" w:hanging="357"/>
        <w:rPr>
          <w:rFonts w:ascii="Arial" w:hAnsi="Arial" w:cs="Arial"/>
          <w:sz w:val="22"/>
          <w:szCs w:val="22"/>
        </w:rPr>
      </w:pPr>
      <w:r>
        <w:rPr>
          <w:rFonts w:ascii="Arial" w:hAnsi="Arial" w:cs="Arial"/>
          <w:sz w:val="22"/>
          <w:szCs w:val="22"/>
        </w:rPr>
        <w:t>Work stations must be so designed to avoid the necessity to bend down or twist the torso repeatedly or over reach when carrying out any operation</w:t>
      </w:r>
    </w:p>
    <w:p>
      <w:pPr>
        <w:pStyle w:val="ListParagraph"/>
        <w:numPr>
          <w:ilvl w:val="0"/>
          <w:numId w:val="55"/>
        </w:numPr>
        <w:spacing w:before="120"/>
        <w:ind w:left="714" w:hanging="357"/>
        <w:rPr>
          <w:rFonts w:ascii="Arial" w:hAnsi="Arial" w:cs="Arial"/>
          <w:sz w:val="22"/>
          <w:szCs w:val="22"/>
        </w:rPr>
      </w:pPr>
      <w:r>
        <w:rPr>
          <w:rFonts w:ascii="Arial" w:hAnsi="Arial" w:cs="Arial"/>
          <w:sz w:val="22"/>
          <w:szCs w:val="22"/>
        </w:rPr>
        <w:t>All materials must be free from burrs or sharp edges where possible</w:t>
      </w:r>
    </w:p>
    <w:p>
      <w:pPr>
        <w:pStyle w:val="ListParagraph"/>
        <w:numPr>
          <w:ilvl w:val="0"/>
          <w:numId w:val="55"/>
        </w:numPr>
        <w:spacing w:before="120"/>
        <w:ind w:left="714" w:hanging="357"/>
        <w:rPr>
          <w:rFonts w:ascii="Arial" w:hAnsi="Arial" w:cs="Arial"/>
          <w:sz w:val="22"/>
          <w:szCs w:val="22"/>
        </w:rPr>
      </w:pPr>
      <w:r>
        <w:rPr>
          <w:rFonts w:ascii="Arial" w:hAnsi="Arial" w:cs="Arial"/>
          <w:sz w:val="22"/>
          <w:szCs w:val="22"/>
        </w:rPr>
        <w:t>Wherever possible materials must be stacked so as to avoid handling them twice and also avoid creating any additional hazards</w:t>
      </w:r>
    </w:p>
    <w:p>
      <w:pPr>
        <w:pStyle w:val="ListParagraph"/>
        <w:numPr>
          <w:ilvl w:val="0"/>
          <w:numId w:val="55"/>
        </w:numPr>
        <w:spacing w:before="120"/>
        <w:ind w:left="714" w:hanging="357"/>
        <w:rPr>
          <w:rFonts w:ascii="Arial" w:hAnsi="Arial" w:cs="Arial"/>
          <w:sz w:val="22"/>
          <w:szCs w:val="22"/>
        </w:rPr>
      </w:pPr>
      <w:r>
        <w:rPr>
          <w:rFonts w:ascii="Arial" w:hAnsi="Arial" w:cs="Arial"/>
          <w:sz w:val="22"/>
          <w:szCs w:val="22"/>
        </w:rPr>
        <w:t>Use PPE to avoid hand injuries</w:t>
      </w:r>
    </w:p>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Personal Protective Equipment</w:t>
      </w:r>
    </w:p>
    <w:p>
      <w:pPr>
        <w:rPr>
          <w:rFonts w:ascii="Arial" w:hAnsi="Arial" w:cs="Arial"/>
          <w:bCs/>
          <w:sz w:val="22"/>
          <w:szCs w:val="22"/>
        </w:rPr>
      </w:pPr>
    </w:p>
    <w:p>
      <w:pPr>
        <w:rPr>
          <w:rFonts w:ascii="Arial" w:hAnsi="Arial" w:cs="Arial"/>
          <w:sz w:val="22"/>
          <w:szCs w:val="22"/>
        </w:rPr>
      </w:pPr>
      <w:r>
        <w:rPr>
          <w:rFonts w:ascii="Arial" w:hAnsi="Arial" w:cs="Arial"/>
          <w:sz w:val="22"/>
          <w:szCs w:val="22"/>
        </w:rPr>
        <w:t>Personal protective equipment will be issued as a result of the findings of the relevant risk assessment, having regard for the hazardous nature of the material being handled</w:t>
      </w:r>
    </w:p>
    <w:p>
      <w:pPr>
        <w:rPr>
          <w:rFonts w:ascii="Arial" w:hAnsi="Arial" w:cs="Arial"/>
          <w:sz w:val="22"/>
          <w:szCs w:val="22"/>
        </w:rPr>
      </w:pPr>
    </w:p>
    <w:p>
      <w:pPr>
        <w:rPr>
          <w:rFonts w:ascii="Arial" w:hAnsi="Arial" w:cs="Arial"/>
          <w:b/>
          <w:bCs/>
          <w:sz w:val="22"/>
          <w:szCs w:val="22"/>
        </w:rPr>
      </w:pPr>
      <w:r>
        <w:rPr>
          <w:rFonts w:ascii="Arial" w:hAnsi="Arial" w:cs="Arial"/>
          <w:b/>
          <w:bCs/>
          <w:sz w:val="22"/>
          <w:szCs w:val="22"/>
        </w:rPr>
        <w:t>Manual Handling Training</w:t>
      </w:r>
    </w:p>
    <w:p>
      <w:pPr>
        <w:rPr>
          <w:rFonts w:ascii="Arial" w:hAnsi="Arial" w:cs="Arial"/>
          <w:bCs/>
          <w:sz w:val="22"/>
          <w:szCs w:val="22"/>
        </w:rPr>
      </w:pPr>
    </w:p>
    <w:p>
      <w:pPr>
        <w:rPr>
          <w:rFonts w:ascii="Arial" w:hAnsi="Arial" w:cs="Arial"/>
          <w:sz w:val="22"/>
          <w:szCs w:val="22"/>
        </w:rPr>
      </w:pPr>
      <w:r>
        <w:rPr>
          <w:rFonts w:ascii="Arial" w:hAnsi="Arial" w:cs="Arial"/>
          <w:sz w:val="22"/>
          <w:szCs w:val="22"/>
        </w:rPr>
        <w:lastRenderedPageBreak/>
        <w:t>Manual handling training will be provided to all employees who are required to carry out manual handling operations.  All training provided will be in accordance with the Academy Safety Training and Information procedure.</w:t>
      </w:r>
    </w:p>
    <w:p>
      <w:pPr>
        <w:rPr>
          <w:rFonts w:ascii="Arial" w:hAnsi="Arial" w:cs="Arial"/>
          <w:sz w:val="22"/>
          <w:szCs w:val="22"/>
        </w:rPr>
      </w:pPr>
    </w:p>
    <w:p>
      <w:pPr>
        <w:rPr>
          <w:rFonts w:ascii="Arial" w:hAnsi="Arial" w:cs="Arial"/>
          <w:b/>
          <w:sz w:val="22"/>
          <w:szCs w:val="22"/>
        </w:rPr>
      </w:pPr>
      <w:r>
        <w:rPr>
          <w:rFonts w:ascii="Arial" w:hAnsi="Arial" w:cs="Arial"/>
          <w:b/>
          <w:sz w:val="22"/>
          <w:szCs w:val="22"/>
        </w:rPr>
        <w:t>2.22        Construction (Design and Management) regulations 2015</w:t>
      </w:r>
    </w:p>
    <w:p>
      <w:pPr>
        <w:rPr>
          <w:rFonts w:ascii="Arial" w:hAnsi="Arial" w:cs="Arial"/>
          <w:sz w:val="22"/>
          <w:szCs w:val="22"/>
        </w:rPr>
      </w:pPr>
    </w:p>
    <w:p>
      <w:pPr>
        <w:rPr>
          <w:rFonts w:ascii="Arial" w:hAnsi="Arial" w:cs="Arial"/>
          <w:sz w:val="22"/>
          <w:szCs w:val="22"/>
        </w:rPr>
      </w:pPr>
      <w:r>
        <w:rPr>
          <w:rFonts w:ascii="Arial" w:hAnsi="Arial" w:cs="Arial"/>
          <w:sz w:val="22"/>
          <w:szCs w:val="22"/>
        </w:rPr>
        <w:t>The Construction (Design and Management) Regulations 2015 places duties on contractors to ensure we cooperate with all parties involved in the project and that we manage our work to ensure a safe site for all parties involved.</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Whilst undertaking the role of </w:t>
      </w:r>
      <w:r>
        <w:rPr>
          <w:rFonts w:ascii="Arial" w:hAnsi="Arial" w:cs="Arial"/>
          <w:b/>
          <w:sz w:val="22"/>
          <w:szCs w:val="22"/>
        </w:rPr>
        <w:t>Contractor</w:t>
      </w:r>
      <w:r>
        <w:rPr>
          <w:rFonts w:ascii="Arial" w:hAnsi="Arial" w:cs="Arial"/>
          <w:sz w:val="22"/>
          <w:szCs w:val="22"/>
        </w:rPr>
        <w:t xml:space="preserve"> on site we will ensure the following:</w:t>
      </w:r>
    </w:p>
    <w:p>
      <w:pPr>
        <w:pStyle w:val="ListParagraph"/>
        <w:numPr>
          <w:ilvl w:val="0"/>
          <w:numId w:val="61"/>
        </w:numPr>
        <w:spacing w:before="120"/>
        <w:ind w:left="714" w:hanging="357"/>
        <w:rPr>
          <w:rFonts w:ascii="Arial" w:hAnsi="Arial" w:cs="Arial"/>
          <w:sz w:val="22"/>
          <w:szCs w:val="22"/>
        </w:rPr>
      </w:pPr>
      <w:r>
        <w:rPr>
          <w:rFonts w:ascii="Arial" w:hAnsi="Arial" w:cs="Arial"/>
          <w:sz w:val="22"/>
          <w:szCs w:val="22"/>
        </w:rPr>
        <w:t>We manage our work In order to ensure the health, safety and welfare of all our employees, any subcontractors we may engage and other third parties who may be affected by our work activities</w:t>
      </w:r>
    </w:p>
    <w:p>
      <w:pPr>
        <w:pStyle w:val="ListParagraph"/>
        <w:numPr>
          <w:ilvl w:val="0"/>
          <w:numId w:val="61"/>
        </w:numPr>
        <w:spacing w:before="120"/>
        <w:ind w:left="714" w:hanging="357"/>
        <w:rPr>
          <w:rFonts w:ascii="Arial" w:hAnsi="Arial" w:cs="Arial"/>
          <w:sz w:val="22"/>
          <w:szCs w:val="22"/>
        </w:rPr>
      </w:pPr>
      <w:r>
        <w:rPr>
          <w:rFonts w:ascii="Arial" w:hAnsi="Arial" w:cs="Arial"/>
          <w:sz w:val="22"/>
          <w:szCs w:val="22"/>
        </w:rPr>
        <w:t>Cooperate with other duty holders. We will cooperate with the principal contractor and other contractors on site to ensure cooperation between all parties involved, ensuring that the risks which cannot be eliminated are reduced and properly managed and controlled</w:t>
      </w:r>
    </w:p>
    <w:p>
      <w:pPr>
        <w:pStyle w:val="ListParagraph"/>
        <w:numPr>
          <w:ilvl w:val="0"/>
          <w:numId w:val="61"/>
        </w:numPr>
        <w:spacing w:before="120"/>
        <w:ind w:left="714" w:hanging="357"/>
        <w:rPr>
          <w:rFonts w:ascii="Arial" w:hAnsi="Arial" w:cs="Arial"/>
          <w:sz w:val="22"/>
          <w:szCs w:val="22"/>
        </w:rPr>
      </w:pPr>
      <w:r>
        <w:rPr>
          <w:rFonts w:ascii="Arial" w:hAnsi="Arial" w:cs="Arial"/>
          <w:sz w:val="22"/>
          <w:szCs w:val="22"/>
        </w:rPr>
        <w:t>Consult with employees our appointed contractors and other parties in good time ensuring all persons under our control have the necessary information at the right time</w:t>
      </w:r>
    </w:p>
    <w:p>
      <w:pPr>
        <w:pStyle w:val="ListParagraph"/>
        <w:numPr>
          <w:ilvl w:val="0"/>
          <w:numId w:val="61"/>
        </w:numPr>
        <w:spacing w:before="120"/>
        <w:ind w:left="714" w:hanging="357"/>
        <w:rPr>
          <w:rFonts w:ascii="Arial" w:hAnsi="Arial" w:cs="Arial"/>
          <w:sz w:val="22"/>
          <w:szCs w:val="22"/>
        </w:rPr>
      </w:pPr>
      <w:r>
        <w:rPr>
          <w:rFonts w:ascii="Arial" w:hAnsi="Arial" w:cs="Arial"/>
          <w:sz w:val="22"/>
          <w:szCs w:val="22"/>
        </w:rPr>
        <w:t>On a project where we are the only contractor we will develop the construction phase plan for the project and ensure it is communicated to all relevant employees</w:t>
      </w:r>
    </w:p>
    <w:p>
      <w:pPr>
        <w:pStyle w:val="ListParagraph"/>
        <w:numPr>
          <w:ilvl w:val="0"/>
          <w:numId w:val="61"/>
        </w:numPr>
        <w:spacing w:before="120"/>
        <w:ind w:left="714" w:hanging="357"/>
        <w:rPr>
          <w:rFonts w:ascii="Arial" w:hAnsi="Arial" w:cs="Arial"/>
          <w:sz w:val="22"/>
          <w:szCs w:val="22"/>
        </w:rPr>
      </w:pPr>
      <w:r>
        <w:rPr>
          <w:rFonts w:ascii="Arial" w:hAnsi="Arial" w:cs="Arial"/>
          <w:sz w:val="22"/>
          <w:szCs w:val="22"/>
        </w:rPr>
        <w:t>Before works commence on site we will ensure the principle contractor has provided suitable and sufficient welfare facilities for the project. Where we are the only contractor on site we will ensure welfare provision is available in line with schedule 2 of the CDM 2015 Regulations</w:t>
      </w:r>
    </w:p>
    <w:p>
      <w:pPr>
        <w:pStyle w:val="ListParagraph"/>
        <w:numPr>
          <w:ilvl w:val="0"/>
          <w:numId w:val="61"/>
        </w:numPr>
        <w:spacing w:before="120"/>
        <w:ind w:left="714" w:hanging="357"/>
        <w:rPr>
          <w:rFonts w:ascii="Arial" w:hAnsi="Arial" w:cs="Arial"/>
          <w:sz w:val="22"/>
          <w:szCs w:val="22"/>
        </w:rPr>
      </w:pPr>
      <w:r>
        <w:rPr>
          <w:rFonts w:ascii="Arial" w:hAnsi="Arial" w:cs="Arial"/>
          <w:sz w:val="22"/>
          <w:szCs w:val="22"/>
        </w:rPr>
        <w:t>Ensure all persons working on site under our control have a documented site induction before commencing work on site</w:t>
      </w:r>
    </w:p>
    <w:p>
      <w:pPr>
        <w:pStyle w:val="ListParagraph"/>
        <w:numPr>
          <w:ilvl w:val="0"/>
          <w:numId w:val="61"/>
        </w:numPr>
        <w:spacing w:before="120"/>
        <w:ind w:left="714" w:hanging="357"/>
        <w:rPr>
          <w:rFonts w:ascii="Arial" w:hAnsi="Arial" w:cs="Arial"/>
          <w:sz w:val="22"/>
          <w:szCs w:val="22"/>
        </w:rPr>
      </w:pPr>
      <w:r>
        <w:rPr>
          <w:rFonts w:ascii="Arial" w:hAnsi="Arial" w:cs="Arial"/>
          <w:sz w:val="22"/>
          <w:szCs w:val="22"/>
        </w:rPr>
        <w:t>Take the necessary steps to ensure site security and prevent access by unauthorised third parties and cooperate with the principal contractor regarding site security on projects with more than one contractor appointed</w:t>
      </w:r>
    </w:p>
    <w:p>
      <w:pPr>
        <w:pStyle w:val="ListParagraph"/>
        <w:numPr>
          <w:ilvl w:val="0"/>
          <w:numId w:val="61"/>
        </w:numPr>
        <w:spacing w:before="120"/>
        <w:ind w:left="714" w:hanging="357"/>
        <w:rPr>
          <w:rFonts w:ascii="Arial" w:hAnsi="Arial" w:cs="Arial"/>
          <w:sz w:val="22"/>
          <w:szCs w:val="22"/>
        </w:rPr>
      </w:pPr>
      <w:r>
        <w:rPr>
          <w:rFonts w:ascii="Arial" w:hAnsi="Arial" w:cs="Arial"/>
          <w:sz w:val="22"/>
          <w:szCs w:val="22"/>
        </w:rPr>
        <w:t>During the planning stage for all projects and before any works commence on site we will ensure that we provide suitable and sufficient supervision and resources for all employees and contractors under our control working on site</w:t>
      </w:r>
    </w:p>
    <w:p>
      <w:pPr>
        <w:pStyle w:val="ListParagraph"/>
        <w:numPr>
          <w:ilvl w:val="0"/>
          <w:numId w:val="61"/>
        </w:numPr>
        <w:spacing w:before="120"/>
        <w:ind w:left="714" w:hanging="357"/>
        <w:rPr>
          <w:rFonts w:ascii="Arial" w:hAnsi="Arial" w:cs="Arial"/>
          <w:sz w:val="22"/>
          <w:szCs w:val="22"/>
        </w:rPr>
      </w:pPr>
      <w:r>
        <w:rPr>
          <w:rFonts w:ascii="Arial" w:hAnsi="Arial" w:cs="Arial"/>
          <w:sz w:val="22"/>
          <w:szCs w:val="22"/>
        </w:rPr>
        <w:t>We will ensure all employees and contractors under our control on site have the necessary skills, knowledge, training and experience for the work they are carrying out</w:t>
      </w:r>
    </w:p>
    <w:p>
      <w:pPr>
        <w:pStyle w:val="ListParagraph"/>
        <w:numPr>
          <w:ilvl w:val="0"/>
          <w:numId w:val="61"/>
        </w:numPr>
        <w:spacing w:before="120"/>
        <w:ind w:left="714" w:hanging="357"/>
        <w:rPr>
          <w:rFonts w:ascii="Arial" w:hAnsi="Arial" w:cs="Arial"/>
          <w:sz w:val="22"/>
          <w:szCs w:val="22"/>
        </w:rPr>
      </w:pPr>
      <w:r>
        <w:rPr>
          <w:rFonts w:ascii="Arial" w:hAnsi="Arial" w:cs="Arial"/>
          <w:sz w:val="22"/>
          <w:szCs w:val="22"/>
        </w:rPr>
        <w:t>Where more than one contractor has been appointed we will cooperate with the designer or principal designer providing requested information for the safety file in good time</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Whilst undertaking the role of </w:t>
      </w:r>
      <w:r>
        <w:rPr>
          <w:rFonts w:ascii="Arial" w:hAnsi="Arial" w:cs="Arial"/>
          <w:b/>
          <w:sz w:val="22"/>
          <w:szCs w:val="22"/>
        </w:rPr>
        <w:t>Principal Contractor</w:t>
      </w:r>
      <w:r>
        <w:rPr>
          <w:rFonts w:ascii="Arial" w:hAnsi="Arial" w:cs="Arial"/>
          <w:sz w:val="22"/>
          <w:szCs w:val="22"/>
        </w:rPr>
        <w:t xml:space="preserve"> we will ensure the following:</w:t>
      </w:r>
    </w:p>
    <w:p>
      <w:pPr>
        <w:pStyle w:val="ListParagraph"/>
        <w:numPr>
          <w:ilvl w:val="0"/>
          <w:numId w:val="62"/>
        </w:numPr>
        <w:spacing w:before="120"/>
        <w:ind w:left="714" w:hanging="357"/>
        <w:rPr>
          <w:rFonts w:ascii="Arial" w:hAnsi="Arial" w:cs="Arial"/>
          <w:sz w:val="22"/>
          <w:szCs w:val="22"/>
        </w:rPr>
      </w:pPr>
      <w:r>
        <w:rPr>
          <w:rFonts w:ascii="Arial" w:hAnsi="Arial" w:cs="Arial"/>
          <w:sz w:val="22"/>
          <w:szCs w:val="22"/>
        </w:rPr>
        <w:t>Ensure we have the</w:t>
      </w:r>
      <w:r>
        <w:t xml:space="preserve"> </w:t>
      </w:r>
      <w:r>
        <w:rPr>
          <w:rFonts w:ascii="Arial" w:hAnsi="Arial" w:cs="Arial"/>
          <w:sz w:val="22"/>
          <w:szCs w:val="22"/>
        </w:rPr>
        <w:t>have the right skills, knowledge, training and experience necessary before accepting the role of principal contractor</w:t>
      </w:r>
    </w:p>
    <w:p>
      <w:pPr>
        <w:pStyle w:val="ListParagraph"/>
        <w:numPr>
          <w:ilvl w:val="0"/>
          <w:numId w:val="62"/>
        </w:numPr>
        <w:spacing w:before="120"/>
        <w:ind w:left="714" w:hanging="357"/>
        <w:rPr>
          <w:rFonts w:ascii="Arial" w:hAnsi="Arial" w:cs="Arial"/>
          <w:sz w:val="22"/>
          <w:szCs w:val="22"/>
        </w:rPr>
      </w:pPr>
      <w:r>
        <w:rPr>
          <w:rFonts w:ascii="Arial" w:hAnsi="Arial" w:cs="Arial"/>
          <w:sz w:val="22"/>
          <w:szCs w:val="22"/>
        </w:rPr>
        <w:t>We will liaise and co-operate with the principal designer to ensure information is provided to assist when considering health and safety in their design at both the pre-construction phase and design work during construction</w:t>
      </w:r>
    </w:p>
    <w:p>
      <w:pPr>
        <w:pStyle w:val="ListParagraph"/>
        <w:numPr>
          <w:ilvl w:val="0"/>
          <w:numId w:val="62"/>
        </w:numPr>
        <w:spacing w:before="120"/>
        <w:ind w:left="714" w:hanging="357"/>
        <w:rPr>
          <w:rFonts w:ascii="Arial" w:hAnsi="Arial" w:cs="Arial"/>
          <w:sz w:val="22"/>
          <w:szCs w:val="22"/>
        </w:rPr>
      </w:pPr>
      <w:r>
        <w:rPr>
          <w:rFonts w:ascii="Arial" w:hAnsi="Arial" w:cs="Arial"/>
          <w:sz w:val="22"/>
          <w:szCs w:val="22"/>
        </w:rPr>
        <w:t>Ensure the client is aware of their duties and liaise with the client regarding their client brief and expectations for the project</w:t>
      </w:r>
    </w:p>
    <w:p>
      <w:pPr>
        <w:pStyle w:val="ListParagraph"/>
        <w:numPr>
          <w:ilvl w:val="0"/>
          <w:numId w:val="62"/>
        </w:numPr>
        <w:spacing w:before="120"/>
        <w:ind w:left="714" w:hanging="357"/>
        <w:rPr>
          <w:rFonts w:ascii="Arial" w:hAnsi="Arial" w:cs="Arial"/>
          <w:sz w:val="22"/>
          <w:szCs w:val="22"/>
        </w:rPr>
      </w:pPr>
      <w:r>
        <w:rPr>
          <w:rFonts w:ascii="Arial" w:hAnsi="Arial" w:cs="Arial"/>
          <w:sz w:val="22"/>
          <w:szCs w:val="22"/>
        </w:rPr>
        <w:t>Request the necessary preconstruction information from the client to enable us to develop the construction phase plan for the project</w:t>
      </w:r>
    </w:p>
    <w:p>
      <w:pPr>
        <w:pStyle w:val="ListParagraph"/>
        <w:numPr>
          <w:ilvl w:val="0"/>
          <w:numId w:val="62"/>
        </w:numPr>
        <w:spacing w:before="120"/>
        <w:ind w:left="714" w:hanging="357"/>
        <w:rPr>
          <w:rFonts w:ascii="Arial" w:hAnsi="Arial" w:cs="Arial"/>
          <w:sz w:val="22"/>
          <w:szCs w:val="22"/>
        </w:rPr>
      </w:pPr>
      <w:r>
        <w:rPr>
          <w:rFonts w:ascii="Arial" w:hAnsi="Arial" w:cs="Arial"/>
          <w:sz w:val="22"/>
          <w:szCs w:val="22"/>
        </w:rPr>
        <w:lastRenderedPageBreak/>
        <w:t>Manage the construction phase of the project ensuring health and safety standards are maintained and risks eliminated where possible and where risks cannot be eliminated suitable control measures are implemented on site</w:t>
      </w:r>
    </w:p>
    <w:p>
      <w:pPr>
        <w:pStyle w:val="ListParagraph"/>
        <w:numPr>
          <w:ilvl w:val="0"/>
          <w:numId w:val="62"/>
        </w:numPr>
        <w:spacing w:before="120"/>
        <w:ind w:left="714" w:hanging="357"/>
        <w:rPr>
          <w:rFonts w:ascii="Arial" w:hAnsi="Arial" w:cs="Arial"/>
          <w:sz w:val="22"/>
          <w:szCs w:val="22"/>
        </w:rPr>
      </w:pPr>
      <w:r>
        <w:rPr>
          <w:rFonts w:ascii="Arial" w:hAnsi="Arial" w:cs="Arial"/>
          <w:sz w:val="22"/>
          <w:szCs w:val="22"/>
        </w:rPr>
        <w:t>Ensure all site employees have a documented site induction before commencing work on site</w:t>
      </w:r>
    </w:p>
    <w:p>
      <w:pPr>
        <w:pStyle w:val="ListParagraph"/>
        <w:numPr>
          <w:ilvl w:val="0"/>
          <w:numId w:val="62"/>
        </w:numPr>
        <w:spacing w:before="120"/>
        <w:ind w:left="714" w:hanging="357"/>
        <w:rPr>
          <w:rFonts w:ascii="Arial" w:hAnsi="Arial" w:cs="Arial"/>
          <w:sz w:val="22"/>
          <w:szCs w:val="22"/>
        </w:rPr>
      </w:pPr>
      <w:r>
        <w:rPr>
          <w:rFonts w:ascii="Arial" w:hAnsi="Arial" w:cs="Arial"/>
          <w:sz w:val="22"/>
          <w:szCs w:val="22"/>
        </w:rPr>
        <w:t>During site set up ensure suitable and sufficient site security arrangements are established before allowing work to commence on site and ensure the site is secure at the end of each working day</w:t>
      </w:r>
    </w:p>
    <w:p>
      <w:pPr>
        <w:pStyle w:val="ListParagraph"/>
        <w:numPr>
          <w:ilvl w:val="0"/>
          <w:numId w:val="62"/>
        </w:numPr>
        <w:spacing w:before="120"/>
        <w:ind w:left="714" w:hanging="357"/>
        <w:rPr>
          <w:rFonts w:ascii="Arial" w:hAnsi="Arial" w:cs="Arial"/>
          <w:sz w:val="22"/>
          <w:szCs w:val="22"/>
        </w:rPr>
      </w:pPr>
      <w:r>
        <w:rPr>
          <w:rFonts w:ascii="Arial" w:hAnsi="Arial" w:cs="Arial"/>
          <w:sz w:val="22"/>
          <w:szCs w:val="22"/>
        </w:rPr>
        <w:t>Take steps to ensure our employees and appointed contractors have the necessary skills, knowledge, training and experience for the work they are carrying out</w:t>
      </w:r>
    </w:p>
    <w:p>
      <w:pPr>
        <w:pStyle w:val="ListParagraph"/>
        <w:numPr>
          <w:ilvl w:val="0"/>
          <w:numId w:val="62"/>
        </w:numPr>
        <w:spacing w:before="120"/>
        <w:ind w:left="714" w:hanging="357"/>
        <w:rPr>
          <w:rFonts w:ascii="Arial" w:hAnsi="Arial" w:cs="Arial"/>
          <w:sz w:val="22"/>
          <w:szCs w:val="22"/>
        </w:rPr>
      </w:pPr>
      <w:r>
        <w:rPr>
          <w:rFonts w:ascii="Arial" w:hAnsi="Arial" w:cs="Arial"/>
          <w:sz w:val="22"/>
          <w:szCs w:val="22"/>
        </w:rPr>
        <w:t>Provide suitable and sufficient site supervision and management depending on the size and complexity of the scope of works to be undertaken</w:t>
      </w:r>
    </w:p>
    <w:p>
      <w:pPr>
        <w:pStyle w:val="ListParagraph"/>
        <w:numPr>
          <w:ilvl w:val="0"/>
          <w:numId w:val="62"/>
        </w:numPr>
        <w:spacing w:before="120"/>
        <w:ind w:left="714" w:hanging="357"/>
        <w:rPr>
          <w:rFonts w:ascii="Arial" w:hAnsi="Arial" w:cs="Arial"/>
          <w:sz w:val="22"/>
          <w:szCs w:val="22"/>
        </w:rPr>
      </w:pPr>
      <w:r>
        <w:rPr>
          <w:rFonts w:ascii="Arial" w:hAnsi="Arial" w:cs="Arial"/>
          <w:sz w:val="22"/>
          <w:szCs w:val="22"/>
        </w:rPr>
        <w:t>Engage with workers and contractors on site ensuring effective communication of information and that any health and safety ideas or concerns are given due consideration</w:t>
      </w:r>
    </w:p>
    <w:p>
      <w:pPr>
        <w:pStyle w:val="ListParagraph"/>
        <w:numPr>
          <w:ilvl w:val="0"/>
          <w:numId w:val="62"/>
        </w:numPr>
        <w:spacing w:before="120"/>
        <w:ind w:left="714" w:hanging="357"/>
        <w:rPr>
          <w:rFonts w:ascii="Arial" w:hAnsi="Arial" w:cs="Arial"/>
          <w:sz w:val="22"/>
          <w:szCs w:val="22"/>
        </w:rPr>
      </w:pPr>
      <w:r>
        <w:rPr>
          <w:rFonts w:ascii="Arial" w:hAnsi="Arial" w:cs="Arial"/>
          <w:sz w:val="22"/>
          <w:szCs w:val="22"/>
        </w:rPr>
        <w:t>Effectively monitor health and safety risk on site ensuring it is reduced to the lowest level possible where possible and where the risk cannot be eliminated control measures are implemented and communicated to affected parties</w:t>
      </w:r>
    </w:p>
    <w:p>
      <w:pPr>
        <w:pStyle w:val="ListParagraph"/>
        <w:numPr>
          <w:ilvl w:val="0"/>
          <w:numId w:val="62"/>
        </w:numPr>
        <w:spacing w:before="120"/>
        <w:ind w:left="714" w:hanging="357"/>
        <w:rPr>
          <w:rFonts w:ascii="Arial" w:hAnsi="Arial" w:cs="Arial"/>
          <w:sz w:val="22"/>
          <w:szCs w:val="22"/>
        </w:rPr>
      </w:pPr>
      <w:r>
        <w:rPr>
          <w:rFonts w:ascii="Arial" w:hAnsi="Arial" w:cs="Arial"/>
          <w:sz w:val="22"/>
          <w:szCs w:val="22"/>
        </w:rPr>
        <w:t>Provide the necessary information to the principal designer so the health and safety file can be completed in good time. In projects where the principal designer appointment finishes before the end of the construction phase, we will take on the responsibility for the file and for handing it over to the client</w:t>
      </w:r>
    </w:p>
    <w:p>
      <w:pPr>
        <w:ind w:left="360"/>
        <w:rPr>
          <w:rFonts w:ascii="Arial" w:hAnsi="Arial" w:cs="Arial"/>
          <w:sz w:val="22"/>
          <w:szCs w:val="22"/>
        </w:rPr>
      </w:pPr>
    </w:p>
    <w:p>
      <w:pPr>
        <w:rPr>
          <w:rFonts w:ascii="Arial" w:hAnsi="Arial" w:cs="Arial"/>
          <w:b/>
          <w:sz w:val="22"/>
          <w:szCs w:val="22"/>
        </w:rPr>
      </w:pPr>
      <w:r>
        <w:rPr>
          <w:rFonts w:ascii="Arial" w:hAnsi="Arial" w:cs="Arial"/>
          <w:b/>
          <w:sz w:val="22"/>
          <w:szCs w:val="22"/>
        </w:rPr>
        <w:t>Domestic Clients</w:t>
      </w:r>
    </w:p>
    <w:p>
      <w:pPr>
        <w:ind w:left="360"/>
        <w:rPr>
          <w:rFonts w:ascii="Arial" w:hAnsi="Arial" w:cs="Arial"/>
          <w:sz w:val="22"/>
          <w:szCs w:val="22"/>
        </w:rPr>
      </w:pPr>
    </w:p>
    <w:p>
      <w:pPr>
        <w:rPr>
          <w:rFonts w:ascii="Arial" w:hAnsi="Arial" w:cs="Arial"/>
          <w:sz w:val="22"/>
          <w:szCs w:val="22"/>
        </w:rPr>
      </w:pPr>
      <w:r>
        <w:rPr>
          <w:rFonts w:ascii="Arial" w:hAnsi="Arial" w:cs="Arial"/>
          <w:sz w:val="22"/>
          <w:szCs w:val="22"/>
        </w:rPr>
        <w:t>Our duties remain the same as those for a commercial client when working for a domestic client.</w:t>
      </w:r>
    </w:p>
    <w:p>
      <w:pPr>
        <w:rPr>
          <w:rFonts w:ascii="Arial" w:hAnsi="Arial" w:cs="Arial"/>
          <w:sz w:val="22"/>
          <w:szCs w:val="22"/>
        </w:rPr>
      </w:pPr>
    </w:p>
    <w:p>
      <w:pPr>
        <w:rPr>
          <w:rFonts w:ascii="Arial" w:hAnsi="Arial" w:cs="Arial"/>
          <w:b/>
          <w:sz w:val="22"/>
          <w:szCs w:val="22"/>
        </w:rPr>
      </w:pPr>
      <w:r>
        <w:rPr>
          <w:rFonts w:ascii="Arial" w:hAnsi="Arial" w:cs="Arial"/>
          <w:b/>
          <w:sz w:val="22"/>
          <w:szCs w:val="22"/>
        </w:rPr>
        <w:t>Design input</w:t>
      </w:r>
    </w:p>
    <w:p>
      <w:pPr>
        <w:rPr>
          <w:rFonts w:ascii="Arial" w:hAnsi="Arial" w:cs="Arial"/>
          <w:color w:val="FF0000"/>
          <w:sz w:val="22"/>
          <w:szCs w:val="22"/>
        </w:rPr>
      </w:pPr>
    </w:p>
    <w:p>
      <w:pPr>
        <w:rPr>
          <w:rFonts w:ascii="Arial" w:hAnsi="Arial" w:cs="Arial"/>
          <w:sz w:val="22"/>
          <w:szCs w:val="22"/>
        </w:rPr>
      </w:pPr>
      <w:r>
        <w:rPr>
          <w:rFonts w:ascii="Arial" w:hAnsi="Arial" w:cs="Arial"/>
          <w:sz w:val="22"/>
          <w:szCs w:val="22"/>
        </w:rPr>
        <w:t>Whilst undertaking the role of Contractor or Principal Contractor we may specify materials to be used and have a design input during the preconstruction phase and construction phase of the project, when this is the case we will ensure the following:</w:t>
      </w:r>
    </w:p>
    <w:p>
      <w:pPr>
        <w:rPr>
          <w:rFonts w:ascii="Arial" w:hAnsi="Arial" w:cs="Arial"/>
          <w:sz w:val="22"/>
          <w:szCs w:val="22"/>
        </w:rPr>
      </w:pPr>
    </w:p>
    <w:p>
      <w:pPr>
        <w:pStyle w:val="ListParagraph"/>
        <w:numPr>
          <w:ilvl w:val="0"/>
          <w:numId w:val="63"/>
        </w:numPr>
        <w:rPr>
          <w:rFonts w:ascii="Arial" w:hAnsi="Arial" w:cs="Arial"/>
          <w:sz w:val="22"/>
          <w:szCs w:val="22"/>
        </w:rPr>
      </w:pPr>
      <w:r>
        <w:rPr>
          <w:rFonts w:ascii="Arial" w:hAnsi="Arial" w:cs="Arial"/>
          <w:sz w:val="22"/>
          <w:szCs w:val="22"/>
        </w:rPr>
        <w:t>Ensure effective communication between the Principal Designer and other parties involved</w:t>
      </w:r>
    </w:p>
    <w:p>
      <w:pPr>
        <w:pStyle w:val="ListParagraph"/>
        <w:rPr>
          <w:rFonts w:ascii="Arial" w:hAnsi="Arial" w:cs="Arial"/>
          <w:sz w:val="22"/>
          <w:szCs w:val="22"/>
        </w:rPr>
      </w:pPr>
    </w:p>
    <w:p>
      <w:pPr>
        <w:rPr>
          <w:rFonts w:ascii="Arial" w:hAnsi="Arial" w:cs="Arial"/>
          <w:sz w:val="22"/>
          <w:szCs w:val="22"/>
        </w:rPr>
      </w:pPr>
      <w:r>
        <w:rPr>
          <w:rFonts w:ascii="Arial" w:hAnsi="Arial" w:cs="Arial"/>
          <w:sz w:val="22"/>
          <w:szCs w:val="22"/>
        </w:rPr>
        <w:t>Provide the Principal Designer with:</w:t>
      </w:r>
    </w:p>
    <w:p>
      <w:pPr>
        <w:pStyle w:val="ListParagraph"/>
        <w:numPr>
          <w:ilvl w:val="0"/>
          <w:numId w:val="63"/>
        </w:numPr>
        <w:spacing w:before="120"/>
        <w:ind w:hanging="295"/>
        <w:rPr>
          <w:rFonts w:ascii="Arial" w:hAnsi="Arial" w:cs="Arial"/>
          <w:sz w:val="22"/>
          <w:szCs w:val="22"/>
        </w:rPr>
      </w:pPr>
      <w:r>
        <w:rPr>
          <w:rFonts w:ascii="Arial" w:hAnsi="Arial" w:cs="Arial"/>
          <w:sz w:val="22"/>
          <w:szCs w:val="22"/>
        </w:rPr>
        <w:t>Information for inclusion in the safety file when requested</w:t>
      </w:r>
    </w:p>
    <w:p>
      <w:pPr>
        <w:pStyle w:val="ListParagraph"/>
        <w:numPr>
          <w:ilvl w:val="0"/>
          <w:numId w:val="63"/>
        </w:numPr>
        <w:spacing w:before="120"/>
        <w:ind w:hanging="295"/>
        <w:rPr>
          <w:rFonts w:ascii="Arial" w:hAnsi="Arial" w:cs="Arial"/>
          <w:sz w:val="22"/>
          <w:szCs w:val="22"/>
        </w:rPr>
      </w:pPr>
      <w:r>
        <w:rPr>
          <w:rFonts w:ascii="Arial" w:hAnsi="Arial" w:cs="Arial"/>
          <w:sz w:val="22"/>
          <w:szCs w:val="22"/>
        </w:rPr>
        <w:t>Information relating to our designs, including any unusual remaining risks and key   assumptions made</w:t>
      </w:r>
    </w:p>
    <w:p>
      <w:pPr>
        <w:pStyle w:val="ListParagraph"/>
        <w:numPr>
          <w:ilvl w:val="0"/>
          <w:numId w:val="63"/>
        </w:numPr>
        <w:spacing w:before="120"/>
        <w:ind w:hanging="295"/>
        <w:rPr>
          <w:rFonts w:ascii="Arial" w:hAnsi="Arial" w:cs="Arial"/>
          <w:sz w:val="22"/>
          <w:szCs w:val="22"/>
        </w:rPr>
      </w:pPr>
      <w:r>
        <w:rPr>
          <w:rFonts w:ascii="Arial" w:hAnsi="Arial" w:cs="Arial"/>
          <w:sz w:val="22"/>
          <w:szCs w:val="22"/>
        </w:rPr>
        <w:t>Details of significant risks that are part of our design</w:t>
      </w:r>
    </w:p>
    <w:p>
      <w:pPr>
        <w:rPr>
          <w:rFonts w:ascii="Arial" w:hAnsi="Arial" w:cs="Arial"/>
          <w:sz w:val="22"/>
          <w:szCs w:val="22"/>
        </w:rPr>
      </w:pPr>
    </w:p>
    <w:p>
      <w:pPr>
        <w:rPr>
          <w:rFonts w:ascii="Arial" w:hAnsi="Arial" w:cs="Arial"/>
          <w:sz w:val="22"/>
          <w:szCs w:val="22"/>
        </w:rPr>
      </w:pPr>
      <w:r>
        <w:rPr>
          <w:rFonts w:ascii="Arial" w:hAnsi="Arial" w:cs="Arial"/>
          <w:sz w:val="22"/>
          <w:szCs w:val="22"/>
        </w:rPr>
        <w:t>Information for other Designers:</w:t>
      </w:r>
    </w:p>
    <w:p>
      <w:pPr>
        <w:pStyle w:val="ListParagraph"/>
        <w:numPr>
          <w:ilvl w:val="0"/>
          <w:numId w:val="63"/>
        </w:numPr>
        <w:spacing w:before="120"/>
        <w:ind w:left="714" w:hanging="357"/>
        <w:rPr>
          <w:rFonts w:ascii="Arial" w:hAnsi="Arial" w:cs="Arial"/>
          <w:sz w:val="22"/>
          <w:szCs w:val="22"/>
        </w:rPr>
      </w:pPr>
      <w:r>
        <w:rPr>
          <w:rFonts w:ascii="Arial" w:hAnsi="Arial" w:cs="Arial"/>
          <w:sz w:val="22"/>
          <w:szCs w:val="22"/>
        </w:rPr>
        <w:t>Design loads, where we are responsible for the selection of plant, equipment, materials or civil and construction design</w:t>
      </w:r>
    </w:p>
    <w:p>
      <w:pPr>
        <w:pStyle w:val="ListParagraph"/>
        <w:numPr>
          <w:ilvl w:val="0"/>
          <w:numId w:val="63"/>
        </w:numPr>
        <w:spacing w:before="120"/>
        <w:ind w:left="714" w:hanging="357"/>
        <w:rPr>
          <w:rFonts w:ascii="Arial" w:hAnsi="Arial" w:cs="Arial"/>
          <w:sz w:val="22"/>
          <w:szCs w:val="22"/>
        </w:rPr>
      </w:pPr>
      <w:r>
        <w:rPr>
          <w:rFonts w:ascii="Arial" w:hAnsi="Arial" w:cs="Arial"/>
          <w:sz w:val="22"/>
          <w:szCs w:val="22"/>
        </w:rPr>
        <w:t>Design parameters, where they could affect how others design their elements of the work</w:t>
      </w:r>
    </w:p>
    <w:p>
      <w:pPr>
        <w:pStyle w:val="ListParagraph"/>
        <w:numPr>
          <w:ilvl w:val="0"/>
          <w:numId w:val="63"/>
        </w:numPr>
        <w:spacing w:before="120"/>
        <w:ind w:left="714" w:hanging="357"/>
        <w:rPr>
          <w:rFonts w:ascii="Arial" w:hAnsi="Arial" w:cs="Arial"/>
          <w:sz w:val="22"/>
          <w:szCs w:val="22"/>
        </w:rPr>
      </w:pPr>
      <w:r>
        <w:rPr>
          <w:rFonts w:ascii="Arial" w:hAnsi="Arial" w:cs="Arial"/>
          <w:sz w:val="22"/>
          <w:szCs w:val="22"/>
        </w:rPr>
        <w:t>Key principles used in our design</w:t>
      </w:r>
    </w:p>
    <w:p>
      <w:pPr>
        <w:pStyle w:val="ListParagraph"/>
        <w:numPr>
          <w:ilvl w:val="0"/>
          <w:numId w:val="63"/>
        </w:numPr>
        <w:spacing w:before="120"/>
        <w:ind w:left="714" w:hanging="357"/>
        <w:rPr>
          <w:rFonts w:ascii="Arial" w:hAnsi="Arial" w:cs="Arial"/>
          <w:sz w:val="22"/>
          <w:szCs w:val="22"/>
        </w:rPr>
      </w:pPr>
      <w:r>
        <w:rPr>
          <w:rFonts w:ascii="Arial" w:hAnsi="Arial" w:cs="Arial"/>
          <w:sz w:val="22"/>
          <w:szCs w:val="22"/>
        </w:rPr>
        <w:t>Design drawings relevant to other designs</w:t>
      </w:r>
    </w:p>
    <w:p>
      <w:pPr>
        <w:pStyle w:val="ListParagraph"/>
        <w:numPr>
          <w:ilvl w:val="0"/>
          <w:numId w:val="63"/>
        </w:numPr>
        <w:spacing w:before="120"/>
        <w:ind w:left="714" w:hanging="357"/>
        <w:rPr>
          <w:rFonts w:ascii="Arial" w:hAnsi="Arial" w:cs="Arial"/>
          <w:sz w:val="22"/>
          <w:szCs w:val="22"/>
        </w:rPr>
      </w:pPr>
      <w:r>
        <w:rPr>
          <w:rFonts w:ascii="Arial" w:hAnsi="Arial" w:cs="Arial"/>
          <w:sz w:val="22"/>
          <w:szCs w:val="22"/>
        </w:rPr>
        <w:t>Specifications, that may inform their designs</w:t>
      </w:r>
    </w:p>
    <w:p>
      <w:pPr>
        <w:pStyle w:val="ListParagraph"/>
        <w:numPr>
          <w:ilvl w:val="0"/>
          <w:numId w:val="63"/>
        </w:numPr>
        <w:spacing w:before="120"/>
        <w:ind w:left="714" w:hanging="357"/>
        <w:rPr>
          <w:rFonts w:ascii="Arial" w:hAnsi="Arial" w:cs="Arial"/>
          <w:sz w:val="22"/>
          <w:szCs w:val="22"/>
        </w:rPr>
      </w:pPr>
      <w:r>
        <w:rPr>
          <w:rFonts w:ascii="Arial" w:hAnsi="Arial" w:cs="Arial"/>
          <w:sz w:val="22"/>
          <w:szCs w:val="22"/>
        </w:rPr>
        <w:lastRenderedPageBreak/>
        <w:t>Information obtained to aid our design that could be useful to others</w:t>
      </w:r>
    </w:p>
    <w:p>
      <w:pPr>
        <w:rPr>
          <w:rFonts w:ascii="Arial" w:hAnsi="Arial" w:cs="Arial"/>
          <w:color w:val="FF0000"/>
          <w:sz w:val="22"/>
          <w:szCs w:val="22"/>
        </w:rPr>
      </w:pPr>
    </w:p>
    <w:p>
      <w:pPr>
        <w:rPr>
          <w:rFonts w:ascii="Arial" w:hAnsi="Arial" w:cs="Arial"/>
          <w:sz w:val="22"/>
          <w:szCs w:val="22"/>
        </w:rPr>
      </w:pPr>
      <w:r>
        <w:rPr>
          <w:rFonts w:ascii="Arial" w:hAnsi="Arial" w:cs="Arial"/>
          <w:sz w:val="22"/>
          <w:szCs w:val="22"/>
        </w:rPr>
        <w:t>Provide the following information for contractors &amp; principal contractors:</w:t>
      </w:r>
    </w:p>
    <w:p>
      <w:pPr>
        <w:pStyle w:val="ListParagraph"/>
        <w:numPr>
          <w:ilvl w:val="0"/>
          <w:numId w:val="63"/>
        </w:numPr>
        <w:spacing w:before="120"/>
        <w:ind w:left="714" w:hanging="357"/>
        <w:rPr>
          <w:rFonts w:ascii="Arial" w:hAnsi="Arial" w:cs="Arial"/>
          <w:sz w:val="22"/>
          <w:szCs w:val="22"/>
        </w:rPr>
      </w:pPr>
      <w:r>
        <w:rPr>
          <w:rFonts w:ascii="Arial" w:hAnsi="Arial" w:cs="Arial"/>
          <w:sz w:val="22"/>
          <w:szCs w:val="22"/>
        </w:rPr>
        <w:t>Relevant assumptions our design makes</w:t>
      </w:r>
    </w:p>
    <w:p>
      <w:pPr>
        <w:pStyle w:val="ListParagraph"/>
        <w:numPr>
          <w:ilvl w:val="0"/>
          <w:numId w:val="63"/>
        </w:numPr>
        <w:spacing w:before="120"/>
        <w:ind w:left="714" w:hanging="357"/>
        <w:rPr>
          <w:rFonts w:ascii="Arial" w:hAnsi="Arial" w:cs="Arial"/>
          <w:sz w:val="22"/>
          <w:szCs w:val="22"/>
        </w:rPr>
      </w:pPr>
      <w:r>
        <w:rPr>
          <w:rFonts w:ascii="Arial" w:hAnsi="Arial" w:cs="Arial"/>
          <w:sz w:val="22"/>
          <w:szCs w:val="22"/>
        </w:rPr>
        <w:t>Any survey or report obtained as part of our appointment that could be useful to others in the management of health and safety</w:t>
      </w:r>
    </w:p>
    <w:p>
      <w:pPr>
        <w:pStyle w:val="ListParagraph"/>
        <w:rPr>
          <w:rFonts w:ascii="Arial" w:hAnsi="Arial" w:cs="Arial"/>
          <w:color w:val="FF0000"/>
          <w:sz w:val="22"/>
          <w:szCs w:val="22"/>
        </w:rPr>
      </w:pPr>
    </w:p>
    <w:p>
      <w:pPr>
        <w:rPr>
          <w:rFonts w:ascii="Arial" w:hAnsi="Arial" w:cs="Arial"/>
          <w:sz w:val="22"/>
          <w:szCs w:val="22"/>
        </w:rPr>
      </w:pPr>
      <w:r>
        <w:rPr>
          <w:rFonts w:ascii="Arial" w:hAnsi="Arial" w:cs="Arial"/>
          <w:b/>
          <w:sz w:val="22"/>
          <w:szCs w:val="22"/>
        </w:rPr>
        <w:t>2.23      Driving Academy vehicles</w:t>
      </w:r>
    </w:p>
    <w:p>
      <w:pPr>
        <w:rPr>
          <w:rFonts w:ascii="Arial" w:hAnsi="Arial" w:cs="Arial"/>
          <w:sz w:val="22"/>
          <w:szCs w:val="22"/>
        </w:rPr>
      </w:pPr>
    </w:p>
    <w:p>
      <w:pPr>
        <w:rPr>
          <w:rFonts w:ascii="Arial" w:hAnsi="Arial" w:cs="Arial"/>
          <w:sz w:val="22"/>
          <w:szCs w:val="22"/>
        </w:rPr>
      </w:pPr>
      <w:r>
        <w:rPr>
          <w:rFonts w:ascii="Arial" w:hAnsi="Arial" w:cs="Arial"/>
          <w:sz w:val="22"/>
          <w:szCs w:val="22"/>
        </w:rPr>
        <w:t>When using a vehicle supplied by the Academy all employees must conform to all requirements of the Road Traffic Acts, associated legislation and the Highway Code.</w:t>
      </w:r>
    </w:p>
    <w:p>
      <w:pPr>
        <w:rPr>
          <w:rFonts w:ascii="Arial" w:hAnsi="Arial" w:cs="Arial"/>
          <w:sz w:val="22"/>
          <w:szCs w:val="22"/>
        </w:rPr>
      </w:pPr>
    </w:p>
    <w:p>
      <w:pPr>
        <w:rPr>
          <w:rFonts w:ascii="Arial" w:hAnsi="Arial" w:cs="Arial"/>
          <w:sz w:val="22"/>
          <w:szCs w:val="22"/>
        </w:rPr>
      </w:pPr>
      <w:r>
        <w:rPr>
          <w:rFonts w:ascii="Arial" w:hAnsi="Arial" w:cs="Arial"/>
          <w:sz w:val="22"/>
          <w:szCs w:val="22"/>
        </w:rPr>
        <w:t>Where employees are driving in the course of their employment or driving vehicles supplied by the Academy they must:</w:t>
      </w:r>
    </w:p>
    <w:p>
      <w:pPr>
        <w:pStyle w:val="ListParagraph"/>
        <w:numPr>
          <w:ilvl w:val="0"/>
          <w:numId w:val="57"/>
        </w:numPr>
        <w:spacing w:before="120"/>
        <w:rPr>
          <w:rFonts w:ascii="Arial" w:hAnsi="Arial" w:cs="Arial"/>
          <w:sz w:val="22"/>
          <w:szCs w:val="22"/>
        </w:rPr>
      </w:pPr>
      <w:r>
        <w:rPr>
          <w:rFonts w:ascii="Arial" w:hAnsi="Arial" w:cs="Arial"/>
          <w:sz w:val="22"/>
          <w:szCs w:val="22"/>
        </w:rPr>
        <w:t>Ensure that the vehicle is serviced, maintained and operated in accordance with the manufacturer’s guidelines</w:t>
      </w:r>
    </w:p>
    <w:p>
      <w:pPr>
        <w:pStyle w:val="ListParagraph"/>
        <w:numPr>
          <w:ilvl w:val="0"/>
          <w:numId w:val="57"/>
        </w:numPr>
        <w:spacing w:before="120"/>
        <w:rPr>
          <w:rFonts w:ascii="Arial" w:hAnsi="Arial" w:cs="Arial"/>
          <w:sz w:val="22"/>
          <w:szCs w:val="22"/>
        </w:rPr>
      </w:pPr>
      <w:r>
        <w:rPr>
          <w:rFonts w:ascii="Arial" w:hAnsi="Arial" w:cs="Arial"/>
          <w:sz w:val="22"/>
          <w:szCs w:val="22"/>
        </w:rPr>
        <w:t>Be in possession of a UK driving licence. This must be checked by your manager every year and endorsements notified to the insurers (for Academy vehicles and when driving your own vehicle on Academy business)</w:t>
      </w:r>
    </w:p>
    <w:p>
      <w:pPr>
        <w:pStyle w:val="ListParagraph"/>
        <w:numPr>
          <w:ilvl w:val="0"/>
          <w:numId w:val="57"/>
        </w:numPr>
        <w:spacing w:before="120"/>
        <w:rPr>
          <w:rFonts w:ascii="Arial" w:hAnsi="Arial" w:cs="Arial"/>
          <w:sz w:val="22"/>
          <w:szCs w:val="22"/>
        </w:rPr>
      </w:pPr>
      <w:r>
        <w:rPr>
          <w:rFonts w:ascii="Arial" w:hAnsi="Arial" w:cs="Arial"/>
          <w:sz w:val="22"/>
          <w:szCs w:val="22"/>
        </w:rPr>
        <w:t>Ask their GP if any prescribed medicine will affect their driving ability; if so, employees must refrain from driving and inform their immediate Manager.</w:t>
      </w:r>
    </w:p>
    <w:p>
      <w:pPr>
        <w:pStyle w:val="ListParagraph"/>
        <w:numPr>
          <w:ilvl w:val="0"/>
          <w:numId w:val="57"/>
        </w:numPr>
        <w:spacing w:before="120"/>
        <w:rPr>
          <w:rFonts w:ascii="Arial" w:hAnsi="Arial" w:cs="Arial"/>
          <w:sz w:val="22"/>
          <w:szCs w:val="22"/>
        </w:rPr>
      </w:pPr>
      <w:r>
        <w:rPr>
          <w:rFonts w:ascii="Arial" w:hAnsi="Arial" w:cs="Arial"/>
          <w:sz w:val="22"/>
          <w:szCs w:val="22"/>
        </w:rPr>
        <w:t>Employees are not permitted to operate a hand-held mobile phone whilst driving Academy vehicles, the punishment for such an offence is a £100 fine and three penalty points on your driving license. Therefore do not operate your hand-held mobile phone whilst driving; it is dangerous</w:t>
      </w:r>
    </w:p>
    <w:p>
      <w:pPr>
        <w:pStyle w:val="ListParagraph"/>
        <w:numPr>
          <w:ilvl w:val="0"/>
          <w:numId w:val="57"/>
        </w:numPr>
        <w:spacing w:before="120"/>
        <w:rPr>
          <w:rFonts w:ascii="Arial" w:hAnsi="Arial" w:cs="Arial"/>
          <w:sz w:val="22"/>
          <w:szCs w:val="22"/>
        </w:rPr>
      </w:pPr>
      <w:r>
        <w:rPr>
          <w:rFonts w:ascii="Arial" w:hAnsi="Arial" w:cs="Arial"/>
          <w:sz w:val="22"/>
          <w:szCs w:val="22"/>
        </w:rPr>
        <w:t>Wear glasses or lenses if prescribed for this activity</w:t>
      </w:r>
    </w:p>
    <w:p>
      <w:pPr>
        <w:pStyle w:val="ListParagraph"/>
        <w:numPr>
          <w:ilvl w:val="0"/>
          <w:numId w:val="57"/>
        </w:numPr>
        <w:spacing w:before="120"/>
        <w:rPr>
          <w:rFonts w:ascii="Arial" w:hAnsi="Arial" w:cs="Arial"/>
          <w:sz w:val="22"/>
          <w:szCs w:val="22"/>
        </w:rPr>
      </w:pPr>
      <w:r>
        <w:rPr>
          <w:rFonts w:ascii="Arial" w:hAnsi="Arial" w:cs="Arial"/>
          <w:sz w:val="22"/>
          <w:szCs w:val="22"/>
        </w:rPr>
        <w:t>Never drive Academy vehicles under the influence of alcohol or illegal drugs or perception medication which may affect your ability to drive safely</w:t>
      </w:r>
    </w:p>
    <w:p>
      <w:pPr>
        <w:rPr>
          <w:rFonts w:ascii="Arial" w:hAnsi="Arial" w:cs="Arial"/>
          <w:sz w:val="22"/>
          <w:szCs w:val="22"/>
        </w:rPr>
      </w:pPr>
    </w:p>
    <w:p>
      <w:pPr>
        <w:rPr>
          <w:rFonts w:ascii="Arial" w:hAnsi="Arial" w:cs="Arial"/>
          <w:sz w:val="22"/>
          <w:szCs w:val="22"/>
        </w:rPr>
      </w:pPr>
      <w:r>
        <w:rPr>
          <w:rFonts w:ascii="Arial" w:hAnsi="Arial" w:cs="Arial"/>
          <w:sz w:val="22"/>
          <w:szCs w:val="22"/>
        </w:rPr>
        <w:t>Employees driving vehicles should avoid over-the-counter medications such as anti-depressants, antihistamines for hay fever, nettle rash, asthmas, eczema or travel sickness preparations or cough and cold remedies, which can adversely affect driving.</w:t>
      </w:r>
    </w:p>
    <w:p>
      <w:pPr>
        <w:rPr>
          <w:rFonts w:ascii="Arial" w:hAnsi="Arial" w:cs="Arial"/>
          <w:b/>
          <w:sz w:val="22"/>
          <w:szCs w:val="22"/>
        </w:rPr>
      </w:pPr>
    </w:p>
    <w:p>
      <w:pPr>
        <w:rPr>
          <w:rFonts w:ascii="Arial" w:hAnsi="Arial" w:cs="Arial"/>
          <w:sz w:val="22"/>
          <w:szCs w:val="22"/>
        </w:rPr>
      </w:pPr>
      <w:r>
        <w:rPr>
          <w:rFonts w:ascii="Arial" w:hAnsi="Arial" w:cs="Arial"/>
          <w:sz w:val="22"/>
          <w:szCs w:val="22"/>
        </w:rPr>
        <w:t>Before setting of:</w:t>
      </w:r>
    </w:p>
    <w:p>
      <w:pPr>
        <w:pStyle w:val="ListParagraph"/>
        <w:numPr>
          <w:ilvl w:val="0"/>
          <w:numId w:val="60"/>
        </w:numPr>
        <w:spacing w:before="120"/>
        <w:rPr>
          <w:rFonts w:ascii="Arial" w:hAnsi="Arial" w:cs="Arial"/>
          <w:sz w:val="22"/>
          <w:szCs w:val="22"/>
        </w:rPr>
      </w:pPr>
      <w:r>
        <w:rPr>
          <w:rFonts w:ascii="Arial" w:hAnsi="Arial" w:cs="Arial"/>
          <w:sz w:val="22"/>
          <w:szCs w:val="22"/>
        </w:rPr>
        <w:t>Check tyre pressures and visual condition, tread depth (cuts or obvious damage, especially to the tyre walls) and general vehicle condition</w:t>
      </w:r>
    </w:p>
    <w:p>
      <w:pPr>
        <w:pStyle w:val="ListParagraph"/>
        <w:numPr>
          <w:ilvl w:val="0"/>
          <w:numId w:val="59"/>
        </w:numPr>
        <w:spacing w:before="120"/>
        <w:rPr>
          <w:rFonts w:ascii="Arial" w:hAnsi="Arial" w:cs="Arial"/>
          <w:sz w:val="22"/>
          <w:szCs w:val="22"/>
        </w:rPr>
      </w:pPr>
      <w:r>
        <w:rPr>
          <w:rFonts w:ascii="Arial" w:hAnsi="Arial" w:cs="Arial"/>
          <w:sz w:val="22"/>
          <w:szCs w:val="22"/>
        </w:rPr>
        <w:t>Check seat belts – working and in good order and worn by all vehicle occupants where provided</w:t>
      </w:r>
    </w:p>
    <w:p>
      <w:pPr>
        <w:pStyle w:val="ListParagraph"/>
        <w:numPr>
          <w:ilvl w:val="0"/>
          <w:numId w:val="59"/>
        </w:numPr>
        <w:spacing w:before="120"/>
        <w:rPr>
          <w:rFonts w:ascii="Arial" w:hAnsi="Arial" w:cs="Arial"/>
          <w:sz w:val="22"/>
          <w:szCs w:val="22"/>
        </w:rPr>
      </w:pPr>
      <w:r>
        <w:rPr>
          <w:rFonts w:ascii="Arial" w:hAnsi="Arial" w:cs="Arial"/>
          <w:sz w:val="22"/>
          <w:szCs w:val="22"/>
        </w:rPr>
        <w:t>Adjust driving techniques to suit weather and traffic conditions</w:t>
      </w:r>
    </w:p>
    <w:p>
      <w:pPr>
        <w:pStyle w:val="ListParagraph"/>
        <w:numPr>
          <w:ilvl w:val="0"/>
          <w:numId w:val="59"/>
        </w:numPr>
        <w:spacing w:before="120"/>
        <w:rPr>
          <w:rFonts w:ascii="Arial" w:hAnsi="Arial" w:cs="Arial"/>
          <w:sz w:val="22"/>
          <w:szCs w:val="22"/>
        </w:rPr>
      </w:pPr>
      <w:r>
        <w:rPr>
          <w:rFonts w:ascii="Arial" w:hAnsi="Arial" w:cs="Arial"/>
          <w:sz w:val="22"/>
          <w:szCs w:val="22"/>
        </w:rPr>
        <w:t>Ensure you have read through the driving Academy vehicles section in employees’ handbook</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On arrival to destination or site: </w:t>
      </w:r>
    </w:p>
    <w:p>
      <w:pPr>
        <w:pStyle w:val="ListParagraph"/>
        <w:numPr>
          <w:ilvl w:val="0"/>
          <w:numId w:val="58"/>
        </w:numPr>
        <w:spacing w:before="120"/>
        <w:rPr>
          <w:rFonts w:ascii="Arial" w:hAnsi="Arial" w:cs="Arial"/>
          <w:sz w:val="22"/>
          <w:szCs w:val="22"/>
        </w:rPr>
      </w:pPr>
      <w:r>
        <w:rPr>
          <w:rFonts w:ascii="Arial" w:hAnsi="Arial" w:cs="Arial"/>
          <w:sz w:val="22"/>
          <w:szCs w:val="22"/>
        </w:rPr>
        <w:t>Beware of un-metalled roads and soft ground on sites; where possible park off site (not in an area causing an obstruction to highway, site traffic or the emergency services)</w:t>
      </w:r>
    </w:p>
    <w:p>
      <w:pPr>
        <w:pStyle w:val="ListParagraph"/>
        <w:numPr>
          <w:ilvl w:val="0"/>
          <w:numId w:val="58"/>
        </w:numPr>
        <w:spacing w:before="120"/>
        <w:rPr>
          <w:rFonts w:ascii="Arial" w:hAnsi="Arial" w:cs="Arial"/>
          <w:sz w:val="22"/>
          <w:szCs w:val="22"/>
        </w:rPr>
      </w:pPr>
      <w:r>
        <w:rPr>
          <w:rFonts w:ascii="Arial" w:hAnsi="Arial" w:cs="Arial"/>
          <w:sz w:val="22"/>
          <w:szCs w:val="22"/>
        </w:rPr>
        <w:t>Observe all traffic management arrangements in place for the site</w:t>
      </w:r>
    </w:p>
    <w:p>
      <w:pPr>
        <w:pStyle w:val="ListParagraph"/>
        <w:numPr>
          <w:ilvl w:val="0"/>
          <w:numId w:val="58"/>
        </w:numPr>
        <w:spacing w:before="120"/>
        <w:rPr>
          <w:rFonts w:ascii="Arial" w:hAnsi="Arial" w:cs="Arial"/>
          <w:sz w:val="22"/>
          <w:szCs w:val="22"/>
        </w:rPr>
      </w:pPr>
      <w:r>
        <w:rPr>
          <w:rFonts w:ascii="Arial" w:hAnsi="Arial" w:cs="Arial"/>
          <w:sz w:val="22"/>
          <w:szCs w:val="22"/>
        </w:rPr>
        <w:t>Make sure the vehicle is secured and any valuable items stored out of site such as satellite navigation systems and mobile phones</w:t>
      </w:r>
    </w:p>
    <w:p>
      <w:pPr>
        <w:rPr>
          <w:rFonts w:ascii="Arial" w:hAnsi="Arial" w:cs="Arial"/>
          <w:sz w:val="22"/>
          <w:szCs w:val="22"/>
        </w:rPr>
      </w:pPr>
    </w:p>
    <w:p>
      <w:pPr>
        <w:rPr>
          <w:rFonts w:ascii="Arial" w:hAnsi="Arial" w:cs="Arial"/>
          <w:sz w:val="22"/>
          <w:szCs w:val="22"/>
        </w:rPr>
      </w:pPr>
      <w:r>
        <w:rPr>
          <w:rFonts w:ascii="Arial" w:hAnsi="Arial" w:cs="Arial"/>
          <w:sz w:val="22"/>
          <w:szCs w:val="22"/>
        </w:rPr>
        <w:t>When driving on business on behalf of the Academy and the vehicle is not supplied by the Academy you must have full comprehensive insurance cover to cover the driver and any passengers in the course of such business use. A copy of the insurance certificate will be required before driving on Academy business.</w:t>
      </w:r>
    </w:p>
    <w:p>
      <w:pPr>
        <w:rPr>
          <w:rFonts w:ascii="Arial" w:hAnsi="Arial" w:cs="Arial"/>
          <w:sz w:val="22"/>
          <w:szCs w:val="22"/>
        </w:rPr>
      </w:pP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rPr>
      </w:pPr>
      <w:r>
        <w:rPr>
          <w:rFonts w:ascii="Arial" w:hAnsi="Arial" w:cs="Arial"/>
          <w:b/>
          <w:sz w:val="22"/>
          <w:szCs w:val="22"/>
        </w:rPr>
        <w:br w:type="page"/>
      </w:r>
    </w:p>
    <w:p>
      <w:pPr>
        <w:jc w:val="center"/>
        <w:rPr>
          <w:rFonts w:ascii="Arial" w:hAnsi="Arial" w:cs="Arial"/>
          <w:b/>
          <w:sz w:val="22"/>
          <w:szCs w:val="22"/>
        </w:rPr>
      </w:pPr>
      <w:r>
        <w:rPr>
          <w:rFonts w:ascii="Arial" w:hAnsi="Arial" w:cs="Arial"/>
          <w:b/>
          <w:sz w:val="22"/>
          <w:szCs w:val="22"/>
        </w:rPr>
        <w:lastRenderedPageBreak/>
        <w:t>ENVIRONMENTAL POLICY STATEMENT</w:t>
      </w:r>
    </w:p>
    <w:p>
      <w:pPr>
        <w:jc w:val="both"/>
        <w:rPr>
          <w:rFonts w:ascii="Arial" w:hAnsi="Arial" w:cs="Arial"/>
          <w:b/>
          <w:sz w:val="22"/>
          <w:szCs w:val="22"/>
        </w:rPr>
      </w:pPr>
    </w:p>
    <w:p>
      <w:pPr>
        <w:pStyle w:val="DefaultText"/>
        <w:ind w:left="720" w:hanging="720"/>
        <w:rPr>
          <w:rFonts w:ascii="Arial" w:hAnsi="Arial" w:cs="Arial"/>
          <w:sz w:val="22"/>
          <w:szCs w:val="22"/>
          <w:lang w:val="en-GB"/>
        </w:rPr>
      </w:pPr>
      <w:r>
        <w:rPr>
          <w:rFonts w:ascii="Arial" w:hAnsi="Arial" w:cs="Arial"/>
          <w:sz w:val="22"/>
          <w:szCs w:val="22"/>
          <w:lang w:val="en-GB"/>
        </w:rPr>
        <w:t>1.</w:t>
      </w:r>
      <w:r>
        <w:rPr>
          <w:rFonts w:ascii="Arial" w:hAnsi="Arial" w:cs="Arial"/>
          <w:sz w:val="22"/>
          <w:szCs w:val="22"/>
          <w:lang w:val="en-GB"/>
        </w:rPr>
        <w:tab/>
        <w:t>Christ Church Academy recognises its environmental duties under the Environmental Protection act 1990 and t</w:t>
      </w:r>
      <w:r>
        <w:rPr>
          <w:rFonts w:ascii="Arial" w:hAnsi="Arial" w:cs="Arial"/>
          <w:sz w:val="22"/>
          <w:szCs w:val="22"/>
        </w:rPr>
        <w:t>he Waste (England and Wales) (Amendment) Regulations 2012</w:t>
      </w:r>
      <w:r>
        <w:rPr>
          <w:rFonts w:ascii="Arial" w:hAnsi="Arial" w:cs="Arial"/>
          <w:sz w:val="22"/>
          <w:szCs w:val="22"/>
          <w:lang w:val="en-GB"/>
        </w:rPr>
        <w:t xml:space="preserve">, the Headteacher Responsible for Health, Safety and Environmental Issues Philippa Foster recognises that she has a responsibility to take an environmentally (and socially) responsible approach both to existing activities and to possible new developments. </w:t>
      </w:r>
    </w:p>
    <w:p>
      <w:pPr>
        <w:pStyle w:val="DefaultText"/>
        <w:rPr>
          <w:rFonts w:ascii="Arial" w:hAnsi="Arial" w:cs="Arial"/>
          <w:sz w:val="16"/>
          <w:szCs w:val="16"/>
          <w:lang w:val="en-GB"/>
        </w:rPr>
      </w:pPr>
    </w:p>
    <w:p>
      <w:pPr>
        <w:pStyle w:val="DefaultText"/>
        <w:tabs>
          <w:tab w:val="left" w:pos="720"/>
        </w:tabs>
        <w:ind w:left="720" w:hanging="720"/>
        <w:rPr>
          <w:rFonts w:ascii="Arial" w:hAnsi="Arial" w:cs="Arial"/>
          <w:sz w:val="22"/>
          <w:szCs w:val="22"/>
          <w:lang w:val="en-GB"/>
        </w:rPr>
      </w:pPr>
      <w:r>
        <w:rPr>
          <w:rFonts w:ascii="Arial" w:hAnsi="Arial" w:cs="Arial"/>
          <w:sz w:val="22"/>
          <w:szCs w:val="22"/>
          <w:lang w:val="en-GB"/>
        </w:rPr>
        <w:t>2.</w:t>
      </w:r>
      <w:r>
        <w:rPr>
          <w:rFonts w:ascii="Arial" w:hAnsi="Arial" w:cs="Arial"/>
          <w:sz w:val="22"/>
          <w:szCs w:val="22"/>
          <w:lang w:val="en-GB"/>
        </w:rPr>
        <w:tab/>
        <w:t>The Academy, so far as is reasonably practicable, proposes to pay particular attention to:</w:t>
      </w:r>
    </w:p>
    <w:p>
      <w:pPr>
        <w:pStyle w:val="DefaultText"/>
        <w:rPr>
          <w:rFonts w:ascii="Arial" w:hAnsi="Arial" w:cs="Arial"/>
          <w:sz w:val="16"/>
          <w:szCs w:val="16"/>
          <w:lang w:val="en-GB"/>
        </w:rPr>
      </w:pPr>
    </w:p>
    <w:p>
      <w:pPr>
        <w:pStyle w:val="DefaultText"/>
        <w:numPr>
          <w:ilvl w:val="0"/>
          <w:numId w:val="37"/>
        </w:numPr>
        <w:tabs>
          <w:tab w:val="left" w:pos="1440"/>
        </w:tabs>
        <w:ind w:left="1418" w:hanging="698"/>
        <w:rPr>
          <w:rFonts w:ascii="Arial" w:hAnsi="Arial" w:cs="Arial"/>
          <w:sz w:val="22"/>
          <w:szCs w:val="22"/>
          <w:lang w:val="en-GB"/>
        </w:rPr>
      </w:pPr>
      <w:r>
        <w:rPr>
          <w:rFonts w:ascii="Arial" w:hAnsi="Arial" w:cs="Arial"/>
          <w:sz w:val="22"/>
          <w:szCs w:val="22"/>
          <w:lang w:val="en-GB"/>
        </w:rPr>
        <w:t>To minimise disturbance to the local and global environment, and to the local communities and wildlife.</w:t>
      </w:r>
    </w:p>
    <w:p>
      <w:pPr>
        <w:pStyle w:val="DefaultText"/>
        <w:tabs>
          <w:tab w:val="left" w:pos="1440"/>
        </w:tabs>
        <w:ind w:left="1418"/>
        <w:rPr>
          <w:rFonts w:ascii="Arial" w:hAnsi="Arial" w:cs="Arial"/>
          <w:sz w:val="16"/>
          <w:szCs w:val="16"/>
          <w:lang w:val="en-GB"/>
        </w:rPr>
      </w:pPr>
    </w:p>
    <w:p>
      <w:pPr>
        <w:pStyle w:val="DefaultText"/>
        <w:numPr>
          <w:ilvl w:val="0"/>
          <w:numId w:val="37"/>
        </w:numPr>
        <w:tabs>
          <w:tab w:val="left" w:pos="1440"/>
        </w:tabs>
        <w:ind w:left="1418" w:hanging="698"/>
        <w:rPr>
          <w:rFonts w:ascii="Arial" w:hAnsi="Arial" w:cs="Arial"/>
          <w:sz w:val="22"/>
          <w:szCs w:val="22"/>
          <w:lang w:val="en-GB"/>
        </w:rPr>
      </w:pPr>
      <w:r>
        <w:rPr>
          <w:rFonts w:ascii="Arial" w:hAnsi="Arial" w:cs="Arial"/>
          <w:sz w:val="22"/>
          <w:szCs w:val="22"/>
          <w:lang w:val="en-GB"/>
        </w:rPr>
        <w:t xml:space="preserve">Follow the waste management hierarchy as outlined in the Waste (England and Wales) (Amendment) Regulations 2012. We will follow the hierarchy outlined below for waste generated. </w:t>
      </w:r>
    </w:p>
    <w:p>
      <w:pPr>
        <w:pStyle w:val="ListParagraph"/>
        <w:rPr>
          <w:rFonts w:ascii="Arial" w:hAnsi="Arial" w:cs="Arial"/>
          <w:b/>
          <w:bCs/>
          <w:color w:val="000000"/>
          <w:sz w:val="16"/>
          <w:szCs w:val="16"/>
        </w:rPr>
      </w:pPr>
    </w:p>
    <w:p>
      <w:pPr>
        <w:pStyle w:val="DefaultText"/>
        <w:numPr>
          <w:ilvl w:val="0"/>
          <w:numId w:val="38"/>
        </w:numPr>
        <w:tabs>
          <w:tab w:val="left" w:pos="1440"/>
        </w:tabs>
        <w:rPr>
          <w:rFonts w:ascii="Arial" w:hAnsi="Arial" w:cs="Arial"/>
          <w:color w:val="000000"/>
          <w:sz w:val="22"/>
          <w:szCs w:val="22"/>
        </w:rPr>
      </w:pPr>
      <w:r>
        <w:rPr>
          <w:rFonts w:ascii="Arial" w:hAnsi="Arial" w:cs="Arial"/>
          <w:color w:val="000000"/>
          <w:sz w:val="22"/>
          <w:szCs w:val="22"/>
        </w:rPr>
        <w:t>Prevention</w:t>
      </w:r>
    </w:p>
    <w:p>
      <w:pPr>
        <w:pStyle w:val="DefaultText"/>
        <w:tabs>
          <w:tab w:val="left" w:pos="1440"/>
        </w:tabs>
        <w:ind w:left="1778"/>
        <w:rPr>
          <w:rFonts w:ascii="Arial" w:hAnsi="Arial" w:cs="Arial"/>
          <w:color w:val="000000"/>
          <w:sz w:val="22"/>
          <w:szCs w:val="22"/>
        </w:rPr>
      </w:pPr>
    </w:p>
    <w:p>
      <w:pPr>
        <w:pStyle w:val="DefaultText"/>
        <w:numPr>
          <w:ilvl w:val="0"/>
          <w:numId w:val="38"/>
        </w:numPr>
        <w:tabs>
          <w:tab w:val="left" w:pos="1440"/>
        </w:tabs>
        <w:rPr>
          <w:rFonts w:ascii="Arial" w:hAnsi="Arial" w:cs="Arial"/>
          <w:color w:val="000000"/>
          <w:sz w:val="22"/>
          <w:szCs w:val="22"/>
        </w:rPr>
      </w:pPr>
      <w:r>
        <w:rPr>
          <w:rFonts w:ascii="Arial" w:hAnsi="Arial" w:cs="Arial"/>
          <w:color w:val="000000"/>
          <w:sz w:val="22"/>
          <w:szCs w:val="22"/>
        </w:rPr>
        <w:t>Preparing for re-use</w:t>
      </w:r>
    </w:p>
    <w:p>
      <w:pPr>
        <w:pStyle w:val="DefaultText"/>
        <w:tabs>
          <w:tab w:val="left" w:pos="1440"/>
        </w:tabs>
        <w:rPr>
          <w:rFonts w:ascii="Arial" w:hAnsi="Arial" w:cs="Arial"/>
          <w:color w:val="000000"/>
          <w:sz w:val="22"/>
          <w:szCs w:val="22"/>
        </w:rPr>
      </w:pPr>
    </w:p>
    <w:p>
      <w:pPr>
        <w:pStyle w:val="DefaultText"/>
        <w:numPr>
          <w:ilvl w:val="0"/>
          <w:numId w:val="38"/>
        </w:numPr>
        <w:tabs>
          <w:tab w:val="left" w:pos="1440"/>
        </w:tabs>
        <w:rPr>
          <w:rFonts w:ascii="Arial" w:hAnsi="Arial" w:cs="Arial"/>
          <w:color w:val="000000"/>
          <w:sz w:val="22"/>
          <w:szCs w:val="22"/>
        </w:rPr>
      </w:pPr>
      <w:r>
        <w:rPr>
          <w:rFonts w:ascii="Arial" w:hAnsi="Arial" w:cs="Arial"/>
          <w:color w:val="000000"/>
          <w:sz w:val="22"/>
          <w:szCs w:val="22"/>
        </w:rPr>
        <w:t>Recycling</w:t>
      </w:r>
    </w:p>
    <w:p>
      <w:pPr>
        <w:pStyle w:val="DefaultText"/>
        <w:tabs>
          <w:tab w:val="left" w:pos="1440"/>
        </w:tabs>
        <w:rPr>
          <w:rFonts w:ascii="Arial" w:hAnsi="Arial" w:cs="Arial"/>
          <w:color w:val="000000"/>
          <w:sz w:val="22"/>
          <w:szCs w:val="22"/>
        </w:rPr>
      </w:pPr>
    </w:p>
    <w:p>
      <w:pPr>
        <w:pStyle w:val="DefaultText"/>
        <w:numPr>
          <w:ilvl w:val="0"/>
          <w:numId w:val="38"/>
        </w:numPr>
        <w:tabs>
          <w:tab w:val="left" w:pos="1440"/>
        </w:tabs>
        <w:rPr>
          <w:rFonts w:ascii="Arial" w:hAnsi="Arial" w:cs="Arial"/>
          <w:color w:val="000000"/>
          <w:sz w:val="22"/>
          <w:szCs w:val="22"/>
        </w:rPr>
      </w:pPr>
      <w:r>
        <w:rPr>
          <w:rFonts w:ascii="Arial" w:hAnsi="Arial" w:cs="Arial"/>
          <w:color w:val="000000"/>
          <w:sz w:val="22"/>
          <w:szCs w:val="22"/>
        </w:rPr>
        <w:t>Recovery</w:t>
      </w:r>
    </w:p>
    <w:p>
      <w:pPr>
        <w:pStyle w:val="DefaultText"/>
        <w:tabs>
          <w:tab w:val="left" w:pos="1440"/>
        </w:tabs>
        <w:rPr>
          <w:rFonts w:ascii="Arial" w:hAnsi="Arial" w:cs="Arial"/>
          <w:color w:val="000000"/>
          <w:sz w:val="22"/>
          <w:szCs w:val="22"/>
        </w:rPr>
      </w:pPr>
    </w:p>
    <w:p>
      <w:pPr>
        <w:pStyle w:val="DefaultText"/>
        <w:tabs>
          <w:tab w:val="left" w:pos="1440"/>
        </w:tabs>
        <w:ind w:left="1418"/>
        <w:rPr>
          <w:rFonts w:ascii="Arial" w:hAnsi="Arial" w:cs="Arial"/>
          <w:sz w:val="22"/>
          <w:szCs w:val="22"/>
          <w:lang w:val="en-GB"/>
        </w:rPr>
      </w:pPr>
      <w:r>
        <w:rPr>
          <w:rFonts w:ascii="Arial" w:hAnsi="Arial" w:cs="Arial"/>
          <w:bCs/>
          <w:color w:val="000000"/>
          <w:sz w:val="22"/>
          <w:szCs w:val="22"/>
        </w:rPr>
        <w:t>(5)</w:t>
      </w:r>
      <w:r>
        <w:rPr>
          <w:rFonts w:ascii="Arial" w:hAnsi="Arial" w:cs="Arial"/>
          <w:b/>
          <w:bCs/>
          <w:color w:val="000000"/>
          <w:sz w:val="22"/>
          <w:szCs w:val="22"/>
        </w:rPr>
        <w:t xml:space="preserve">  </w:t>
      </w:r>
      <w:r>
        <w:rPr>
          <w:rFonts w:ascii="Arial" w:hAnsi="Arial" w:cs="Arial"/>
          <w:color w:val="000000"/>
          <w:sz w:val="22"/>
          <w:szCs w:val="22"/>
        </w:rPr>
        <w:t>Disposal.</w:t>
      </w:r>
    </w:p>
    <w:p>
      <w:pPr>
        <w:pStyle w:val="DefaultText"/>
        <w:rPr>
          <w:rFonts w:ascii="Arial" w:hAnsi="Arial" w:cs="Arial"/>
          <w:sz w:val="16"/>
          <w:szCs w:val="16"/>
          <w:lang w:val="en-GB"/>
        </w:rPr>
      </w:pPr>
    </w:p>
    <w:p>
      <w:pPr>
        <w:pStyle w:val="DefaultText"/>
        <w:tabs>
          <w:tab w:val="left" w:pos="1440"/>
        </w:tabs>
        <w:ind w:left="1440" w:hanging="720"/>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t>To minimise use of energy and raw materials and to adhere to the principles of sustainability.</w:t>
      </w:r>
    </w:p>
    <w:p>
      <w:pPr>
        <w:pStyle w:val="DefaultText"/>
        <w:rPr>
          <w:rFonts w:ascii="Arial" w:hAnsi="Arial" w:cs="Arial"/>
          <w:sz w:val="16"/>
          <w:szCs w:val="16"/>
          <w:lang w:val="en-GB"/>
        </w:rPr>
      </w:pPr>
    </w:p>
    <w:p>
      <w:pPr>
        <w:pStyle w:val="DefaultText"/>
        <w:tabs>
          <w:tab w:val="left" w:pos="1440"/>
        </w:tabs>
        <w:ind w:left="1440" w:hanging="720"/>
        <w:rPr>
          <w:rFonts w:ascii="Arial" w:hAnsi="Arial" w:cs="Arial"/>
          <w:sz w:val="22"/>
          <w:szCs w:val="22"/>
          <w:lang w:val="en-GB"/>
        </w:rPr>
      </w:pPr>
      <w:r>
        <w:rPr>
          <w:rFonts w:ascii="Arial" w:hAnsi="Arial" w:cs="Arial"/>
          <w:sz w:val="22"/>
          <w:szCs w:val="22"/>
          <w:lang w:val="en-GB"/>
        </w:rPr>
        <w:t>d)</w:t>
      </w:r>
      <w:r>
        <w:rPr>
          <w:rFonts w:ascii="Arial" w:hAnsi="Arial" w:cs="Arial"/>
          <w:sz w:val="22"/>
          <w:szCs w:val="22"/>
          <w:lang w:val="en-GB"/>
        </w:rPr>
        <w:tab/>
        <w:t>To consider the environment in the design of processes and products and the maintenance of equipment.</w:t>
      </w:r>
    </w:p>
    <w:p>
      <w:pPr>
        <w:pStyle w:val="DefaultText"/>
        <w:rPr>
          <w:rFonts w:ascii="Arial" w:hAnsi="Arial" w:cs="Arial"/>
          <w:sz w:val="16"/>
          <w:szCs w:val="16"/>
          <w:lang w:val="en-GB"/>
        </w:rPr>
      </w:pPr>
    </w:p>
    <w:p>
      <w:pPr>
        <w:pStyle w:val="DefaultText"/>
        <w:rPr>
          <w:rFonts w:ascii="Arial" w:hAnsi="Arial" w:cs="Arial"/>
          <w:sz w:val="22"/>
          <w:szCs w:val="22"/>
          <w:lang w:val="en-GB"/>
        </w:rPr>
      </w:pPr>
      <w:r>
        <w:rPr>
          <w:rFonts w:ascii="Arial" w:hAnsi="Arial" w:cs="Arial"/>
          <w:sz w:val="22"/>
          <w:szCs w:val="22"/>
          <w:lang w:val="en-GB"/>
        </w:rPr>
        <w:tab/>
        <w:t>e)</w:t>
      </w:r>
      <w:r>
        <w:rPr>
          <w:rFonts w:ascii="Arial" w:hAnsi="Arial" w:cs="Arial"/>
          <w:sz w:val="22"/>
          <w:szCs w:val="22"/>
          <w:lang w:val="en-GB"/>
        </w:rPr>
        <w:tab/>
        <w:t>To provide information on the use and final disposal of products.</w:t>
      </w:r>
    </w:p>
    <w:p>
      <w:pPr>
        <w:pStyle w:val="DefaultText"/>
        <w:rPr>
          <w:rFonts w:ascii="Arial" w:hAnsi="Arial" w:cs="Arial"/>
          <w:sz w:val="16"/>
          <w:szCs w:val="16"/>
          <w:lang w:val="en-GB"/>
        </w:rPr>
      </w:pPr>
    </w:p>
    <w:p>
      <w:pPr>
        <w:pStyle w:val="DefaultText"/>
        <w:ind w:left="1440" w:hanging="720"/>
        <w:rPr>
          <w:rFonts w:ascii="Arial" w:hAnsi="Arial" w:cs="Arial"/>
          <w:sz w:val="22"/>
          <w:szCs w:val="22"/>
          <w:lang w:val="en-GB"/>
        </w:rPr>
      </w:pPr>
      <w:r>
        <w:rPr>
          <w:rFonts w:ascii="Arial" w:hAnsi="Arial" w:cs="Arial"/>
          <w:sz w:val="22"/>
          <w:szCs w:val="22"/>
          <w:lang w:val="en-GB"/>
        </w:rPr>
        <w:t>f)</w:t>
      </w:r>
      <w:r>
        <w:rPr>
          <w:rFonts w:ascii="Arial" w:hAnsi="Arial" w:cs="Arial"/>
          <w:sz w:val="22"/>
          <w:szCs w:val="22"/>
          <w:lang w:val="en-GB"/>
        </w:rPr>
        <w:tab/>
        <w:t>To ensure that all employees and suppliers are adequately informed about the Academy environmental policy.</w:t>
      </w:r>
    </w:p>
    <w:p>
      <w:pPr>
        <w:pStyle w:val="DefaultText"/>
        <w:rPr>
          <w:rFonts w:ascii="Arial" w:hAnsi="Arial" w:cs="Arial"/>
          <w:sz w:val="16"/>
          <w:szCs w:val="16"/>
          <w:lang w:val="en-GB"/>
        </w:rPr>
      </w:pPr>
    </w:p>
    <w:p>
      <w:pPr>
        <w:pStyle w:val="DefaultText"/>
        <w:ind w:left="1418" w:hanging="1418"/>
        <w:rPr>
          <w:rFonts w:ascii="Arial" w:hAnsi="Arial" w:cs="Arial"/>
          <w:sz w:val="22"/>
          <w:szCs w:val="22"/>
          <w:lang w:val="en-GB"/>
        </w:rPr>
      </w:pPr>
      <w:r>
        <w:rPr>
          <w:rFonts w:ascii="Arial" w:hAnsi="Arial" w:cs="Arial"/>
          <w:sz w:val="22"/>
          <w:szCs w:val="22"/>
          <w:lang w:val="en-GB"/>
        </w:rPr>
        <w:t xml:space="preserve">           g)</w:t>
      </w:r>
      <w:r>
        <w:rPr>
          <w:rFonts w:ascii="Arial" w:hAnsi="Arial" w:cs="Arial"/>
          <w:sz w:val="22"/>
          <w:szCs w:val="22"/>
          <w:lang w:val="en-GB"/>
        </w:rPr>
        <w:tab/>
        <w:t>To minimise the use of product related materials and services such as packaging or transport.</w:t>
      </w:r>
    </w:p>
    <w:p>
      <w:pPr>
        <w:pStyle w:val="DefaultText"/>
        <w:rPr>
          <w:rFonts w:ascii="Arial" w:hAnsi="Arial" w:cs="Arial"/>
          <w:sz w:val="16"/>
          <w:szCs w:val="16"/>
          <w:lang w:val="en-GB"/>
        </w:rPr>
      </w:pPr>
    </w:p>
    <w:p>
      <w:pPr>
        <w:pStyle w:val="DefaultText"/>
        <w:tabs>
          <w:tab w:val="left" w:pos="720"/>
        </w:tabs>
        <w:ind w:left="720" w:hanging="720"/>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In order that the Academy can achieve those objectives, it is important that employees recognise their duty, whilst at work, to take reasonable care of the environment.  Employees should also co-operate fully with the Academy or anyone else concerned, to ensure that their legal and moral obligations are performed or complied with.</w:t>
      </w:r>
    </w:p>
    <w:p>
      <w:pPr>
        <w:pStyle w:val="DefaultText"/>
        <w:tabs>
          <w:tab w:val="left" w:pos="720"/>
        </w:tabs>
        <w:rPr>
          <w:rFonts w:ascii="Arial" w:hAnsi="Arial" w:cs="Arial"/>
          <w:szCs w:val="24"/>
        </w:rPr>
      </w:pPr>
    </w:p>
    <w:p>
      <w:pPr>
        <w:pStyle w:val="DefaultText"/>
        <w:tabs>
          <w:tab w:val="left" w:pos="720"/>
        </w:tabs>
        <w:ind w:left="720" w:hanging="720"/>
        <w:rPr>
          <w:rFonts w:ascii="Arial" w:hAnsi="Arial" w:cs="Arial"/>
          <w:sz w:val="22"/>
          <w:szCs w:val="22"/>
        </w:rPr>
      </w:pPr>
      <w:r>
        <w:rPr>
          <w:rFonts w:ascii="Arial" w:hAnsi="Arial" w:cs="Arial"/>
          <w:sz w:val="22"/>
          <w:szCs w:val="22"/>
        </w:rPr>
        <w:tab/>
        <w:t>Signed:</w:t>
      </w:r>
    </w:p>
    <w:p>
      <w:pPr>
        <w:jc w:val="both"/>
        <w:rPr>
          <w:rFonts w:ascii="Arial" w:hAnsi="Arial" w:cs="Arial"/>
          <w:szCs w:val="24"/>
        </w:rPr>
      </w:pPr>
    </w:p>
    <w:p>
      <w:pPr>
        <w:jc w:val="both"/>
        <w:rPr>
          <w:rFonts w:ascii="Arial" w:hAnsi="Arial" w:cs="Arial"/>
          <w:szCs w:val="24"/>
        </w:rPr>
      </w:pPr>
    </w:p>
    <w:p>
      <w:pPr>
        <w:ind w:firstLine="720"/>
        <w:rPr>
          <w:rFonts w:ascii="Arial" w:hAnsi="Arial"/>
          <w:sz w:val="22"/>
          <w:szCs w:val="22"/>
        </w:rPr>
      </w:pPr>
      <w:r>
        <w:rPr>
          <w:rFonts w:ascii="Arial" w:hAnsi="Arial"/>
          <w:sz w:val="22"/>
          <w:szCs w:val="22"/>
        </w:rPr>
        <w:t>Headteacher Responsible for Health, Safety &amp; Environment</w:t>
      </w:r>
    </w:p>
    <w:p>
      <w:pPr>
        <w:ind w:firstLine="720"/>
        <w:rPr>
          <w:rFonts w:ascii="Arial" w:hAnsi="Arial"/>
          <w:sz w:val="22"/>
          <w:szCs w:val="22"/>
        </w:rPr>
      </w:pPr>
      <w:r>
        <w:rPr>
          <w:rFonts w:ascii="Arial" w:hAnsi="Arial"/>
          <w:sz w:val="22"/>
          <w:szCs w:val="22"/>
        </w:rPr>
        <w:t>Philippa Foster</w:t>
      </w:r>
    </w:p>
    <w:p>
      <w:pPr>
        <w:ind w:firstLine="720"/>
        <w:jc w:val="both"/>
        <w:rPr>
          <w:rFonts w:ascii="Arial" w:hAnsi="Arial"/>
          <w:sz w:val="22"/>
          <w:szCs w:val="22"/>
        </w:rPr>
      </w:pPr>
      <w:r>
        <w:rPr>
          <w:rFonts w:ascii="Arial" w:hAnsi="Arial"/>
          <w:sz w:val="22"/>
          <w:szCs w:val="22"/>
        </w:rPr>
        <w:t>June 2016</w:t>
      </w:r>
    </w:p>
    <w:p>
      <w:pPr>
        <w:jc w:val="center"/>
        <w:rPr>
          <w:spacing w:val="-3"/>
          <w:szCs w:val="24"/>
        </w:rPr>
      </w:pPr>
      <w:r>
        <w:rPr>
          <w:rFonts w:ascii="Times New Roman" w:hAnsi="Times New Roman"/>
          <w:b/>
          <w:noProof/>
          <w:color w:val="000080"/>
          <w:sz w:val="56"/>
          <w:szCs w:val="56"/>
        </w:rPr>
        <w:drawing>
          <wp:anchor distT="0" distB="0" distL="114300" distR="114300" simplePos="0" relativeHeight="251657216" behindDoc="1" locked="0" layoutInCell="1" allowOverlap="1">
            <wp:simplePos x="0" y="0"/>
            <wp:positionH relativeFrom="page">
              <wp:posOffset>4104640</wp:posOffset>
            </wp:positionH>
            <wp:positionV relativeFrom="page">
              <wp:posOffset>9258300</wp:posOffset>
            </wp:positionV>
            <wp:extent cx="3275965" cy="12192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policy.jpg"/>
                    <pic:cNvPicPr/>
                  </pic:nvPicPr>
                  <pic:blipFill rotWithShape="1">
                    <a:blip r:embed="rId8">
                      <a:extLst>
                        <a:ext uri="{28A0092B-C50C-407E-A947-70E740481C1C}">
                          <a14:useLocalDpi xmlns:a14="http://schemas.microsoft.com/office/drawing/2010/main" val="0"/>
                        </a:ext>
                      </a:extLst>
                    </a:blip>
                    <a:srcRect l="1035" t="4041" r="54478" b="83340"/>
                    <a:stretch/>
                  </pic:blipFill>
                  <pic:spPr bwMode="auto">
                    <a:xfrm>
                      <a:off x="0" y="0"/>
                      <a:ext cx="3275965" cy="12192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sectPr>
      <w:endnotePr>
        <w:numFmt w:val="decimal"/>
      </w:endnotePr>
      <w:pgSz w:w="11906" w:h="16838" w:code="9"/>
      <w:pgMar w:top="993" w:right="1077" w:bottom="709" w:left="1304" w:header="1043" w:footer="91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55 Roman">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ind w:right="360"/>
      <w:jc w:val="center"/>
      <w:rPr>
        <w:rFonts w:ascii="Times New Roman" w:hAnsi="Times New Roman"/>
        <w:sz w:val="22"/>
        <w:szCs w:val="22"/>
      </w:rPr>
    </w:pPr>
  </w:p>
  <w:p>
    <w:pPr>
      <w:pStyle w:val="Footer"/>
      <w:ind w:right="360"/>
      <w:jc w:val="center"/>
      <w:rPr>
        <w:rFonts w:ascii="Times New Roman" w:hAnsi="Times New Roman"/>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ServiceNumber"/>
      <w:tag w:val="ServiceNumber"/>
      <w:id w:val="-1534808459"/>
      <w:placeholder>
        <w:docPart w:val="3AB09DB9EC8ABB48A4486131841D7493"/>
      </w:placeholder>
    </w:sdtPr>
    <w:sdtContent>
      <w:p>
        <w:pPr>
          <w:pStyle w:val="Footer"/>
        </w:pPr>
        <w:r>
          <w:rPr>
            <w:color w:val="FFFFFF" w:themeColor="background1"/>
          </w:rPr>
          <w:t xml:space="preserve">Ref: </w:t>
        </w:r>
      </w:p>
    </w:sdtContent>
  </w:sdt>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9026"/>
      <w:docPartObj>
        <w:docPartGallery w:val="Page Numbers (Bottom of Page)"/>
        <w:docPartUnique/>
      </w:docPartObj>
    </w:sdtPr>
    <w:sdtEndPr>
      <w:rPr>
        <w:noProof/>
      </w:rPr>
    </w:sdtEndPr>
    <w:sdtContent>
      <w:p>
        <w:pPr>
          <w:pStyle w:val="Footer"/>
          <w:jc w:val="center"/>
        </w:pPr>
        <w:r>
          <w:fldChar w:fldCharType="begin"/>
        </w:r>
        <w:r>
          <w:instrText xml:space="preserve"> PAGE </w:instrText>
        </w:r>
        <w:r>
          <w:fldChar w:fldCharType="separate"/>
        </w:r>
        <w:r>
          <w:rPr>
            <w:noProof/>
          </w:rPr>
          <w:t>1</w:t>
        </w:r>
        <w:r>
          <w:fldChar w:fldCharType="end"/>
        </w:r>
      </w:p>
    </w:sdtContent>
  </w:sdt>
  <w:p>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49025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18100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91545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40756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pPr>
      <w:pStyle w:val="Footer"/>
      <w:jc w:val="center"/>
      <w:rPr>
        <w:rFonts w:ascii="Times New Roman" w:hAnsi="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97A"/>
    <w:multiLevelType w:val="hybridMultilevel"/>
    <w:tmpl w:val="71E49D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165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0209449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2AB7EEA"/>
    <w:multiLevelType w:val="hybridMultilevel"/>
    <w:tmpl w:val="62C6DC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0B499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045B5896"/>
    <w:multiLevelType w:val="multilevel"/>
    <w:tmpl w:val="8598BAB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64D6A57"/>
    <w:multiLevelType w:val="multilevel"/>
    <w:tmpl w:val="A77858DE"/>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8084CFE"/>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8">
    <w:nsid w:val="09775C69"/>
    <w:multiLevelType w:val="singleLevel"/>
    <w:tmpl w:val="CF744216"/>
    <w:lvl w:ilvl="0">
      <w:start w:val="1"/>
      <w:numFmt w:val="bullet"/>
      <w:pStyle w:val="ListBullet"/>
      <w:lvlText w:val=""/>
      <w:lvlJc w:val="left"/>
      <w:pPr>
        <w:tabs>
          <w:tab w:val="num" w:pos="360"/>
        </w:tabs>
        <w:ind w:left="360" w:hanging="360"/>
      </w:pPr>
      <w:rPr>
        <w:rFonts w:ascii="Wingdings" w:hAnsi="Wingdings" w:hint="default"/>
      </w:rPr>
    </w:lvl>
  </w:abstractNum>
  <w:abstractNum w:abstractNumId="9">
    <w:nsid w:val="0E847FEC"/>
    <w:multiLevelType w:val="hybridMultilevel"/>
    <w:tmpl w:val="1B7A6046"/>
    <w:lvl w:ilvl="0" w:tplc="753293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0F130D5C"/>
    <w:multiLevelType w:val="hybridMultilevel"/>
    <w:tmpl w:val="D20EFA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254301"/>
    <w:multiLevelType w:val="hybridMultilevel"/>
    <w:tmpl w:val="A0D480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604C0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12F26F0E"/>
    <w:multiLevelType w:val="hybridMultilevel"/>
    <w:tmpl w:val="8BF47C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07197E"/>
    <w:multiLevelType w:val="hybridMultilevel"/>
    <w:tmpl w:val="500898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D04BD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192A181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1D655764"/>
    <w:multiLevelType w:val="hybridMultilevel"/>
    <w:tmpl w:val="B3540F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F855FCF"/>
    <w:multiLevelType w:val="hybridMultilevel"/>
    <w:tmpl w:val="89CA92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1627207"/>
    <w:multiLevelType w:val="hybridMultilevel"/>
    <w:tmpl w:val="44DE85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9A5196"/>
    <w:multiLevelType w:val="hybridMultilevel"/>
    <w:tmpl w:val="3356F6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D33CB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26A8382C"/>
    <w:multiLevelType w:val="hybridMultilevel"/>
    <w:tmpl w:val="B28878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95B3627"/>
    <w:multiLevelType w:val="hybridMultilevel"/>
    <w:tmpl w:val="7A88121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99D219B"/>
    <w:multiLevelType w:val="hybridMultilevel"/>
    <w:tmpl w:val="F3A487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C9218B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2CD10E92"/>
    <w:multiLevelType w:val="hybridMultilevel"/>
    <w:tmpl w:val="440E181A"/>
    <w:lvl w:ilvl="0" w:tplc="2416B796">
      <w:start w:val="1"/>
      <w:numFmt w:val="decimal"/>
      <w:lvlText w:val="(%1)"/>
      <w:lvlJc w:val="left"/>
      <w:pPr>
        <w:ind w:left="1778" w:hanging="360"/>
      </w:pPr>
      <w:rPr>
        <w:rFonts w:hint="default"/>
        <w:b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7">
    <w:nsid w:val="30527EF0"/>
    <w:multiLevelType w:val="hybridMultilevel"/>
    <w:tmpl w:val="2E7256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06E203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35762AD7"/>
    <w:multiLevelType w:val="hybridMultilevel"/>
    <w:tmpl w:val="45CE7E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76430D0"/>
    <w:multiLevelType w:val="hybridMultilevel"/>
    <w:tmpl w:val="BB785A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7FE3CD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nsid w:val="399E282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nsid w:val="3D4136C3"/>
    <w:multiLevelType w:val="hybridMultilevel"/>
    <w:tmpl w:val="610C8DA2"/>
    <w:lvl w:ilvl="0" w:tplc="08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D71499B"/>
    <w:multiLevelType w:val="hybridMultilevel"/>
    <w:tmpl w:val="E976F0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EFE5F6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nsid w:val="41EB1E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nsid w:val="42364D04"/>
    <w:multiLevelType w:val="hybridMultilevel"/>
    <w:tmpl w:val="904C1F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2B7164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9">
    <w:nsid w:val="478B50B4"/>
    <w:multiLevelType w:val="hybridMultilevel"/>
    <w:tmpl w:val="4ECAF900"/>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8DC630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nsid w:val="4AB368E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2">
    <w:nsid w:val="4ABD6983"/>
    <w:multiLevelType w:val="hybridMultilevel"/>
    <w:tmpl w:val="0D642E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16B2DA6"/>
    <w:multiLevelType w:val="hybridMultilevel"/>
    <w:tmpl w:val="0B10BB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2A70EE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5">
    <w:nsid w:val="534836DD"/>
    <w:multiLevelType w:val="multilevel"/>
    <w:tmpl w:val="EF5C22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D26414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7">
    <w:nsid w:val="5D861D05"/>
    <w:multiLevelType w:val="hybridMultilevel"/>
    <w:tmpl w:val="0DC824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F7B3849"/>
    <w:multiLevelType w:val="singleLevel"/>
    <w:tmpl w:val="3D541162"/>
    <w:lvl w:ilvl="0">
      <w:numFmt w:val="bullet"/>
      <w:lvlText w:val=""/>
      <w:lvlJc w:val="left"/>
      <w:pPr>
        <w:tabs>
          <w:tab w:val="num" w:pos="1440"/>
        </w:tabs>
        <w:ind w:left="1440" w:hanging="720"/>
      </w:pPr>
      <w:rPr>
        <w:rFonts w:ascii="Wingdings" w:hAnsi="Wingdings" w:hint="default"/>
        <w:b w:val="0"/>
        <w:i w:val="0"/>
      </w:rPr>
    </w:lvl>
  </w:abstractNum>
  <w:abstractNum w:abstractNumId="49">
    <w:nsid w:val="5FAB76DD"/>
    <w:multiLevelType w:val="hybridMultilevel"/>
    <w:tmpl w:val="EF8A19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3200F5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1">
    <w:nsid w:val="651C2FD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2">
    <w:nsid w:val="65F356F8"/>
    <w:multiLevelType w:val="hybridMultilevel"/>
    <w:tmpl w:val="70EEFD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606461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4">
    <w:nsid w:val="668B2F9E"/>
    <w:multiLevelType w:val="hybridMultilevel"/>
    <w:tmpl w:val="821263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8A141C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6">
    <w:nsid w:val="69D30C53"/>
    <w:multiLevelType w:val="hybridMultilevel"/>
    <w:tmpl w:val="2036FE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FAB4A2E"/>
    <w:multiLevelType w:val="hybridMultilevel"/>
    <w:tmpl w:val="E738DC1A"/>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nsid w:val="70F247B4"/>
    <w:multiLevelType w:val="hybridMultilevel"/>
    <w:tmpl w:val="40FC50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115030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0">
    <w:nsid w:val="766602B1"/>
    <w:multiLevelType w:val="hybridMultilevel"/>
    <w:tmpl w:val="F31C44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8BD36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2">
    <w:nsid w:val="7B182146"/>
    <w:multiLevelType w:val="hybridMultilevel"/>
    <w:tmpl w:val="D150A6FC"/>
    <w:lvl w:ilvl="0" w:tplc="08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B89782E"/>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64">
    <w:nsid w:val="7C86711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5">
    <w:nsid w:val="7F971986"/>
    <w:multiLevelType w:val="hybridMultilevel"/>
    <w:tmpl w:val="BD329A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9"/>
  </w:num>
  <w:num w:numId="2">
    <w:abstractNumId w:val="44"/>
  </w:num>
  <w:num w:numId="3">
    <w:abstractNumId w:val="46"/>
  </w:num>
  <w:num w:numId="4">
    <w:abstractNumId w:val="40"/>
  </w:num>
  <w:num w:numId="5">
    <w:abstractNumId w:val="16"/>
  </w:num>
  <w:num w:numId="6">
    <w:abstractNumId w:val="41"/>
  </w:num>
  <w:num w:numId="7">
    <w:abstractNumId w:val="32"/>
  </w:num>
  <w:num w:numId="8">
    <w:abstractNumId w:val="63"/>
  </w:num>
  <w:num w:numId="9">
    <w:abstractNumId w:val="1"/>
  </w:num>
  <w:num w:numId="10">
    <w:abstractNumId w:val="31"/>
  </w:num>
  <w:num w:numId="11">
    <w:abstractNumId w:val="64"/>
  </w:num>
  <w:num w:numId="12">
    <w:abstractNumId w:val="38"/>
  </w:num>
  <w:num w:numId="13">
    <w:abstractNumId w:val="25"/>
  </w:num>
  <w:num w:numId="14">
    <w:abstractNumId w:val="51"/>
  </w:num>
  <w:num w:numId="15">
    <w:abstractNumId w:val="28"/>
  </w:num>
  <w:num w:numId="16">
    <w:abstractNumId w:val="35"/>
  </w:num>
  <w:num w:numId="17">
    <w:abstractNumId w:val="53"/>
  </w:num>
  <w:num w:numId="18">
    <w:abstractNumId w:val="12"/>
  </w:num>
  <w:num w:numId="19">
    <w:abstractNumId w:val="61"/>
  </w:num>
  <w:num w:numId="20">
    <w:abstractNumId w:val="4"/>
  </w:num>
  <w:num w:numId="21">
    <w:abstractNumId w:val="50"/>
  </w:num>
  <w:num w:numId="22">
    <w:abstractNumId w:val="2"/>
  </w:num>
  <w:num w:numId="23">
    <w:abstractNumId w:val="48"/>
  </w:num>
  <w:num w:numId="24">
    <w:abstractNumId w:val="7"/>
  </w:num>
  <w:num w:numId="25">
    <w:abstractNumId w:val="55"/>
  </w:num>
  <w:num w:numId="26">
    <w:abstractNumId w:val="21"/>
  </w:num>
  <w:num w:numId="27">
    <w:abstractNumId w:val="15"/>
  </w:num>
  <w:num w:numId="28">
    <w:abstractNumId w:val="8"/>
  </w:num>
  <w:num w:numId="29">
    <w:abstractNumId w:val="57"/>
  </w:num>
  <w:num w:numId="30">
    <w:abstractNumId w:val="34"/>
  </w:num>
  <w:num w:numId="31">
    <w:abstractNumId w:val="62"/>
  </w:num>
  <w:num w:numId="32">
    <w:abstractNumId w:val="33"/>
  </w:num>
  <w:num w:numId="33">
    <w:abstractNumId w:val="24"/>
  </w:num>
  <w:num w:numId="34">
    <w:abstractNumId w:val="42"/>
  </w:num>
  <w:num w:numId="35">
    <w:abstractNumId w:val="36"/>
  </w:num>
  <w:num w:numId="36">
    <w:abstractNumId w:val="23"/>
  </w:num>
  <w:num w:numId="37">
    <w:abstractNumId w:val="9"/>
  </w:num>
  <w:num w:numId="38">
    <w:abstractNumId w:val="26"/>
  </w:num>
  <w:num w:numId="39">
    <w:abstractNumId w:val="10"/>
  </w:num>
  <w:num w:numId="40">
    <w:abstractNumId w:val="20"/>
  </w:num>
  <w:num w:numId="41">
    <w:abstractNumId w:val="39"/>
  </w:num>
  <w:num w:numId="42">
    <w:abstractNumId w:val="60"/>
  </w:num>
  <w:num w:numId="43">
    <w:abstractNumId w:val="37"/>
  </w:num>
  <w:num w:numId="44">
    <w:abstractNumId w:val="13"/>
  </w:num>
  <w:num w:numId="45">
    <w:abstractNumId w:val="30"/>
  </w:num>
  <w:num w:numId="46">
    <w:abstractNumId w:val="3"/>
  </w:num>
  <w:num w:numId="47">
    <w:abstractNumId w:val="45"/>
  </w:num>
  <w:num w:numId="48">
    <w:abstractNumId w:val="22"/>
  </w:num>
  <w:num w:numId="49">
    <w:abstractNumId w:val="56"/>
  </w:num>
  <w:num w:numId="50">
    <w:abstractNumId w:val="19"/>
  </w:num>
  <w:num w:numId="51">
    <w:abstractNumId w:val="0"/>
  </w:num>
  <w:num w:numId="52">
    <w:abstractNumId w:val="58"/>
  </w:num>
  <w:num w:numId="53">
    <w:abstractNumId w:val="14"/>
  </w:num>
  <w:num w:numId="54">
    <w:abstractNumId w:val="54"/>
  </w:num>
  <w:num w:numId="55">
    <w:abstractNumId w:val="65"/>
  </w:num>
  <w:num w:numId="56">
    <w:abstractNumId w:val="17"/>
  </w:num>
  <w:num w:numId="57">
    <w:abstractNumId w:val="49"/>
  </w:num>
  <w:num w:numId="58">
    <w:abstractNumId w:val="27"/>
  </w:num>
  <w:num w:numId="59">
    <w:abstractNumId w:val="11"/>
  </w:num>
  <w:num w:numId="60">
    <w:abstractNumId w:val="47"/>
  </w:num>
  <w:num w:numId="61">
    <w:abstractNumId w:val="43"/>
  </w:num>
  <w:num w:numId="62">
    <w:abstractNumId w:val="29"/>
  </w:num>
  <w:num w:numId="63">
    <w:abstractNumId w:val="18"/>
  </w:num>
  <w:num w:numId="64">
    <w:abstractNumId w:val="5"/>
  </w:num>
  <w:num w:numId="65">
    <w:abstractNumId w:val="6"/>
  </w:num>
  <w:num w:numId="66">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tabs>
        <w:tab w:val="center" w:pos="4513"/>
      </w:tabs>
      <w:suppressAutoHyphens/>
      <w:jc w:val="both"/>
      <w:outlineLvl w:val="0"/>
    </w:pPr>
    <w:rPr>
      <w:rFonts w:ascii="Arial" w:hAnsi="Arial"/>
      <w:b/>
      <w:spacing w:val="-3"/>
    </w:rPr>
  </w:style>
  <w:style w:type="paragraph" w:styleId="Heading2">
    <w:name w:val="heading 2"/>
    <w:basedOn w:val="Normal"/>
    <w:next w:val="Normal"/>
    <w:qFormat/>
    <w:pPr>
      <w:keepNext/>
      <w:tabs>
        <w:tab w:val="left" w:pos="-720"/>
        <w:tab w:val="left" w:pos="0"/>
        <w:tab w:val="left" w:pos="720"/>
        <w:tab w:val="left" w:pos="1440"/>
        <w:tab w:val="left" w:pos="2160"/>
        <w:tab w:val="left" w:pos="2880"/>
      </w:tabs>
      <w:suppressAutoHyphens/>
      <w:ind w:left="3600" w:hanging="3600"/>
      <w:jc w:val="center"/>
      <w:outlineLvl w:val="1"/>
    </w:pPr>
    <w:rPr>
      <w:rFonts w:ascii="Arial" w:hAnsi="Arial"/>
      <w:b/>
      <w:spacing w:val="-3"/>
      <w:sz w:val="28"/>
    </w:rPr>
  </w:style>
  <w:style w:type="paragraph" w:styleId="Heading3">
    <w:name w:val="heading 3"/>
    <w:basedOn w:val="Normal"/>
    <w:next w:val="Normal"/>
    <w:qFormat/>
    <w:pPr>
      <w:keepNext/>
      <w:tabs>
        <w:tab w:val="left" w:pos="-720"/>
      </w:tabs>
      <w:suppressAutoHyphens/>
      <w:jc w:val="center"/>
      <w:outlineLvl w:val="2"/>
    </w:pPr>
    <w:rPr>
      <w:rFonts w:ascii="Arial" w:hAnsi="Arial"/>
      <w:b/>
      <w:spacing w:val="-3"/>
    </w:rPr>
  </w:style>
  <w:style w:type="paragraph" w:styleId="Heading4">
    <w:name w:val="heading 4"/>
    <w:basedOn w:val="Normal"/>
    <w:next w:val="Normal"/>
    <w:link w:val="Heading4Char"/>
    <w:qFormat/>
    <w:pPr>
      <w:keepNext/>
      <w:tabs>
        <w:tab w:val="left" w:pos="-720"/>
        <w:tab w:val="left" w:pos="0"/>
        <w:tab w:val="left" w:pos="720"/>
        <w:tab w:val="left" w:pos="1440"/>
        <w:tab w:val="left" w:pos="2160"/>
        <w:tab w:val="left" w:pos="2880"/>
      </w:tabs>
      <w:suppressAutoHyphens/>
      <w:ind w:left="3600" w:hanging="3600"/>
      <w:jc w:val="center"/>
      <w:outlineLvl w:val="3"/>
    </w:pPr>
    <w:rPr>
      <w:rFonts w:ascii="Arial" w:hAnsi="Arial"/>
      <w:b/>
      <w:spacing w:val="-3"/>
      <w:sz w:val="32"/>
    </w:rPr>
  </w:style>
  <w:style w:type="paragraph" w:styleId="Heading5">
    <w:name w:val="heading 5"/>
    <w:basedOn w:val="Normal"/>
    <w:next w:val="Normal"/>
    <w:qFormat/>
    <w:pPr>
      <w:keepNext/>
      <w:tabs>
        <w:tab w:val="left" w:pos="-720"/>
        <w:tab w:val="left" w:pos="0"/>
      </w:tabs>
      <w:suppressAutoHyphens/>
      <w:ind w:left="720" w:hanging="720"/>
      <w:jc w:val="center"/>
      <w:outlineLvl w:val="4"/>
    </w:pPr>
    <w:rPr>
      <w:rFonts w:ascii="Arial" w:hAnsi="Arial"/>
      <w:b/>
      <w:spacing w:val="-3"/>
      <w:sz w:val="28"/>
      <w:u w:val="single"/>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tabs>
        <w:tab w:val="left" w:pos="-720"/>
        <w:tab w:val="left" w:pos="0"/>
      </w:tabs>
      <w:suppressAutoHyphens/>
      <w:ind w:left="720" w:hanging="720"/>
      <w:jc w:val="center"/>
      <w:outlineLvl w:val="6"/>
    </w:pPr>
    <w:rPr>
      <w:rFonts w:ascii="Arial" w:hAnsi="Arial"/>
      <w:spacing w:val="-3"/>
      <w:sz w:val="28"/>
    </w:rPr>
  </w:style>
  <w:style w:type="paragraph" w:styleId="Heading8">
    <w:name w:val="heading 8"/>
    <w:basedOn w:val="Normal"/>
    <w:next w:val="Normal"/>
    <w:qFormat/>
    <w:pPr>
      <w:keepNext/>
      <w:jc w:val="center"/>
      <w:outlineLvl w:val="7"/>
    </w:pPr>
    <w:rPr>
      <w:b/>
      <w:sz w:val="32"/>
    </w:rPr>
  </w:style>
  <w:style w:type="paragraph" w:styleId="Heading9">
    <w:name w:val="heading 9"/>
    <w:basedOn w:val="Normal"/>
    <w:next w:val="Normal"/>
    <w:qFormat/>
    <w:pPr>
      <w:keepNext/>
      <w:tabs>
        <w:tab w:val="left" w:pos="-720"/>
      </w:tabs>
      <w:suppressAutoHyphens/>
      <w:ind w:left="360"/>
      <w:jc w:val="center"/>
      <w:outlineLvl w:val="8"/>
    </w:pPr>
    <w:rPr>
      <w:rFonts w:ascii="Arial" w:hAnsi="Arial"/>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jc w:val="both"/>
    </w:pPr>
    <w:rPr>
      <w:rFonts w:ascii="Times New Roman" w:hAnsi="Times New Roman"/>
      <w:b/>
      <w:spacing w:val="-3"/>
    </w:rPr>
  </w:style>
  <w:style w:type="paragraph" w:styleId="Header">
    <w:name w:val="header"/>
    <w:basedOn w:val="Normal"/>
    <w:link w:val="HeaderChar"/>
    <w:uiPriority w:val="99"/>
    <w:pPr>
      <w:tabs>
        <w:tab w:val="center" w:pos="4320"/>
        <w:tab w:val="right" w:pos="8640"/>
      </w:tabs>
    </w:pPr>
    <w:rPr>
      <w:rFonts w:ascii="Arial" w:hAnsi="Arial"/>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rFonts w:ascii="Arial" w:hAnsi="Arial"/>
    </w:rPr>
  </w:style>
  <w:style w:type="paragraph" w:styleId="BodyTextIndent2">
    <w:name w:val="Body Text Indent 2"/>
    <w:basedOn w:val="Normal"/>
    <w:pPr>
      <w:ind w:left="426" w:hanging="720"/>
    </w:pPr>
    <w:rPr>
      <w:rFonts w:ascii="Arial" w:hAnsi="Arial"/>
    </w:rPr>
  </w:style>
  <w:style w:type="paragraph" w:styleId="BodyTextIndent3">
    <w:name w:val="Body Text Indent 3"/>
    <w:basedOn w:val="Normal"/>
    <w:pPr>
      <w:ind w:left="426" w:hanging="426"/>
    </w:pPr>
    <w:rPr>
      <w:rFonts w:ascii="Arial" w:hAnsi="Arial"/>
    </w:rPr>
  </w:style>
  <w:style w:type="paragraph" w:styleId="BodyText2">
    <w:name w:val="Body Text 2"/>
    <w:basedOn w:val="Normal"/>
    <w:pPr>
      <w:tabs>
        <w:tab w:val="left" w:pos="-720"/>
      </w:tabs>
      <w:suppressAutoHyphens/>
      <w:jc w:val="both"/>
    </w:pPr>
    <w:rPr>
      <w:rFonts w:ascii="Arial" w:hAnsi="Arial"/>
      <w:spacing w:val="-3"/>
    </w:rPr>
  </w:style>
  <w:style w:type="character" w:styleId="Hyperlink">
    <w:name w:val="Hyperlink"/>
    <w:rPr>
      <w:color w:val="0000FF"/>
      <w:u w:val="single"/>
    </w:rPr>
  </w:style>
  <w:style w:type="paragraph" w:styleId="ListBullet">
    <w:name w:val="List Bullet"/>
    <w:basedOn w:val="Normal"/>
    <w:autoRedefine/>
    <w:pPr>
      <w:numPr>
        <w:numId w:val="28"/>
      </w:numP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DefaultText">
    <w:name w:val="Default Text"/>
    <w:basedOn w:val="Normal"/>
    <w:rPr>
      <w:rFonts w:ascii="Times New Roman" w:hAnsi="Times New Roman"/>
      <w:lang w:val="en-US" w:eastAsia="en-US"/>
    </w:rPr>
  </w:style>
  <w:style w:type="paragraph" w:styleId="NormalIndent">
    <w:name w:val="Normal Indent"/>
    <w:basedOn w:val="Normal"/>
    <w:pPr>
      <w:ind w:left="720"/>
    </w:pPr>
    <w:rPr>
      <w:rFonts w:ascii="Courier" w:hAnsi="Courier"/>
      <w:sz w:val="20"/>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pPr>
      <w:spacing w:after="120"/>
    </w:pPr>
    <w:rPr>
      <w:sz w:val="16"/>
      <w:szCs w:val="16"/>
    </w:rPr>
  </w:style>
  <w:style w:type="paragraph" w:customStyle="1" w:styleId="ColorfulList-Accent11">
    <w:name w:val="Colorful List - Accent 11"/>
    <w:basedOn w:val="Normal"/>
    <w:qFormat/>
    <w:pPr>
      <w:ind w:left="720"/>
    </w:pPr>
    <w:rPr>
      <w:rFonts w:ascii="Times New Roman" w:hAnsi="Times New Roman"/>
      <w:sz w:val="20"/>
      <w:lang w:eastAsia="en-US"/>
    </w:rPr>
  </w:style>
  <w:style w:type="paragraph" w:styleId="BlockText">
    <w:name w:val="Block Text"/>
    <w:basedOn w:val="Normal"/>
    <w:unhideWhenUsed/>
    <w:pPr>
      <w:tabs>
        <w:tab w:val="left" w:pos="709"/>
        <w:tab w:val="right" w:pos="9070"/>
      </w:tabs>
      <w:ind w:left="709" w:right="-2"/>
    </w:pPr>
    <w:rPr>
      <w:rFonts w:ascii="Arial" w:hAnsi="Arial"/>
      <w:sz w:val="22"/>
      <w:lang w:eastAsia="en-US"/>
    </w:rPr>
  </w:style>
  <w:style w:type="paragraph" w:customStyle="1" w:styleId="Pa3">
    <w:name w:val="Pa3"/>
    <w:basedOn w:val="Normal"/>
    <w:next w:val="Normal"/>
    <w:uiPriority w:val="99"/>
    <w:pPr>
      <w:autoSpaceDE w:val="0"/>
      <w:autoSpaceDN w:val="0"/>
      <w:adjustRightInd w:val="0"/>
      <w:spacing w:line="241" w:lineRule="atLeast"/>
    </w:pPr>
    <w:rPr>
      <w:rFonts w:ascii="Helvetica 55 Roman" w:eastAsia="Helvetica 55 Roman" w:hAnsi="Times New Roman"/>
      <w:szCs w:val="24"/>
    </w:rPr>
  </w:style>
  <w:style w:type="paragraph" w:customStyle="1" w:styleId="Pa10">
    <w:name w:val="Pa10"/>
    <w:basedOn w:val="Normal"/>
    <w:next w:val="Normal"/>
    <w:uiPriority w:val="99"/>
    <w:pPr>
      <w:autoSpaceDE w:val="0"/>
      <w:autoSpaceDN w:val="0"/>
      <w:adjustRightInd w:val="0"/>
      <w:spacing w:line="201" w:lineRule="atLeast"/>
    </w:pPr>
    <w:rPr>
      <w:rFonts w:ascii="Helvetica 55 Roman" w:eastAsia="Helvetica 55 Roman" w:hAnsi="Times New Roman"/>
      <w:szCs w:val="24"/>
    </w:rPr>
  </w:style>
  <w:style w:type="paragraph" w:customStyle="1" w:styleId="Pa4">
    <w:name w:val="Pa4"/>
    <w:basedOn w:val="Normal"/>
    <w:next w:val="Normal"/>
    <w:uiPriority w:val="99"/>
    <w:pPr>
      <w:autoSpaceDE w:val="0"/>
      <w:autoSpaceDN w:val="0"/>
      <w:adjustRightInd w:val="0"/>
      <w:spacing w:line="201" w:lineRule="atLeast"/>
    </w:pPr>
    <w:rPr>
      <w:rFonts w:ascii="Helvetica 55 Roman" w:eastAsia="Helvetica 55 Roman" w:hAnsi="Times New Roman"/>
      <w:szCs w:val="24"/>
    </w:rPr>
  </w:style>
  <w:style w:type="paragraph" w:customStyle="1" w:styleId="Pa5">
    <w:name w:val="Pa5"/>
    <w:basedOn w:val="Normal"/>
    <w:next w:val="Normal"/>
    <w:uiPriority w:val="99"/>
    <w:pPr>
      <w:autoSpaceDE w:val="0"/>
      <w:autoSpaceDN w:val="0"/>
      <w:adjustRightInd w:val="0"/>
      <w:spacing w:line="201" w:lineRule="atLeast"/>
    </w:pPr>
    <w:rPr>
      <w:rFonts w:ascii="Helvetica 55 Roman" w:eastAsia="Helvetica 55 Roman" w:hAnsi="Times New Roman"/>
      <w:szCs w:val="24"/>
    </w:rPr>
  </w:style>
  <w:style w:type="character" w:customStyle="1" w:styleId="A5">
    <w:name w:val="A5"/>
    <w:uiPriority w:val="99"/>
    <w:rPr>
      <w:rFonts w:cs="Helvetica 55 Roman"/>
      <w:color w:val="000000"/>
    </w:rPr>
  </w:style>
  <w:style w:type="paragraph" w:customStyle="1" w:styleId="Pa11">
    <w:name w:val="Pa11"/>
    <w:basedOn w:val="Normal"/>
    <w:next w:val="Normal"/>
    <w:uiPriority w:val="99"/>
    <w:pPr>
      <w:autoSpaceDE w:val="0"/>
      <w:autoSpaceDN w:val="0"/>
      <w:adjustRightInd w:val="0"/>
      <w:spacing w:line="201" w:lineRule="atLeast"/>
    </w:pPr>
    <w:rPr>
      <w:rFonts w:ascii="Helvetica 55 Roman" w:eastAsia="Helvetica 55 Roman" w:hAnsi="Times New Roman"/>
      <w:szCs w:val="24"/>
    </w:rPr>
  </w:style>
  <w:style w:type="paragraph" w:styleId="ListParagraph">
    <w:name w:val="List Paragraph"/>
    <w:basedOn w:val="Normal"/>
    <w:uiPriority w:val="34"/>
    <w:qFormat/>
    <w:pPr>
      <w:ind w:left="720"/>
    </w:pPr>
    <w:rPr>
      <w:rFonts w:ascii="Times New Roman" w:hAnsi="Times New Roman"/>
      <w:sz w:val="20"/>
      <w:lang w:eastAsia="en-US"/>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rPr>
      <w:rFonts w:ascii="Arial" w:hAnsi="Arial"/>
      <w:b/>
      <w:spacing w:val="-3"/>
      <w:sz w:val="32"/>
    </w:rPr>
  </w:style>
  <w:style w:type="character" w:customStyle="1" w:styleId="FooterChar">
    <w:name w:val="Footer Char"/>
    <w:basedOn w:val="DefaultParagraphFont"/>
    <w:link w:val="Footer"/>
    <w:uiPriority w:val="99"/>
    <w:rPr>
      <w:rFonts w:ascii="Courier New" w:hAnsi="Courier New"/>
      <w:sz w:val="24"/>
    </w:rPr>
  </w:style>
  <w:style w:type="character" w:customStyle="1" w:styleId="HeaderChar">
    <w:name w:val="Header Char"/>
    <w:basedOn w:val="DefaultParagraphFont"/>
    <w:link w:val="Header"/>
    <w:uiPriority w:val="9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tabs>
        <w:tab w:val="center" w:pos="4513"/>
      </w:tabs>
      <w:suppressAutoHyphens/>
      <w:jc w:val="both"/>
      <w:outlineLvl w:val="0"/>
    </w:pPr>
    <w:rPr>
      <w:rFonts w:ascii="Arial" w:hAnsi="Arial"/>
      <w:b/>
      <w:spacing w:val="-3"/>
    </w:rPr>
  </w:style>
  <w:style w:type="paragraph" w:styleId="Heading2">
    <w:name w:val="heading 2"/>
    <w:basedOn w:val="Normal"/>
    <w:next w:val="Normal"/>
    <w:qFormat/>
    <w:pPr>
      <w:keepNext/>
      <w:tabs>
        <w:tab w:val="left" w:pos="-720"/>
        <w:tab w:val="left" w:pos="0"/>
        <w:tab w:val="left" w:pos="720"/>
        <w:tab w:val="left" w:pos="1440"/>
        <w:tab w:val="left" w:pos="2160"/>
        <w:tab w:val="left" w:pos="2880"/>
      </w:tabs>
      <w:suppressAutoHyphens/>
      <w:ind w:left="3600" w:hanging="3600"/>
      <w:jc w:val="center"/>
      <w:outlineLvl w:val="1"/>
    </w:pPr>
    <w:rPr>
      <w:rFonts w:ascii="Arial" w:hAnsi="Arial"/>
      <w:b/>
      <w:spacing w:val="-3"/>
      <w:sz w:val="28"/>
    </w:rPr>
  </w:style>
  <w:style w:type="paragraph" w:styleId="Heading3">
    <w:name w:val="heading 3"/>
    <w:basedOn w:val="Normal"/>
    <w:next w:val="Normal"/>
    <w:qFormat/>
    <w:pPr>
      <w:keepNext/>
      <w:tabs>
        <w:tab w:val="left" w:pos="-720"/>
      </w:tabs>
      <w:suppressAutoHyphens/>
      <w:jc w:val="center"/>
      <w:outlineLvl w:val="2"/>
    </w:pPr>
    <w:rPr>
      <w:rFonts w:ascii="Arial" w:hAnsi="Arial"/>
      <w:b/>
      <w:spacing w:val="-3"/>
    </w:rPr>
  </w:style>
  <w:style w:type="paragraph" w:styleId="Heading4">
    <w:name w:val="heading 4"/>
    <w:basedOn w:val="Normal"/>
    <w:next w:val="Normal"/>
    <w:link w:val="Heading4Char"/>
    <w:qFormat/>
    <w:pPr>
      <w:keepNext/>
      <w:tabs>
        <w:tab w:val="left" w:pos="-720"/>
        <w:tab w:val="left" w:pos="0"/>
        <w:tab w:val="left" w:pos="720"/>
        <w:tab w:val="left" w:pos="1440"/>
        <w:tab w:val="left" w:pos="2160"/>
        <w:tab w:val="left" w:pos="2880"/>
      </w:tabs>
      <w:suppressAutoHyphens/>
      <w:ind w:left="3600" w:hanging="3600"/>
      <w:jc w:val="center"/>
      <w:outlineLvl w:val="3"/>
    </w:pPr>
    <w:rPr>
      <w:rFonts w:ascii="Arial" w:hAnsi="Arial"/>
      <w:b/>
      <w:spacing w:val="-3"/>
      <w:sz w:val="32"/>
    </w:rPr>
  </w:style>
  <w:style w:type="paragraph" w:styleId="Heading5">
    <w:name w:val="heading 5"/>
    <w:basedOn w:val="Normal"/>
    <w:next w:val="Normal"/>
    <w:qFormat/>
    <w:pPr>
      <w:keepNext/>
      <w:tabs>
        <w:tab w:val="left" w:pos="-720"/>
        <w:tab w:val="left" w:pos="0"/>
      </w:tabs>
      <w:suppressAutoHyphens/>
      <w:ind w:left="720" w:hanging="720"/>
      <w:jc w:val="center"/>
      <w:outlineLvl w:val="4"/>
    </w:pPr>
    <w:rPr>
      <w:rFonts w:ascii="Arial" w:hAnsi="Arial"/>
      <w:b/>
      <w:spacing w:val="-3"/>
      <w:sz w:val="28"/>
      <w:u w:val="single"/>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tabs>
        <w:tab w:val="left" w:pos="-720"/>
        <w:tab w:val="left" w:pos="0"/>
      </w:tabs>
      <w:suppressAutoHyphens/>
      <w:ind w:left="720" w:hanging="720"/>
      <w:jc w:val="center"/>
      <w:outlineLvl w:val="6"/>
    </w:pPr>
    <w:rPr>
      <w:rFonts w:ascii="Arial" w:hAnsi="Arial"/>
      <w:spacing w:val="-3"/>
      <w:sz w:val="28"/>
    </w:rPr>
  </w:style>
  <w:style w:type="paragraph" w:styleId="Heading8">
    <w:name w:val="heading 8"/>
    <w:basedOn w:val="Normal"/>
    <w:next w:val="Normal"/>
    <w:qFormat/>
    <w:pPr>
      <w:keepNext/>
      <w:jc w:val="center"/>
      <w:outlineLvl w:val="7"/>
    </w:pPr>
    <w:rPr>
      <w:b/>
      <w:sz w:val="32"/>
    </w:rPr>
  </w:style>
  <w:style w:type="paragraph" w:styleId="Heading9">
    <w:name w:val="heading 9"/>
    <w:basedOn w:val="Normal"/>
    <w:next w:val="Normal"/>
    <w:qFormat/>
    <w:pPr>
      <w:keepNext/>
      <w:tabs>
        <w:tab w:val="left" w:pos="-720"/>
      </w:tabs>
      <w:suppressAutoHyphens/>
      <w:ind w:left="360"/>
      <w:jc w:val="center"/>
      <w:outlineLvl w:val="8"/>
    </w:pPr>
    <w:rPr>
      <w:rFonts w:ascii="Arial" w:hAnsi="Arial"/>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jc w:val="both"/>
    </w:pPr>
    <w:rPr>
      <w:rFonts w:ascii="Times New Roman" w:hAnsi="Times New Roman"/>
      <w:b/>
      <w:spacing w:val="-3"/>
    </w:rPr>
  </w:style>
  <w:style w:type="paragraph" w:styleId="Header">
    <w:name w:val="header"/>
    <w:basedOn w:val="Normal"/>
    <w:link w:val="HeaderChar"/>
    <w:uiPriority w:val="99"/>
    <w:pPr>
      <w:tabs>
        <w:tab w:val="center" w:pos="4320"/>
        <w:tab w:val="right" w:pos="8640"/>
      </w:tabs>
    </w:pPr>
    <w:rPr>
      <w:rFonts w:ascii="Arial" w:hAnsi="Arial"/>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rFonts w:ascii="Arial" w:hAnsi="Arial"/>
    </w:rPr>
  </w:style>
  <w:style w:type="paragraph" w:styleId="BodyTextIndent2">
    <w:name w:val="Body Text Indent 2"/>
    <w:basedOn w:val="Normal"/>
    <w:pPr>
      <w:ind w:left="426" w:hanging="720"/>
    </w:pPr>
    <w:rPr>
      <w:rFonts w:ascii="Arial" w:hAnsi="Arial"/>
    </w:rPr>
  </w:style>
  <w:style w:type="paragraph" w:styleId="BodyTextIndent3">
    <w:name w:val="Body Text Indent 3"/>
    <w:basedOn w:val="Normal"/>
    <w:pPr>
      <w:ind w:left="426" w:hanging="426"/>
    </w:pPr>
    <w:rPr>
      <w:rFonts w:ascii="Arial" w:hAnsi="Arial"/>
    </w:rPr>
  </w:style>
  <w:style w:type="paragraph" w:styleId="BodyText2">
    <w:name w:val="Body Text 2"/>
    <w:basedOn w:val="Normal"/>
    <w:pPr>
      <w:tabs>
        <w:tab w:val="left" w:pos="-720"/>
      </w:tabs>
      <w:suppressAutoHyphens/>
      <w:jc w:val="both"/>
    </w:pPr>
    <w:rPr>
      <w:rFonts w:ascii="Arial" w:hAnsi="Arial"/>
      <w:spacing w:val="-3"/>
    </w:rPr>
  </w:style>
  <w:style w:type="character" w:styleId="Hyperlink">
    <w:name w:val="Hyperlink"/>
    <w:rPr>
      <w:color w:val="0000FF"/>
      <w:u w:val="single"/>
    </w:rPr>
  </w:style>
  <w:style w:type="paragraph" w:styleId="ListBullet">
    <w:name w:val="List Bullet"/>
    <w:basedOn w:val="Normal"/>
    <w:autoRedefine/>
    <w:pPr>
      <w:numPr>
        <w:numId w:val="28"/>
      </w:numP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DefaultText">
    <w:name w:val="Default Text"/>
    <w:basedOn w:val="Normal"/>
    <w:rPr>
      <w:rFonts w:ascii="Times New Roman" w:hAnsi="Times New Roman"/>
      <w:lang w:val="en-US" w:eastAsia="en-US"/>
    </w:rPr>
  </w:style>
  <w:style w:type="paragraph" w:styleId="NormalIndent">
    <w:name w:val="Normal Indent"/>
    <w:basedOn w:val="Normal"/>
    <w:pPr>
      <w:ind w:left="720"/>
    </w:pPr>
    <w:rPr>
      <w:rFonts w:ascii="Courier" w:hAnsi="Courier"/>
      <w:sz w:val="20"/>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pPr>
      <w:spacing w:after="120"/>
    </w:pPr>
    <w:rPr>
      <w:sz w:val="16"/>
      <w:szCs w:val="16"/>
    </w:rPr>
  </w:style>
  <w:style w:type="paragraph" w:customStyle="1" w:styleId="ColorfulList-Accent11">
    <w:name w:val="Colorful List - Accent 11"/>
    <w:basedOn w:val="Normal"/>
    <w:qFormat/>
    <w:pPr>
      <w:ind w:left="720"/>
    </w:pPr>
    <w:rPr>
      <w:rFonts w:ascii="Times New Roman" w:hAnsi="Times New Roman"/>
      <w:sz w:val="20"/>
      <w:lang w:eastAsia="en-US"/>
    </w:rPr>
  </w:style>
  <w:style w:type="paragraph" w:styleId="BlockText">
    <w:name w:val="Block Text"/>
    <w:basedOn w:val="Normal"/>
    <w:unhideWhenUsed/>
    <w:pPr>
      <w:tabs>
        <w:tab w:val="left" w:pos="709"/>
        <w:tab w:val="right" w:pos="9070"/>
      </w:tabs>
      <w:ind w:left="709" w:right="-2"/>
    </w:pPr>
    <w:rPr>
      <w:rFonts w:ascii="Arial" w:hAnsi="Arial"/>
      <w:sz w:val="22"/>
      <w:lang w:eastAsia="en-US"/>
    </w:rPr>
  </w:style>
  <w:style w:type="paragraph" w:customStyle="1" w:styleId="Pa3">
    <w:name w:val="Pa3"/>
    <w:basedOn w:val="Normal"/>
    <w:next w:val="Normal"/>
    <w:uiPriority w:val="99"/>
    <w:pPr>
      <w:autoSpaceDE w:val="0"/>
      <w:autoSpaceDN w:val="0"/>
      <w:adjustRightInd w:val="0"/>
      <w:spacing w:line="241" w:lineRule="atLeast"/>
    </w:pPr>
    <w:rPr>
      <w:rFonts w:ascii="Helvetica 55 Roman" w:eastAsia="Helvetica 55 Roman" w:hAnsi="Times New Roman"/>
      <w:szCs w:val="24"/>
    </w:rPr>
  </w:style>
  <w:style w:type="paragraph" w:customStyle="1" w:styleId="Pa10">
    <w:name w:val="Pa10"/>
    <w:basedOn w:val="Normal"/>
    <w:next w:val="Normal"/>
    <w:uiPriority w:val="99"/>
    <w:pPr>
      <w:autoSpaceDE w:val="0"/>
      <w:autoSpaceDN w:val="0"/>
      <w:adjustRightInd w:val="0"/>
      <w:spacing w:line="201" w:lineRule="atLeast"/>
    </w:pPr>
    <w:rPr>
      <w:rFonts w:ascii="Helvetica 55 Roman" w:eastAsia="Helvetica 55 Roman" w:hAnsi="Times New Roman"/>
      <w:szCs w:val="24"/>
    </w:rPr>
  </w:style>
  <w:style w:type="paragraph" w:customStyle="1" w:styleId="Pa4">
    <w:name w:val="Pa4"/>
    <w:basedOn w:val="Normal"/>
    <w:next w:val="Normal"/>
    <w:uiPriority w:val="99"/>
    <w:pPr>
      <w:autoSpaceDE w:val="0"/>
      <w:autoSpaceDN w:val="0"/>
      <w:adjustRightInd w:val="0"/>
      <w:spacing w:line="201" w:lineRule="atLeast"/>
    </w:pPr>
    <w:rPr>
      <w:rFonts w:ascii="Helvetica 55 Roman" w:eastAsia="Helvetica 55 Roman" w:hAnsi="Times New Roman"/>
      <w:szCs w:val="24"/>
    </w:rPr>
  </w:style>
  <w:style w:type="paragraph" w:customStyle="1" w:styleId="Pa5">
    <w:name w:val="Pa5"/>
    <w:basedOn w:val="Normal"/>
    <w:next w:val="Normal"/>
    <w:uiPriority w:val="99"/>
    <w:pPr>
      <w:autoSpaceDE w:val="0"/>
      <w:autoSpaceDN w:val="0"/>
      <w:adjustRightInd w:val="0"/>
      <w:spacing w:line="201" w:lineRule="atLeast"/>
    </w:pPr>
    <w:rPr>
      <w:rFonts w:ascii="Helvetica 55 Roman" w:eastAsia="Helvetica 55 Roman" w:hAnsi="Times New Roman"/>
      <w:szCs w:val="24"/>
    </w:rPr>
  </w:style>
  <w:style w:type="character" w:customStyle="1" w:styleId="A5">
    <w:name w:val="A5"/>
    <w:uiPriority w:val="99"/>
    <w:rPr>
      <w:rFonts w:cs="Helvetica 55 Roman"/>
      <w:color w:val="000000"/>
    </w:rPr>
  </w:style>
  <w:style w:type="paragraph" w:customStyle="1" w:styleId="Pa11">
    <w:name w:val="Pa11"/>
    <w:basedOn w:val="Normal"/>
    <w:next w:val="Normal"/>
    <w:uiPriority w:val="99"/>
    <w:pPr>
      <w:autoSpaceDE w:val="0"/>
      <w:autoSpaceDN w:val="0"/>
      <w:adjustRightInd w:val="0"/>
      <w:spacing w:line="201" w:lineRule="atLeast"/>
    </w:pPr>
    <w:rPr>
      <w:rFonts w:ascii="Helvetica 55 Roman" w:eastAsia="Helvetica 55 Roman" w:hAnsi="Times New Roman"/>
      <w:szCs w:val="24"/>
    </w:rPr>
  </w:style>
  <w:style w:type="paragraph" w:styleId="ListParagraph">
    <w:name w:val="List Paragraph"/>
    <w:basedOn w:val="Normal"/>
    <w:uiPriority w:val="34"/>
    <w:qFormat/>
    <w:pPr>
      <w:ind w:left="720"/>
    </w:pPr>
    <w:rPr>
      <w:rFonts w:ascii="Times New Roman" w:hAnsi="Times New Roman"/>
      <w:sz w:val="20"/>
      <w:lang w:eastAsia="en-US"/>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rPr>
      <w:rFonts w:ascii="Arial" w:hAnsi="Arial"/>
      <w:b/>
      <w:spacing w:val="-3"/>
      <w:sz w:val="32"/>
    </w:rPr>
  </w:style>
  <w:style w:type="character" w:customStyle="1" w:styleId="FooterChar">
    <w:name w:val="Footer Char"/>
    <w:basedOn w:val="DefaultParagraphFont"/>
    <w:link w:val="Footer"/>
    <w:uiPriority w:val="99"/>
    <w:rPr>
      <w:rFonts w:ascii="Courier New" w:hAnsi="Courier New"/>
      <w:sz w:val="24"/>
    </w:rPr>
  </w:style>
  <w:style w:type="character" w:customStyle="1" w:styleId="HeaderChar">
    <w:name w:val="Header Char"/>
    <w:basedOn w:val="DefaultParagraphFont"/>
    <w:link w:val="Header"/>
    <w:uiPriority w:val="9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9540">
      <w:bodyDiv w:val="1"/>
      <w:marLeft w:val="0"/>
      <w:marRight w:val="0"/>
      <w:marTop w:val="0"/>
      <w:marBottom w:val="0"/>
      <w:divBdr>
        <w:top w:val="none" w:sz="0" w:space="0" w:color="auto"/>
        <w:left w:val="none" w:sz="0" w:space="0" w:color="auto"/>
        <w:bottom w:val="none" w:sz="0" w:space="0" w:color="auto"/>
        <w:right w:val="none" w:sz="0" w:space="0" w:color="auto"/>
      </w:divBdr>
    </w:div>
    <w:div w:id="1145505792">
      <w:bodyDiv w:val="1"/>
      <w:marLeft w:val="0"/>
      <w:marRight w:val="0"/>
      <w:marTop w:val="0"/>
      <w:marBottom w:val="0"/>
      <w:divBdr>
        <w:top w:val="none" w:sz="0" w:space="0" w:color="auto"/>
        <w:left w:val="none" w:sz="0" w:space="0" w:color="auto"/>
        <w:bottom w:val="none" w:sz="0" w:space="0" w:color="auto"/>
        <w:right w:val="none" w:sz="0" w:space="0" w:color="auto"/>
      </w:divBdr>
    </w:div>
    <w:div w:id="1840658476">
      <w:bodyDiv w:val="1"/>
      <w:marLeft w:val="0"/>
      <w:marRight w:val="0"/>
      <w:marTop w:val="0"/>
      <w:marBottom w:val="0"/>
      <w:divBdr>
        <w:top w:val="none" w:sz="0" w:space="0" w:color="auto"/>
        <w:left w:val="none" w:sz="0" w:space="0" w:color="auto"/>
        <w:bottom w:val="none" w:sz="0" w:space="0" w:color="auto"/>
        <w:right w:val="none" w:sz="0" w:space="0" w:color="auto"/>
      </w:divBdr>
    </w:div>
    <w:div w:id="210626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www.hse.gov.uk/riddo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B09DB9EC8ABB48A4486131841D7493"/>
        <w:category>
          <w:name w:val="General"/>
          <w:gallery w:val="placeholder"/>
        </w:category>
        <w:types>
          <w:type w:val="bbPlcHdr"/>
        </w:types>
        <w:behaviors>
          <w:behavior w:val="content"/>
        </w:behaviors>
        <w:guid w:val="{D68DB780-00FE-614C-9EEE-24E11A1992B6}"/>
      </w:docPartPr>
      <w:docPartBody>
        <w:p>
          <w:pPr>
            <w:pStyle w:val="3AB09DB9EC8ABB48A4486131841D749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55 Roman">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rsid/>
    <w:rsid/>
    <w:rsi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81E3F2F2FFDE8438C61A1064F8C140A">
    <w:name w:val="D81E3F2F2FFDE8438C61A1064F8C140A"/>
  </w:style>
  <w:style w:type="paragraph" w:customStyle="1" w:styleId="DE237C0C578BD746A64B598C5B4E9717">
    <w:name w:val="DE237C0C578BD746A64B598C5B4E9717"/>
  </w:style>
  <w:style w:type="paragraph" w:customStyle="1" w:styleId="3AB09DB9EC8ABB48A4486131841D7493">
    <w:name w:val="3AB09DB9EC8ABB48A4486131841D74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81E3F2F2FFDE8438C61A1064F8C140A">
    <w:name w:val="D81E3F2F2FFDE8438C61A1064F8C140A"/>
  </w:style>
  <w:style w:type="paragraph" w:customStyle="1" w:styleId="DE237C0C578BD746A64B598C5B4E9717">
    <w:name w:val="DE237C0C578BD746A64B598C5B4E9717"/>
  </w:style>
  <w:style w:type="paragraph" w:customStyle="1" w:styleId="3AB09DB9EC8ABB48A4486131841D7493">
    <w:name w:val="3AB09DB9EC8ABB48A4486131841D7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9799</Words>
  <Characters>55859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Ethan Frome</vt:lpstr>
    </vt:vector>
  </TitlesOfParts>
  <Company>Safety Measures</Company>
  <LinksUpToDate>false</LinksUpToDate>
  <CharactersWithSpaces>65527</CharactersWithSpaces>
  <SharedDoc>false</SharedDoc>
  <HLinks>
    <vt:vector size="24" baseType="variant">
      <vt:variant>
        <vt:i4>1179742</vt:i4>
      </vt:variant>
      <vt:variant>
        <vt:i4>6</vt:i4>
      </vt:variant>
      <vt:variant>
        <vt:i4>0</vt:i4>
      </vt:variant>
      <vt:variant>
        <vt:i4>5</vt:i4>
      </vt:variant>
      <vt:variant>
        <vt:lpwstr>http://www.hse.gov.uk/riddor</vt:lpwstr>
      </vt:variant>
      <vt:variant>
        <vt:lpwstr/>
      </vt:variant>
      <vt:variant>
        <vt:i4>1179742</vt:i4>
      </vt:variant>
      <vt:variant>
        <vt:i4>3</vt:i4>
      </vt:variant>
      <vt:variant>
        <vt:i4>0</vt:i4>
      </vt:variant>
      <vt:variant>
        <vt:i4>5</vt:i4>
      </vt:variant>
      <vt:variant>
        <vt:lpwstr>http://www.hse.gov.uk/riddor</vt:lpwstr>
      </vt:variant>
      <vt:variant>
        <vt:lpwstr/>
      </vt:variant>
      <vt:variant>
        <vt:i4>2949139</vt:i4>
      </vt:variant>
      <vt:variant>
        <vt:i4>2135</vt:i4>
      </vt:variant>
      <vt:variant>
        <vt:i4>1025</vt:i4>
      </vt:variant>
      <vt:variant>
        <vt:i4>1</vt:i4>
      </vt:variant>
      <vt:variant>
        <vt:lpwstr>cid:image002.jpg@01CFD75C.6E31E340</vt:lpwstr>
      </vt:variant>
      <vt:variant>
        <vt:lpwstr/>
      </vt:variant>
      <vt:variant>
        <vt:i4>4194353</vt:i4>
      </vt:variant>
      <vt:variant>
        <vt:i4>-1</vt:i4>
      </vt:variant>
      <vt:variant>
        <vt:i4>1277</vt:i4>
      </vt:variant>
      <vt:variant>
        <vt:i4>1</vt:i4>
      </vt:variant>
      <vt:variant>
        <vt:lpwstr>healt and safety policy and booklet 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SKA Health &amp; Safety Policy</dc:subject>
  <dc:creator>Paul Johnson</dc:creator>
  <cp:keywords>Ethan</cp:keywords>
  <cp:lastModifiedBy>Leanne Firth</cp:lastModifiedBy>
  <cp:revision>2</cp:revision>
  <cp:lastPrinted>2012-10-05T08:27:00Z</cp:lastPrinted>
  <dcterms:created xsi:type="dcterms:W3CDTF">2016-06-29T07:25:00Z</dcterms:created>
  <dcterms:modified xsi:type="dcterms:W3CDTF">2016-06-29T07:25:00Z</dcterms:modified>
  <cp:category>4</cp:category>
</cp:coreProperties>
</file>