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C7" w:rsidRDefault="00167495" w:rsidP="00167495">
      <w:pPr>
        <w:jc w:val="center"/>
      </w:pPr>
      <w:r w:rsidRPr="00251068">
        <w:rPr>
          <w:noProof/>
          <w:lang w:eastAsia="en-GB"/>
        </w:rPr>
        <w:drawing>
          <wp:inline distT="0" distB="0" distL="0" distR="0" wp14:anchorId="791B5B66" wp14:editId="298E3F15">
            <wp:extent cx="1164937"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4937" cy="900000"/>
                    </a:xfrm>
                    <a:prstGeom prst="rect">
                      <a:avLst/>
                    </a:prstGeom>
                    <a:noFill/>
                    <a:ln>
                      <a:noFill/>
                    </a:ln>
                  </pic:spPr>
                </pic:pic>
              </a:graphicData>
            </a:graphic>
          </wp:inline>
        </w:drawing>
      </w:r>
    </w:p>
    <w:p w:rsidR="00167495" w:rsidRDefault="00167495" w:rsidP="00167495">
      <w:pPr>
        <w:jc w:val="center"/>
      </w:pPr>
      <w:r>
        <w:t>JOB DESCRIPTION</w:t>
      </w:r>
    </w:p>
    <w:p w:rsidR="00167495" w:rsidRPr="008041DC" w:rsidRDefault="00167495" w:rsidP="00167495">
      <w:pPr>
        <w:rPr>
          <w:rFonts w:cstheme="minorHAnsi"/>
        </w:rPr>
      </w:pPr>
      <w:r w:rsidRPr="008041DC">
        <w:rPr>
          <w:rFonts w:cstheme="minorHAnsi"/>
        </w:rPr>
        <w:t>Site Manager</w:t>
      </w:r>
    </w:p>
    <w:p w:rsidR="00167495" w:rsidRPr="008041DC" w:rsidRDefault="00167495" w:rsidP="00167495">
      <w:pPr>
        <w:rPr>
          <w:rFonts w:cstheme="minorHAnsi"/>
        </w:rPr>
      </w:pPr>
      <w:r w:rsidRPr="008041DC">
        <w:rPr>
          <w:rFonts w:cstheme="minorHAnsi"/>
        </w:rPr>
        <w:t>37hrs per week – all year round</w:t>
      </w:r>
    </w:p>
    <w:p w:rsidR="00167495" w:rsidRPr="008041DC" w:rsidRDefault="00167495" w:rsidP="00167495">
      <w:pPr>
        <w:pStyle w:val="NormalWeb"/>
        <w:shd w:val="clear" w:color="auto" w:fill="FFFFFF"/>
        <w:spacing w:before="0" w:beforeAutospacing="0" w:after="0" w:afterAutospacing="0"/>
        <w:rPr>
          <w:rStyle w:val="Strong"/>
          <w:rFonts w:asciiTheme="minorHAnsi" w:hAnsiTheme="minorHAnsi" w:cstheme="minorHAnsi"/>
          <w:b w:val="0"/>
          <w:color w:val="000000"/>
          <w:sz w:val="22"/>
          <w:szCs w:val="22"/>
        </w:rPr>
      </w:pPr>
      <w:r w:rsidRPr="008041DC">
        <w:rPr>
          <w:rStyle w:val="Strong"/>
          <w:rFonts w:asciiTheme="minorHAnsi" w:hAnsiTheme="minorHAnsi" w:cstheme="minorHAnsi"/>
          <w:b w:val="0"/>
          <w:color w:val="000000"/>
          <w:sz w:val="22"/>
          <w:szCs w:val="22"/>
        </w:rPr>
        <w:t>Christ Church Primary Academy aims to serve its community by providing education of the highest quality. Christian values are at the heart of all we do.</w:t>
      </w:r>
    </w:p>
    <w:p w:rsidR="00167495" w:rsidRPr="008041DC" w:rsidRDefault="00167495" w:rsidP="00167495">
      <w:pPr>
        <w:pStyle w:val="NormalWeb"/>
        <w:shd w:val="clear" w:color="auto" w:fill="FFFFFF"/>
        <w:spacing w:before="0" w:beforeAutospacing="0" w:after="0" w:afterAutospacing="0"/>
        <w:rPr>
          <w:rFonts w:asciiTheme="minorHAnsi" w:hAnsiTheme="minorHAnsi" w:cstheme="minorHAnsi"/>
          <w:color w:val="000000"/>
          <w:sz w:val="22"/>
          <w:szCs w:val="22"/>
        </w:rPr>
      </w:pPr>
    </w:p>
    <w:p w:rsidR="00167495" w:rsidRPr="008041DC" w:rsidRDefault="00167495" w:rsidP="00167495">
      <w:pPr>
        <w:pStyle w:val="NormalWeb"/>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We seek to help each child reach high levels of attainment and achievement and have the highest life chances, respecting difference and offering equality of opportunity free from discrimination on grounds of race, sex, class or disability.</w:t>
      </w:r>
    </w:p>
    <w:p w:rsidR="00167495" w:rsidRPr="008041DC" w:rsidRDefault="00167495" w:rsidP="00167495">
      <w:pPr>
        <w:pStyle w:val="NormalWeb"/>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We believe in living Christian values</w:t>
      </w:r>
      <w:proofErr w:type="gramStart"/>
      <w:r w:rsidRPr="008041DC">
        <w:rPr>
          <w:rFonts w:asciiTheme="minorHAnsi" w:hAnsiTheme="minorHAnsi" w:cstheme="minorHAnsi"/>
          <w:color w:val="000000"/>
          <w:sz w:val="22"/>
          <w:szCs w:val="22"/>
        </w:rPr>
        <w:t>;  loving</w:t>
      </w:r>
      <w:proofErr w:type="gramEnd"/>
      <w:r w:rsidRPr="008041DC">
        <w:rPr>
          <w:rFonts w:asciiTheme="minorHAnsi" w:hAnsiTheme="minorHAnsi" w:cstheme="minorHAnsi"/>
          <w:color w:val="000000"/>
          <w:sz w:val="22"/>
          <w:szCs w:val="22"/>
        </w:rPr>
        <w:t xml:space="preserve"> and respecting each other. In this atmosphere children learn by example and grow morally, socially, emotionally and spiritually.</w:t>
      </w:r>
    </w:p>
    <w:p w:rsidR="00167495" w:rsidRPr="008041DC" w:rsidRDefault="00167495" w:rsidP="00167495">
      <w:pPr>
        <w:pStyle w:val="NormalWeb"/>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 xml:space="preserve">The position of Site Manager is crucial to our vision. We are looking for a passionate and enthusiastic individual who can help us to achieve our aims by aiding us to create a safe, welcoming school environment in which children can learn. </w:t>
      </w:r>
    </w:p>
    <w:p w:rsidR="00167495" w:rsidRDefault="00167495" w:rsidP="00167495">
      <w:pPr>
        <w:pStyle w:val="NormalWeb"/>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The successful candidate will take pride in ensuring that the school site is well presented and managed. Previous experience in a similar role is desirable but not essential.</w:t>
      </w:r>
    </w:p>
    <w:p w:rsidR="00D22423" w:rsidRPr="008041DC" w:rsidRDefault="00D22423" w:rsidP="00167495">
      <w:pPr>
        <w:pStyle w:val="NormalWeb"/>
        <w:shd w:val="clear" w:color="auto" w:fill="FFFFFF"/>
        <w:spacing w:before="0" w:beforeAutospacing="0" w:after="150" w:afterAutospacing="0"/>
        <w:rPr>
          <w:rFonts w:asciiTheme="minorHAnsi" w:hAnsiTheme="minorHAnsi" w:cstheme="minorHAnsi"/>
          <w:color w:val="000000"/>
          <w:sz w:val="22"/>
          <w:szCs w:val="22"/>
        </w:rPr>
      </w:pPr>
      <w:r>
        <w:rPr>
          <w:rFonts w:asciiTheme="minorHAnsi" w:hAnsiTheme="minorHAnsi" w:cstheme="minorHAnsi"/>
          <w:color w:val="000000"/>
          <w:sz w:val="22"/>
          <w:szCs w:val="22"/>
        </w:rPr>
        <w:t>Our school was built in the 1970’s and is built into the hillside, so spreads across three floors. Externally we have our own car park, bungalow annexe, large playground and grassed areas. The site backs onto woodland. We are easily acc</w:t>
      </w:r>
      <w:r w:rsidR="00A16A85">
        <w:rPr>
          <w:rFonts w:asciiTheme="minorHAnsi" w:hAnsiTheme="minorHAnsi" w:cstheme="minorHAnsi"/>
          <w:color w:val="000000"/>
          <w:sz w:val="22"/>
          <w:szCs w:val="22"/>
        </w:rPr>
        <w:t>essible from Bradford and Leeds.</w:t>
      </w:r>
      <w:bookmarkStart w:id="0" w:name="_GoBack"/>
      <w:bookmarkEnd w:id="0"/>
    </w:p>
    <w:p w:rsidR="00460FBF" w:rsidRPr="008041DC" w:rsidRDefault="00460FBF" w:rsidP="00167495">
      <w:pPr>
        <w:pStyle w:val="NormalWeb"/>
        <w:shd w:val="clear" w:color="auto" w:fill="FFFFFF"/>
        <w:spacing w:before="0" w:beforeAutospacing="0" w:after="150" w:afterAutospacing="0"/>
        <w:rPr>
          <w:rFonts w:asciiTheme="minorHAnsi" w:hAnsiTheme="minorHAnsi" w:cstheme="minorHAnsi"/>
          <w:b/>
          <w:color w:val="000000"/>
          <w:sz w:val="22"/>
          <w:szCs w:val="22"/>
        </w:rPr>
      </w:pPr>
      <w:r w:rsidRPr="008041DC">
        <w:rPr>
          <w:rFonts w:asciiTheme="minorHAnsi" w:hAnsiTheme="minorHAnsi" w:cstheme="minorHAnsi"/>
          <w:b/>
          <w:color w:val="000000"/>
          <w:sz w:val="22"/>
          <w:szCs w:val="22"/>
        </w:rPr>
        <w:t>Prime Objectives of the Post:</w:t>
      </w:r>
    </w:p>
    <w:p w:rsidR="00460FBF" w:rsidRPr="008041DC" w:rsidRDefault="00460FBF" w:rsidP="00167495">
      <w:pPr>
        <w:pStyle w:val="NormalWeb"/>
        <w:shd w:val="clear" w:color="auto" w:fill="FFFFFF"/>
        <w:spacing w:before="0" w:beforeAutospacing="0" w:after="150" w:afterAutospacing="0"/>
        <w:rPr>
          <w:rFonts w:asciiTheme="minorHAnsi" w:hAnsiTheme="minorHAnsi" w:cstheme="minorHAnsi"/>
          <w:color w:val="000000"/>
          <w:sz w:val="22"/>
          <w:szCs w:val="22"/>
        </w:rPr>
      </w:pPr>
      <w:proofErr w:type="gramStart"/>
      <w:r w:rsidRPr="008041DC">
        <w:rPr>
          <w:rFonts w:asciiTheme="minorHAnsi" w:hAnsiTheme="minorHAnsi" w:cstheme="minorHAnsi"/>
          <w:color w:val="000000"/>
          <w:sz w:val="22"/>
          <w:szCs w:val="22"/>
        </w:rPr>
        <w:t xml:space="preserve">To be responsible to the School Business Manager for the day to day </w:t>
      </w:r>
      <w:r w:rsidR="00362476" w:rsidRPr="008041DC">
        <w:rPr>
          <w:rFonts w:asciiTheme="minorHAnsi" w:hAnsiTheme="minorHAnsi" w:cstheme="minorHAnsi"/>
          <w:color w:val="000000"/>
          <w:sz w:val="22"/>
          <w:szCs w:val="22"/>
        </w:rPr>
        <w:t>safety, security, cleanliness and maintenance of the whole school site.</w:t>
      </w:r>
      <w:proofErr w:type="gramEnd"/>
      <w:r w:rsidR="00362476" w:rsidRPr="008041DC">
        <w:rPr>
          <w:rFonts w:asciiTheme="minorHAnsi" w:hAnsiTheme="minorHAnsi" w:cstheme="minorHAnsi"/>
          <w:color w:val="000000"/>
          <w:sz w:val="22"/>
          <w:szCs w:val="22"/>
        </w:rPr>
        <w:t xml:space="preserve"> Ensuring a well presented and maintained site at all times.</w:t>
      </w:r>
    </w:p>
    <w:p w:rsidR="00362476" w:rsidRPr="008041DC" w:rsidRDefault="00362476" w:rsidP="00362476">
      <w:pPr>
        <w:pStyle w:val="NormalWeb"/>
        <w:numPr>
          <w:ilvl w:val="0"/>
          <w:numId w:val="4"/>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Ensure that the school is a clean, safe and litter free environment</w:t>
      </w:r>
    </w:p>
    <w:p w:rsidR="00362476" w:rsidRPr="008041DC" w:rsidRDefault="00362476" w:rsidP="00362476">
      <w:pPr>
        <w:pStyle w:val="NormalWeb"/>
        <w:numPr>
          <w:ilvl w:val="0"/>
          <w:numId w:val="4"/>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Ensure that outdoor areas are safe and welcoming for children and visitors</w:t>
      </w:r>
    </w:p>
    <w:p w:rsidR="00362476" w:rsidRPr="008041DC" w:rsidRDefault="00362476" w:rsidP="00362476">
      <w:pPr>
        <w:pStyle w:val="NormalWeb"/>
        <w:numPr>
          <w:ilvl w:val="0"/>
          <w:numId w:val="4"/>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Create and maintain a purposeful, orderly and productive working environment</w:t>
      </w:r>
    </w:p>
    <w:p w:rsidR="00362476" w:rsidRPr="008041DC" w:rsidRDefault="00362476" w:rsidP="00362476">
      <w:pPr>
        <w:pStyle w:val="NormalWeb"/>
        <w:numPr>
          <w:ilvl w:val="0"/>
          <w:numId w:val="4"/>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Ensure that health and safety standards are maintained and school procedures adhered to</w:t>
      </w:r>
    </w:p>
    <w:p w:rsidR="00362476" w:rsidRPr="008041DC" w:rsidRDefault="00362476" w:rsidP="00362476">
      <w:pPr>
        <w:pStyle w:val="NormalWeb"/>
        <w:numPr>
          <w:ilvl w:val="0"/>
          <w:numId w:val="4"/>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Ensure that grounds maintenance work is undertaken and monitored in line with contracts.</w:t>
      </w:r>
    </w:p>
    <w:p w:rsidR="00362476" w:rsidRPr="008041DC" w:rsidRDefault="00362476" w:rsidP="00362476">
      <w:pPr>
        <w:pStyle w:val="NormalWeb"/>
        <w:shd w:val="clear" w:color="auto" w:fill="FFFFFF"/>
        <w:spacing w:before="0" w:beforeAutospacing="0" w:after="150" w:afterAutospacing="0"/>
        <w:ind w:left="720"/>
        <w:rPr>
          <w:rFonts w:asciiTheme="minorHAnsi" w:hAnsiTheme="minorHAnsi" w:cstheme="minorHAnsi"/>
          <w:color w:val="000000"/>
          <w:sz w:val="22"/>
          <w:szCs w:val="22"/>
        </w:rPr>
      </w:pPr>
    </w:p>
    <w:p w:rsidR="00167495" w:rsidRPr="008041DC" w:rsidRDefault="00167495" w:rsidP="00167495">
      <w:pPr>
        <w:pStyle w:val="NormalWeb"/>
        <w:shd w:val="clear" w:color="auto" w:fill="FFFFFF"/>
        <w:spacing w:before="0" w:beforeAutospacing="0" w:after="150" w:afterAutospacing="0"/>
        <w:rPr>
          <w:rFonts w:asciiTheme="minorHAnsi" w:hAnsiTheme="minorHAnsi" w:cstheme="minorHAnsi"/>
          <w:color w:val="000000"/>
          <w:sz w:val="22"/>
          <w:szCs w:val="22"/>
          <w:u w:val="single"/>
        </w:rPr>
      </w:pPr>
      <w:r w:rsidRPr="008041DC">
        <w:rPr>
          <w:rFonts w:asciiTheme="minorHAnsi" w:hAnsiTheme="minorHAnsi" w:cstheme="minorHAnsi"/>
          <w:color w:val="000000"/>
          <w:sz w:val="22"/>
          <w:szCs w:val="22"/>
          <w:u w:val="single"/>
        </w:rPr>
        <w:t>Site Security</w:t>
      </w:r>
    </w:p>
    <w:p w:rsidR="00167495" w:rsidRPr="008041DC" w:rsidRDefault="00167495" w:rsidP="00167495">
      <w:pPr>
        <w:pStyle w:val="NormalWeb"/>
        <w:numPr>
          <w:ilvl w:val="0"/>
          <w:numId w:val="1"/>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Lock/unlock school building and site</w:t>
      </w:r>
    </w:p>
    <w:p w:rsidR="00167495" w:rsidRPr="008041DC" w:rsidRDefault="00167495" w:rsidP="00167495">
      <w:pPr>
        <w:pStyle w:val="NormalWeb"/>
        <w:numPr>
          <w:ilvl w:val="0"/>
          <w:numId w:val="1"/>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Undertake regular security checks and identify security risks, reporting swiftly to the Business Manager</w:t>
      </w:r>
    </w:p>
    <w:p w:rsidR="00167495" w:rsidRPr="008041DC" w:rsidRDefault="00167495" w:rsidP="00167495">
      <w:pPr>
        <w:pStyle w:val="NormalWeb"/>
        <w:numPr>
          <w:ilvl w:val="0"/>
          <w:numId w:val="1"/>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Monitor Fire Safety Equipment and carry out sufficient fire alarm tests and drills in accordance with the Fire Risk Assessment</w:t>
      </w:r>
    </w:p>
    <w:p w:rsidR="00167495" w:rsidRPr="008041DC" w:rsidRDefault="00167495" w:rsidP="00167495">
      <w:pPr>
        <w:pStyle w:val="NormalWeb"/>
        <w:numPr>
          <w:ilvl w:val="0"/>
          <w:numId w:val="1"/>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Operate and respond to alarm systems as appropriate</w:t>
      </w:r>
    </w:p>
    <w:p w:rsidR="00167495" w:rsidRPr="008041DC" w:rsidRDefault="00167495" w:rsidP="00167495">
      <w:pPr>
        <w:pStyle w:val="NormalWeb"/>
        <w:numPr>
          <w:ilvl w:val="0"/>
          <w:numId w:val="1"/>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lastRenderedPageBreak/>
        <w:t>Liaise with police, security and surveillance contractors both during normal hours and outside as appropriate</w:t>
      </w:r>
    </w:p>
    <w:p w:rsidR="00167495" w:rsidRPr="008041DC" w:rsidRDefault="00167495" w:rsidP="00167495">
      <w:pPr>
        <w:pStyle w:val="NormalWeb"/>
        <w:numPr>
          <w:ilvl w:val="0"/>
          <w:numId w:val="1"/>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Provide emergency access to the school site</w:t>
      </w:r>
    </w:p>
    <w:p w:rsidR="00460FBF" w:rsidRPr="008041DC" w:rsidRDefault="00460FBF" w:rsidP="00167495">
      <w:pPr>
        <w:pStyle w:val="NormalWeb"/>
        <w:numPr>
          <w:ilvl w:val="0"/>
          <w:numId w:val="1"/>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Coordinate deliveries and allow access for contractors</w:t>
      </w:r>
    </w:p>
    <w:p w:rsidR="00167495" w:rsidRPr="008041DC" w:rsidRDefault="00167495" w:rsidP="00167495">
      <w:pPr>
        <w:pStyle w:val="NormalWeb"/>
        <w:shd w:val="clear" w:color="auto" w:fill="FFFFFF"/>
        <w:spacing w:before="0" w:beforeAutospacing="0" w:after="150" w:afterAutospacing="0"/>
        <w:rPr>
          <w:rFonts w:asciiTheme="minorHAnsi" w:hAnsiTheme="minorHAnsi" w:cstheme="minorHAnsi"/>
          <w:color w:val="000000"/>
          <w:sz w:val="22"/>
          <w:szCs w:val="22"/>
        </w:rPr>
      </w:pPr>
    </w:p>
    <w:p w:rsidR="00167495" w:rsidRPr="008041DC" w:rsidRDefault="00167495" w:rsidP="00167495">
      <w:pPr>
        <w:pStyle w:val="NormalWeb"/>
        <w:shd w:val="clear" w:color="auto" w:fill="FFFFFF"/>
        <w:spacing w:before="0" w:beforeAutospacing="0" w:after="150" w:afterAutospacing="0"/>
        <w:rPr>
          <w:rFonts w:asciiTheme="minorHAnsi" w:hAnsiTheme="minorHAnsi" w:cstheme="minorHAnsi"/>
          <w:color w:val="000000"/>
          <w:sz w:val="22"/>
          <w:szCs w:val="22"/>
          <w:u w:val="single"/>
        </w:rPr>
      </w:pPr>
      <w:r w:rsidRPr="008041DC">
        <w:rPr>
          <w:rFonts w:asciiTheme="minorHAnsi" w:hAnsiTheme="minorHAnsi" w:cstheme="minorHAnsi"/>
          <w:color w:val="000000"/>
          <w:sz w:val="22"/>
          <w:szCs w:val="22"/>
          <w:u w:val="single"/>
        </w:rPr>
        <w:t>Maintenance</w:t>
      </w:r>
    </w:p>
    <w:p w:rsidR="00167495" w:rsidRPr="008041DC" w:rsidRDefault="00167495" w:rsidP="00167495">
      <w:pPr>
        <w:pStyle w:val="NormalWeb"/>
        <w:numPr>
          <w:ilvl w:val="0"/>
          <w:numId w:val="2"/>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 xml:space="preserve">Undertake appropriate repairs </w:t>
      </w:r>
      <w:proofErr w:type="spellStart"/>
      <w:r w:rsidRPr="008041DC">
        <w:rPr>
          <w:rFonts w:asciiTheme="minorHAnsi" w:hAnsiTheme="minorHAnsi" w:cstheme="minorHAnsi"/>
          <w:color w:val="000000"/>
          <w:sz w:val="22"/>
          <w:szCs w:val="22"/>
        </w:rPr>
        <w:t>eg</w:t>
      </w:r>
      <w:proofErr w:type="spellEnd"/>
      <w:r w:rsidRPr="008041DC">
        <w:rPr>
          <w:rFonts w:asciiTheme="minorHAnsi" w:hAnsiTheme="minorHAnsi" w:cstheme="minorHAnsi"/>
          <w:color w:val="000000"/>
          <w:sz w:val="22"/>
          <w:szCs w:val="22"/>
        </w:rPr>
        <w:t xml:space="preserve">; </w:t>
      </w:r>
      <w:r w:rsidR="00460FBF" w:rsidRPr="008041DC">
        <w:rPr>
          <w:rFonts w:asciiTheme="minorHAnsi" w:hAnsiTheme="minorHAnsi" w:cstheme="minorHAnsi"/>
          <w:color w:val="000000"/>
          <w:sz w:val="22"/>
          <w:szCs w:val="22"/>
        </w:rPr>
        <w:t xml:space="preserve">small repairs, redecorating </w:t>
      </w:r>
      <w:proofErr w:type="spellStart"/>
      <w:r w:rsidR="00460FBF" w:rsidRPr="008041DC">
        <w:rPr>
          <w:rFonts w:asciiTheme="minorHAnsi" w:hAnsiTheme="minorHAnsi" w:cstheme="minorHAnsi"/>
          <w:color w:val="000000"/>
          <w:sz w:val="22"/>
          <w:szCs w:val="22"/>
        </w:rPr>
        <w:t>etc</w:t>
      </w:r>
      <w:proofErr w:type="spellEnd"/>
    </w:p>
    <w:p w:rsidR="00460FBF" w:rsidRPr="008041DC" w:rsidRDefault="00460FBF" w:rsidP="00167495">
      <w:pPr>
        <w:pStyle w:val="NormalWeb"/>
        <w:numPr>
          <w:ilvl w:val="0"/>
          <w:numId w:val="2"/>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Organise and carry out various maintenance duties to ensure that the general upkeep and maintenance of the premises is satisfactory</w:t>
      </w:r>
    </w:p>
    <w:p w:rsidR="00460FBF" w:rsidRPr="008041DC" w:rsidRDefault="00460FBF" w:rsidP="00167495">
      <w:pPr>
        <w:pStyle w:val="NormalWeb"/>
        <w:numPr>
          <w:ilvl w:val="0"/>
          <w:numId w:val="2"/>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Organise and carry out ongoing decoration programmes as agreed with the Business Manager/</w:t>
      </w:r>
      <w:proofErr w:type="spellStart"/>
      <w:r w:rsidRPr="008041DC">
        <w:rPr>
          <w:rFonts w:asciiTheme="minorHAnsi" w:hAnsiTheme="minorHAnsi" w:cstheme="minorHAnsi"/>
          <w:color w:val="000000"/>
          <w:sz w:val="22"/>
          <w:szCs w:val="22"/>
        </w:rPr>
        <w:t>Headteacher</w:t>
      </w:r>
      <w:proofErr w:type="spellEnd"/>
    </w:p>
    <w:p w:rsidR="00460FBF" w:rsidRPr="008041DC" w:rsidRDefault="00460FBF" w:rsidP="00167495">
      <w:pPr>
        <w:pStyle w:val="NormalWeb"/>
        <w:numPr>
          <w:ilvl w:val="0"/>
          <w:numId w:val="2"/>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 xml:space="preserve">Organise and carry out minor improvement works; </w:t>
      </w:r>
      <w:proofErr w:type="spellStart"/>
      <w:r w:rsidRPr="008041DC">
        <w:rPr>
          <w:rFonts w:asciiTheme="minorHAnsi" w:hAnsiTheme="minorHAnsi" w:cstheme="minorHAnsi"/>
          <w:color w:val="000000"/>
          <w:sz w:val="22"/>
          <w:szCs w:val="22"/>
        </w:rPr>
        <w:t>eg</w:t>
      </w:r>
      <w:proofErr w:type="spellEnd"/>
      <w:r w:rsidRPr="008041DC">
        <w:rPr>
          <w:rFonts w:asciiTheme="minorHAnsi" w:hAnsiTheme="minorHAnsi" w:cstheme="minorHAnsi"/>
          <w:color w:val="000000"/>
          <w:sz w:val="22"/>
          <w:szCs w:val="22"/>
        </w:rPr>
        <w:t xml:space="preserve">: erecting shelves, notice boards, making good walls </w:t>
      </w:r>
      <w:proofErr w:type="spellStart"/>
      <w:r w:rsidRPr="008041DC">
        <w:rPr>
          <w:rFonts w:asciiTheme="minorHAnsi" w:hAnsiTheme="minorHAnsi" w:cstheme="minorHAnsi"/>
          <w:color w:val="000000"/>
          <w:sz w:val="22"/>
          <w:szCs w:val="22"/>
        </w:rPr>
        <w:t>etc</w:t>
      </w:r>
      <w:proofErr w:type="spellEnd"/>
    </w:p>
    <w:p w:rsidR="00460FBF" w:rsidRPr="008041DC" w:rsidRDefault="00460FBF" w:rsidP="00167495">
      <w:pPr>
        <w:pStyle w:val="NormalWeb"/>
        <w:numPr>
          <w:ilvl w:val="0"/>
          <w:numId w:val="2"/>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Undertake regular documented site inspections</w:t>
      </w:r>
    </w:p>
    <w:p w:rsidR="00460FBF" w:rsidRPr="008041DC" w:rsidRDefault="00460FBF" w:rsidP="00167495">
      <w:pPr>
        <w:pStyle w:val="NormalWeb"/>
        <w:numPr>
          <w:ilvl w:val="0"/>
          <w:numId w:val="2"/>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Identify defects and record repair and maintenance requirements</w:t>
      </w:r>
    </w:p>
    <w:p w:rsidR="00460FBF" w:rsidRPr="008041DC" w:rsidRDefault="00460FBF" w:rsidP="00167495">
      <w:pPr>
        <w:pStyle w:val="NormalWeb"/>
        <w:numPr>
          <w:ilvl w:val="0"/>
          <w:numId w:val="2"/>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Collect and assemble waste for collection</w:t>
      </w:r>
    </w:p>
    <w:p w:rsidR="00460FBF" w:rsidRPr="008041DC" w:rsidRDefault="00460FBF" w:rsidP="00167495">
      <w:pPr>
        <w:pStyle w:val="NormalWeb"/>
        <w:numPr>
          <w:ilvl w:val="0"/>
          <w:numId w:val="2"/>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Undertake regular cleaning duties such as graffiti removal and litter picking</w:t>
      </w:r>
    </w:p>
    <w:p w:rsidR="00460FBF" w:rsidRPr="008041DC" w:rsidRDefault="00460FBF" w:rsidP="00460FBF">
      <w:pPr>
        <w:pStyle w:val="NormalWeb"/>
        <w:numPr>
          <w:ilvl w:val="0"/>
          <w:numId w:val="2"/>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Undertake specialist cleaning tasks such as buffing and polishing the hall floor</w:t>
      </w:r>
    </w:p>
    <w:p w:rsidR="00460FBF" w:rsidRPr="008041DC" w:rsidRDefault="00460FBF" w:rsidP="00460FBF">
      <w:pPr>
        <w:pStyle w:val="NormalWeb"/>
        <w:numPr>
          <w:ilvl w:val="0"/>
          <w:numId w:val="2"/>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Supervising contract cleaners through ongoing communication with the contract supervisor and cleaning company</w:t>
      </w:r>
    </w:p>
    <w:p w:rsidR="00460FBF" w:rsidRPr="008041DC" w:rsidRDefault="00460FBF" w:rsidP="00460FBF">
      <w:pPr>
        <w:pStyle w:val="NormalWeb"/>
        <w:numPr>
          <w:ilvl w:val="0"/>
          <w:numId w:val="2"/>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Provide relevant training for staff in the use of equipment</w:t>
      </w:r>
    </w:p>
    <w:p w:rsidR="00460FBF" w:rsidRPr="008041DC" w:rsidRDefault="00460FBF" w:rsidP="00460FBF">
      <w:pPr>
        <w:pStyle w:val="NormalWeb"/>
        <w:shd w:val="clear" w:color="auto" w:fill="FFFFFF"/>
        <w:spacing w:before="0" w:beforeAutospacing="0" w:after="150" w:afterAutospacing="0"/>
        <w:rPr>
          <w:rFonts w:asciiTheme="minorHAnsi" w:hAnsiTheme="minorHAnsi" w:cstheme="minorHAnsi"/>
          <w:color w:val="000000"/>
          <w:sz w:val="22"/>
          <w:szCs w:val="22"/>
        </w:rPr>
      </w:pPr>
    </w:p>
    <w:p w:rsidR="00460FBF" w:rsidRPr="008041DC" w:rsidRDefault="00460FBF" w:rsidP="00460FBF">
      <w:pPr>
        <w:pStyle w:val="NormalWeb"/>
        <w:shd w:val="clear" w:color="auto" w:fill="FFFFFF"/>
        <w:spacing w:before="0" w:beforeAutospacing="0" w:after="150" w:afterAutospacing="0"/>
        <w:rPr>
          <w:rFonts w:asciiTheme="minorHAnsi" w:hAnsiTheme="minorHAnsi" w:cstheme="minorHAnsi"/>
          <w:color w:val="000000"/>
          <w:sz w:val="22"/>
          <w:szCs w:val="22"/>
          <w:u w:val="single"/>
        </w:rPr>
      </w:pPr>
      <w:r w:rsidRPr="008041DC">
        <w:rPr>
          <w:rFonts w:asciiTheme="minorHAnsi" w:hAnsiTheme="minorHAnsi" w:cstheme="minorHAnsi"/>
          <w:color w:val="000000"/>
          <w:sz w:val="22"/>
          <w:szCs w:val="22"/>
          <w:u w:val="single"/>
        </w:rPr>
        <w:t>Administration</w:t>
      </w:r>
    </w:p>
    <w:p w:rsidR="00460FBF" w:rsidRPr="008041DC" w:rsidRDefault="00460FBF" w:rsidP="00460FBF">
      <w:pPr>
        <w:pStyle w:val="NormalWeb"/>
        <w:numPr>
          <w:ilvl w:val="0"/>
          <w:numId w:val="3"/>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Carry out routine administration tasks such as recording fire alarm tests, completing purchase orders and keeping adequate logs of maintenance programmes and requirements</w:t>
      </w:r>
    </w:p>
    <w:p w:rsidR="00460FBF" w:rsidRPr="008041DC" w:rsidRDefault="00460FBF" w:rsidP="00362476">
      <w:pPr>
        <w:pStyle w:val="NormalWeb"/>
        <w:numPr>
          <w:ilvl w:val="0"/>
          <w:numId w:val="3"/>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 xml:space="preserve">Keep a record of relevant stock levels and inform the Business Manager when replenishment is required </w:t>
      </w:r>
      <w:proofErr w:type="spellStart"/>
      <w:r w:rsidRPr="008041DC">
        <w:rPr>
          <w:rFonts w:asciiTheme="minorHAnsi" w:hAnsiTheme="minorHAnsi" w:cstheme="minorHAnsi"/>
          <w:color w:val="000000"/>
          <w:sz w:val="22"/>
          <w:szCs w:val="22"/>
        </w:rPr>
        <w:t>eg</w:t>
      </w:r>
      <w:proofErr w:type="spellEnd"/>
      <w:r w:rsidRPr="008041DC">
        <w:rPr>
          <w:rFonts w:asciiTheme="minorHAnsi" w:hAnsiTheme="minorHAnsi" w:cstheme="minorHAnsi"/>
          <w:color w:val="000000"/>
          <w:sz w:val="22"/>
          <w:szCs w:val="22"/>
        </w:rPr>
        <w:t xml:space="preserve"> paper, consumables</w:t>
      </w:r>
    </w:p>
    <w:p w:rsidR="00460FBF" w:rsidRPr="008041DC" w:rsidRDefault="00460FBF" w:rsidP="00460FBF">
      <w:pPr>
        <w:pStyle w:val="NormalWeb"/>
        <w:numPr>
          <w:ilvl w:val="0"/>
          <w:numId w:val="3"/>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Assist the Business Manager in the ongoing creation, review and implementation of risk assessments</w:t>
      </w:r>
    </w:p>
    <w:p w:rsidR="00362476" w:rsidRPr="008041DC" w:rsidRDefault="00362476" w:rsidP="00362476">
      <w:pPr>
        <w:pStyle w:val="NormalWeb"/>
        <w:shd w:val="clear" w:color="auto" w:fill="FFFFFF"/>
        <w:spacing w:before="0" w:beforeAutospacing="0" w:after="150" w:afterAutospacing="0"/>
        <w:rPr>
          <w:rFonts w:asciiTheme="minorHAnsi" w:hAnsiTheme="minorHAnsi" w:cstheme="minorHAnsi"/>
          <w:color w:val="000000"/>
          <w:sz w:val="22"/>
          <w:szCs w:val="22"/>
        </w:rPr>
      </w:pPr>
    </w:p>
    <w:p w:rsidR="00362476" w:rsidRPr="008041DC" w:rsidRDefault="00362476" w:rsidP="00362476">
      <w:pPr>
        <w:pStyle w:val="NormalWeb"/>
        <w:shd w:val="clear" w:color="auto" w:fill="FFFFFF"/>
        <w:spacing w:before="0" w:beforeAutospacing="0" w:after="150" w:afterAutospacing="0"/>
        <w:rPr>
          <w:rFonts w:asciiTheme="minorHAnsi" w:hAnsiTheme="minorHAnsi" w:cstheme="minorHAnsi"/>
          <w:color w:val="000000"/>
          <w:sz w:val="22"/>
          <w:szCs w:val="22"/>
          <w:u w:val="single"/>
        </w:rPr>
      </w:pPr>
      <w:r w:rsidRPr="008041DC">
        <w:rPr>
          <w:rFonts w:asciiTheme="minorHAnsi" w:hAnsiTheme="minorHAnsi" w:cstheme="minorHAnsi"/>
          <w:color w:val="000000"/>
          <w:sz w:val="22"/>
          <w:szCs w:val="22"/>
          <w:u w:val="single"/>
        </w:rPr>
        <w:t>Responsibilities</w:t>
      </w:r>
    </w:p>
    <w:p w:rsidR="00362476" w:rsidRPr="008041DC" w:rsidRDefault="00362476" w:rsidP="00362476">
      <w:pPr>
        <w:pStyle w:val="NormalWeb"/>
        <w:numPr>
          <w:ilvl w:val="0"/>
          <w:numId w:val="5"/>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Be aware of and comply with policies and procedures relating to child protection, health and safety, security and confidentiality reporting all concerns to the appropriate person</w:t>
      </w:r>
    </w:p>
    <w:p w:rsidR="00362476" w:rsidRPr="008041DC" w:rsidRDefault="00362476" w:rsidP="00362476">
      <w:pPr>
        <w:pStyle w:val="NormalWeb"/>
        <w:numPr>
          <w:ilvl w:val="0"/>
          <w:numId w:val="5"/>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Contribute to the overall ethos/work/aims of the school</w:t>
      </w:r>
    </w:p>
    <w:p w:rsidR="00362476" w:rsidRPr="008041DC" w:rsidRDefault="00362476" w:rsidP="00362476">
      <w:pPr>
        <w:pStyle w:val="NormalWeb"/>
        <w:numPr>
          <w:ilvl w:val="0"/>
          <w:numId w:val="5"/>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Participate in training and other learning activities as required</w:t>
      </w:r>
    </w:p>
    <w:p w:rsidR="00362476" w:rsidRPr="008041DC" w:rsidRDefault="00362476" w:rsidP="00362476">
      <w:pPr>
        <w:pStyle w:val="NormalWeb"/>
        <w:numPr>
          <w:ilvl w:val="0"/>
          <w:numId w:val="5"/>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Ensure compliance by self and others with all health and safety policies and procedures</w:t>
      </w:r>
    </w:p>
    <w:p w:rsidR="00362476" w:rsidRPr="008041DC" w:rsidRDefault="00362476" w:rsidP="00362476">
      <w:pPr>
        <w:pStyle w:val="NormalWeb"/>
        <w:numPr>
          <w:ilvl w:val="0"/>
          <w:numId w:val="5"/>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Ensure safe use of equipment and materials ensuring that relevant policies and legislation are followed at all times.</w:t>
      </w:r>
    </w:p>
    <w:p w:rsidR="00362476" w:rsidRPr="008041DC" w:rsidRDefault="00362476" w:rsidP="00362476">
      <w:pPr>
        <w:pStyle w:val="NormalWeb"/>
        <w:numPr>
          <w:ilvl w:val="0"/>
          <w:numId w:val="5"/>
        </w:numPr>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lastRenderedPageBreak/>
        <w:t xml:space="preserve">Present a positive personal image, contributing to a welcoming school environment which supports equal </w:t>
      </w:r>
      <w:proofErr w:type="spellStart"/>
      <w:r w:rsidRPr="008041DC">
        <w:rPr>
          <w:rFonts w:asciiTheme="minorHAnsi" w:hAnsiTheme="minorHAnsi" w:cstheme="minorHAnsi"/>
          <w:color w:val="000000"/>
          <w:sz w:val="22"/>
          <w:szCs w:val="22"/>
        </w:rPr>
        <w:t>opportunites</w:t>
      </w:r>
      <w:proofErr w:type="spellEnd"/>
      <w:r w:rsidRPr="008041DC">
        <w:rPr>
          <w:rFonts w:asciiTheme="minorHAnsi" w:hAnsiTheme="minorHAnsi" w:cstheme="minorHAnsi"/>
          <w:color w:val="000000"/>
          <w:sz w:val="22"/>
          <w:szCs w:val="22"/>
        </w:rPr>
        <w:t xml:space="preserve"> for all</w:t>
      </w:r>
    </w:p>
    <w:p w:rsidR="00460FBF" w:rsidRPr="008041DC" w:rsidRDefault="00460FBF" w:rsidP="00460FBF">
      <w:pPr>
        <w:pStyle w:val="NormalWeb"/>
        <w:shd w:val="clear" w:color="auto" w:fill="FFFFFF"/>
        <w:spacing w:before="0" w:beforeAutospacing="0" w:after="150" w:afterAutospacing="0"/>
        <w:rPr>
          <w:rFonts w:asciiTheme="minorHAnsi" w:hAnsiTheme="minorHAnsi" w:cstheme="minorHAnsi"/>
          <w:color w:val="000000"/>
          <w:sz w:val="22"/>
          <w:szCs w:val="22"/>
        </w:rPr>
      </w:pPr>
    </w:p>
    <w:p w:rsidR="00362476" w:rsidRPr="008041DC" w:rsidRDefault="00362476" w:rsidP="00460FBF">
      <w:pPr>
        <w:pStyle w:val="NormalWeb"/>
        <w:shd w:val="clear" w:color="auto" w:fill="FFFFFF"/>
        <w:spacing w:before="0" w:beforeAutospacing="0" w:after="150" w:afterAutospacing="0"/>
        <w:rPr>
          <w:rFonts w:asciiTheme="minorHAnsi" w:hAnsiTheme="minorHAnsi" w:cstheme="minorHAnsi"/>
          <w:color w:val="000000"/>
          <w:sz w:val="22"/>
          <w:szCs w:val="22"/>
        </w:rPr>
      </w:pPr>
      <w:r w:rsidRPr="008041DC">
        <w:rPr>
          <w:rFonts w:asciiTheme="minorHAnsi" w:hAnsiTheme="minorHAnsi" w:cstheme="minorHAnsi"/>
          <w:color w:val="000000"/>
          <w:sz w:val="22"/>
          <w:szCs w:val="22"/>
        </w:rPr>
        <w:t>Person Specification</w:t>
      </w:r>
    </w:p>
    <w:p w:rsidR="00362476" w:rsidRPr="008041DC" w:rsidRDefault="00362476" w:rsidP="00460FBF">
      <w:pPr>
        <w:pStyle w:val="NormalWeb"/>
        <w:shd w:val="clear" w:color="auto" w:fill="FFFFFF"/>
        <w:spacing w:before="0" w:beforeAutospacing="0" w:after="150" w:afterAutospacing="0"/>
        <w:rPr>
          <w:rFonts w:asciiTheme="minorHAnsi" w:hAnsiTheme="minorHAnsi" w:cstheme="minorHAnsi"/>
          <w:color w:val="000000"/>
          <w:sz w:val="22"/>
          <w:szCs w:val="22"/>
        </w:rPr>
      </w:pPr>
    </w:p>
    <w:p w:rsidR="00362476" w:rsidRPr="008041DC" w:rsidRDefault="00362476" w:rsidP="00362476">
      <w:pPr>
        <w:pStyle w:val="NormalWeb"/>
        <w:shd w:val="clear" w:color="auto" w:fill="FFFFFF"/>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The successful applicant will demonstrate the following experience, skills and characteristics:</w:t>
      </w:r>
    </w:p>
    <w:tbl>
      <w:tblPr>
        <w:tblStyle w:val="TableGrid"/>
        <w:tblW w:w="10774" w:type="dxa"/>
        <w:tblInd w:w="-743" w:type="dxa"/>
        <w:tblLook w:val="04A0" w:firstRow="1" w:lastRow="0" w:firstColumn="1" w:lastColumn="0" w:noHBand="0" w:noVBand="1"/>
      </w:tblPr>
      <w:tblGrid>
        <w:gridCol w:w="6193"/>
        <w:gridCol w:w="1037"/>
        <w:gridCol w:w="1134"/>
        <w:gridCol w:w="2410"/>
      </w:tblGrid>
      <w:tr w:rsidR="0070184F" w:rsidRPr="008041DC" w:rsidTr="008041DC">
        <w:tc>
          <w:tcPr>
            <w:tcW w:w="6193" w:type="dxa"/>
          </w:tcPr>
          <w:p w:rsidR="0070184F" w:rsidRPr="008041DC" w:rsidRDefault="0070184F" w:rsidP="00362476">
            <w:pPr>
              <w:pStyle w:val="NormalWeb"/>
              <w:spacing w:after="150"/>
              <w:rPr>
                <w:rFonts w:asciiTheme="minorHAnsi" w:hAnsiTheme="minorHAnsi" w:cstheme="minorHAnsi"/>
                <w:b/>
                <w:color w:val="000000"/>
                <w:sz w:val="22"/>
                <w:szCs w:val="22"/>
              </w:rPr>
            </w:pPr>
            <w:r w:rsidRPr="008041DC">
              <w:rPr>
                <w:rFonts w:asciiTheme="minorHAnsi" w:hAnsiTheme="minorHAnsi" w:cstheme="minorHAnsi"/>
                <w:b/>
                <w:color w:val="000000"/>
                <w:sz w:val="22"/>
                <w:szCs w:val="22"/>
              </w:rPr>
              <w:t>Experience</w:t>
            </w:r>
          </w:p>
        </w:tc>
        <w:tc>
          <w:tcPr>
            <w:tcW w:w="1037" w:type="dxa"/>
          </w:tcPr>
          <w:p w:rsidR="0070184F" w:rsidRPr="008041DC" w:rsidRDefault="0070184F"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Essential</w:t>
            </w:r>
          </w:p>
        </w:tc>
        <w:tc>
          <w:tcPr>
            <w:tcW w:w="1134" w:type="dxa"/>
          </w:tcPr>
          <w:p w:rsidR="0070184F" w:rsidRPr="008041DC" w:rsidRDefault="0070184F"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Desirable</w:t>
            </w:r>
          </w:p>
        </w:tc>
        <w:tc>
          <w:tcPr>
            <w:tcW w:w="2410" w:type="dxa"/>
          </w:tcPr>
          <w:p w:rsidR="0070184F" w:rsidRPr="008041DC" w:rsidRDefault="0070184F"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How identified</w:t>
            </w:r>
          </w:p>
        </w:tc>
      </w:tr>
      <w:tr w:rsidR="0070184F" w:rsidRPr="008041DC" w:rsidTr="008041DC">
        <w:tc>
          <w:tcPr>
            <w:tcW w:w="6193" w:type="dxa"/>
          </w:tcPr>
          <w:p w:rsidR="0070184F" w:rsidRPr="008041DC" w:rsidRDefault="0070184F"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Experience of working in a school or other site management role</w:t>
            </w:r>
          </w:p>
        </w:tc>
        <w:tc>
          <w:tcPr>
            <w:tcW w:w="1037"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1134"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70184F" w:rsidRPr="008041DC" w:rsidTr="008041DC">
        <w:tc>
          <w:tcPr>
            <w:tcW w:w="6193" w:type="dxa"/>
          </w:tcPr>
          <w:p w:rsidR="0070184F" w:rsidRPr="008041DC" w:rsidRDefault="0070184F"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DIY experience at the level of minor maintenance</w:t>
            </w:r>
          </w:p>
        </w:tc>
        <w:tc>
          <w:tcPr>
            <w:tcW w:w="1037"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1134"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70184F" w:rsidRPr="008041DC" w:rsidTr="008041DC">
        <w:trPr>
          <w:trHeight w:val="930"/>
        </w:trPr>
        <w:tc>
          <w:tcPr>
            <w:tcW w:w="6193" w:type="dxa"/>
          </w:tcPr>
          <w:p w:rsidR="0070184F" w:rsidRPr="008041DC" w:rsidRDefault="0070184F" w:rsidP="0070184F">
            <w:pPr>
              <w:pStyle w:val="NormalWeb"/>
              <w:shd w:val="clear" w:color="auto" w:fill="FFFFFF"/>
              <w:contextualSpacing/>
              <w:rPr>
                <w:rFonts w:asciiTheme="minorHAnsi" w:hAnsiTheme="minorHAnsi" w:cstheme="minorHAnsi"/>
                <w:color w:val="000000"/>
                <w:sz w:val="22"/>
                <w:szCs w:val="22"/>
              </w:rPr>
            </w:pPr>
            <w:r w:rsidRPr="008041DC">
              <w:rPr>
                <w:rFonts w:asciiTheme="minorHAnsi" w:hAnsiTheme="minorHAnsi" w:cstheme="minorHAnsi"/>
                <w:color w:val="000000"/>
                <w:sz w:val="22"/>
                <w:szCs w:val="22"/>
              </w:rPr>
              <w:t>Experience of overseeing other works i.e. contractors, cleaners etc. and of undertaking responsibility for the care and maintenance of premises.</w:t>
            </w:r>
          </w:p>
          <w:p w:rsidR="0070184F" w:rsidRPr="008041DC" w:rsidRDefault="0070184F" w:rsidP="00362476">
            <w:pPr>
              <w:pStyle w:val="NormalWeb"/>
              <w:spacing w:after="150"/>
              <w:rPr>
                <w:rFonts w:asciiTheme="minorHAnsi" w:hAnsiTheme="minorHAnsi" w:cstheme="minorHAnsi"/>
                <w:color w:val="000000"/>
                <w:sz w:val="22"/>
                <w:szCs w:val="22"/>
              </w:rPr>
            </w:pPr>
          </w:p>
        </w:tc>
        <w:tc>
          <w:tcPr>
            <w:tcW w:w="1037"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1134"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70184F" w:rsidRPr="008041DC" w:rsidTr="008041DC">
        <w:tc>
          <w:tcPr>
            <w:tcW w:w="6193" w:type="dxa"/>
          </w:tcPr>
          <w:p w:rsidR="0070184F" w:rsidRPr="008041DC" w:rsidRDefault="0070184F" w:rsidP="0070184F">
            <w:pPr>
              <w:pStyle w:val="NormalWeb"/>
              <w:shd w:val="clear" w:color="auto" w:fill="FFFFFF"/>
              <w:contextualSpacing/>
              <w:rPr>
                <w:rFonts w:asciiTheme="minorHAnsi" w:hAnsiTheme="minorHAnsi" w:cstheme="minorHAnsi"/>
                <w:color w:val="000000"/>
                <w:sz w:val="22"/>
                <w:szCs w:val="22"/>
              </w:rPr>
            </w:pPr>
            <w:r w:rsidRPr="008041DC">
              <w:rPr>
                <w:rFonts w:asciiTheme="minorHAnsi" w:hAnsiTheme="minorHAnsi" w:cstheme="minorHAnsi"/>
                <w:color w:val="000000"/>
                <w:sz w:val="22"/>
                <w:szCs w:val="22"/>
              </w:rPr>
              <w:t>Experience of overseeing other works i.e. contractors, cleaners etc. and of undertaking responsibility for the care and maintenance of premises.</w:t>
            </w:r>
          </w:p>
          <w:p w:rsidR="0070184F" w:rsidRPr="008041DC" w:rsidRDefault="0070184F" w:rsidP="00362476">
            <w:pPr>
              <w:pStyle w:val="NormalWeb"/>
              <w:spacing w:after="150"/>
              <w:rPr>
                <w:rFonts w:asciiTheme="minorHAnsi" w:hAnsiTheme="minorHAnsi" w:cstheme="minorHAnsi"/>
                <w:color w:val="000000"/>
                <w:sz w:val="22"/>
                <w:szCs w:val="22"/>
              </w:rPr>
            </w:pPr>
          </w:p>
        </w:tc>
        <w:tc>
          <w:tcPr>
            <w:tcW w:w="1037"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1134"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70184F" w:rsidRPr="008041DC" w:rsidTr="008041DC">
        <w:tc>
          <w:tcPr>
            <w:tcW w:w="6193" w:type="dxa"/>
          </w:tcPr>
          <w:p w:rsidR="0070184F" w:rsidRPr="008041DC" w:rsidRDefault="0070184F"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Experience of managing own time and prioritising workload</w:t>
            </w:r>
          </w:p>
        </w:tc>
        <w:tc>
          <w:tcPr>
            <w:tcW w:w="1037"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1134"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70184F" w:rsidRPr="008041DC" w:rsidTr="008041DC">
        <w:tc>
          <w:tcPr>
            <w:tcW w:w="6193" w:type="dxa"/>
          </w:tcPr>
          <w:p w:rsidR="0070184F" w:rsidRPr="008041DC" w:rsidRDefault="0070184F"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Experience of following purchasing and other financial procedures</w:t>
            </w:r>
          </w:p>
        </w:tc>
        <w:tc>
          <w:tcPr>
            <w:tcW w:w="1037"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1134"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70184F" w:rsidRPr="008041DC" w:rsidTr="008041DC">
        <w:tc>
          <w:tcPr>
            <w:tcW w:w="6193" w:type="dxa"/>
          </w:tcPr>
          <w:p w:rsidR="0070184F" w:rsidRPr="008041DC" w:rsidRDefault="0070184F"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Experience of working in an office environment or similar</w:t>
            </w:r>
          </w:p>
        </w:tc>
        <w:tc>
          <w:tcPr>
            <w:tcW w:w="1037"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1134"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8041DC" w:rsidRPr="008041DC" w:rsidTr="008041DC">
        <w:tc>
          <w:tcPr>
            <w:tcW w:w="10774" w:type="dxa"/>
            <w:gridSpan w:val="4"/>
          </w:tcPr>
          <w:p w:rsidR="008041DC" w:rsidRPr="008041DC" w:rsidRDefault="008041DC" w:rsidP="00362476">
            <w:pPr>
              <w:pStyle w:val="NormalWeb"/>
              <w:spacing w:after="150"/>
              <w:rPr>
                <w:rFonts w:asciiTheme="minorHAnsi" w:hAnsiTheme="minorHAnsi" w:cstheme="minorHAnsi"/>
                <w:b/>
                <w:color w:val="000000"/>
                <w:sz w:val="22"/>
                <w:szCs w:val="22"/>
              </w:rPr>
            </w:pPr>
            <w:r w:rsidRPr="008041DC">
              <w:rPr>
                <w:rFonts w:asciiTheme="minorHAnsi" w:hAnsiTheme="minorHAnsi" w:cstheme="minorHAnsi"/>
                <w:b/>
                <w:color w:val="000000"/>
                <w:sz w:val="22"/>
                <w:szCs w:val="22"/>
              </w:rPr>
              <w:t>Qualifications / training:</w:t>
            </w:r>
          </w:p>
        </w:tc>
      </w:tr>
      <w:tr w:rsidR="0070184F" w:rsidRPr="008041DC" w:rsidTr="008041DC">
        <w:tc>
          <w:tcPr>
            <w:tcW w:w="6193" w:type="dxa"/>
          </w:tcPr>
          <w:p w:rsidR="0070184F" w:rsidRPr="008041DC" w:rsidRDefault="0070184F" w:rsidP="008041DC">
            <w:pPr>
              <w:pStyle w:val="NormalWeb"/>
              <w:shd w:val="clear" w:color="auto" w:fill="FFFFFF"/>
              <w:contextualSpacing/>
              <w:rPr>
                <w:rFonts w:asciiTheme="minorHAnsi" w:hAnsiTheme="minorHAnsi" w:cstheme="minorHAnsi"/>
                <w:color w:val="000000"/>
                <w:sz w:val="22"/>
                <w:szCs w:val="22"/>
              </w:rPr>
            </w:pPr>
            <w:r w:rsidRPr="008041DC">
              <w:rPr>
                <w:rFonts w:asciiTheme="minorHAnsi" w:hAnsiTheme="minorHAnsi" w:cstheme="minorHAnsi"/>
                <w:color w:val="000000"/>
                <w:sz w:val="22"/>
                <w:szCs w:val="22"/>
              </w:rPr>
              <w:t>Basic training in one or more of the following; plumbing, general and ground maintenance, electrical/building maintenance, heating systems, decorating (or sound experience of same).</w:t>
            </w:r>
          </w:p>
        </w:tc>
        <w:tc>
          <w:tcPr>
            <w:tcW w:w="1037"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1134"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70184F" w:rsidRPr="008041DC" w:rsidTr="008041DC">
        <w:tc>
          <w:tcPr>
            <w:tcW w:w="6193" w:type="dxa"/>
          </w:tcPr>
          <w:p w:rsidR="0070184F" w:rsidRPr="008041DC" w:rsidRDefault="0070184F" w:rsidP="0070184F">
            <w:pPr>
              <w:pStyle w:val="NormalWeb"/>
              <w:shd w:val="clear" w:color="auto" w:fill="FFFFFF"/>
              <w:contextualSpacing/>
              <w:rPr>
                <w:rFonts w:asciiTheme="minorHAnsi" w:hAnsiTheme="minorHAnsi" w:cstheme="minorHAnsi"/>
                <w:color w:val="000000"/>
                <w:sz w:val="22"/>
                <w:szCs w:val="22"/>
              </w:rPr>
            </w:pPr>
            <w:r w:rsidRPr="008041DC">
              <w:rPr>
                <w:rFonts w:asciiTheme="minorHAnsi" w:hAnsiTheme="minorHAnsi" w:cstheme="minorHAnsi"/>
                <w:color w:val="000000"/>
                <w:sz w:val="22"/>
                <w:szCs w:val="22"/>
              </w:rPr>
              <w:t>IOSH Health and Safety training</w:t>
            </w:r>
            <w:r w:rsidR="008041DC" w:rsidRPr="008041DC">
              <w:rPr>
                <w:rFonts w:asciiTheme="minorHAnsi" w:hAnsiTheme="minorHAnsi" w:cstheme="minorHAnsi"/>
                <w:color w:val="000000"/>
                <w:sz w:val="22"/>
                <w:szCs w:val="22"/>
              </w:rPr>
              <w:t xml:space="preserve"> (or willingness to undertake)</w:t>
            </w:r>
          </w:p>
        </w:tc>
        <w:tc>
          <w:tcPr>
            <w:tcW w:w="1037"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1134"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70184F" w:rsidRPr="008041DC" w:rsidTr="008041DC">
        <w:trPr>
          <w:trHeight w:val="360"/>
        </w:trPr>
        <w:tc>
          <w:tcPr>
            <w:tcW w:w="6193" w:type="dxa"/>
          </w:tcPr>
          <w:p w:rsidR="0070184F" w:rsidRPr="008041DC" w:rsidRDefault="0070184F" w:rsidP="0070184F">
            <w:pPr>
              <w:pStyle w:val="NormalWeb"/>
              <w:shd w:val="clear" w:color="auto" w:fill="FFFFFF"/>
              <w:contextualSpacing/>
              <w:rPr>
                <w:rFonts w:asciiTheme="minorHAnsi" w:hAnsiTheme="minorHAnsi" w:cstheme="minorHAnsi"/>
                <w:color w:val="000000"/>
                <w:sz w:val="22"/>
                <w:szCs w:val="22"/>
              </w:rPr>
            </w:pPr>
            <w:r w:rsidRPr="008041DC">
              <w:rPr>
                <w:rFonts w:asciiTheme="minorHAnsi" w:hAnsiTheme="minorHAnsi" w:cstheme="minorHAnsi"/>
                <w:color w:val="000000"/>
                <w:sz w:val="22"/>
                <w:szCs w:val="22"/>
              </w:rPr>
              <w:t>English &amp; Maths GCSE A-C or equivalent</w:t>
            </w:r>
          </w:p>
        </w:tc>
        <w:tc>
          <w:tcPr>
            <w:tcW w:w="1037"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1134"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2410" w:type="dxa"/>
          </w:tcPr>
          <w:p w:rsidR="0070184F" w:rsidRPr="008041DC" w:rsidRDefault="008041DC" w:rsidP="008041DC">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 xml:space="preserve">Application form (A), </w:t>
            </w:r>
          </w:p>
        </w:tc>
      </w:tr>
      <w:tr w:rsidR="0070184F" w:rsidRPr="008041DC" w:rsidTr="008041DC">
        <w:tc>
          <w:tcPr>
            <w:tcW w:w="6193" w:type="dxa"/>
          </w:tcPr>
          <w:p w:rsidR="0070184F" w:rsidRPr="008041DC" w:rsidRDefault="0070184F" w:rsidP="0070184F">
            <w:pPr>
              <w:pStyle w:val="NormalWeb"/>
              <w:shd w:val="clear" w:color="auto" w:fill="FFFFFF"/>
              <w:contextualSpacing/>
              <w:rPr>
                <w:rFonts w:asciiTheme="minorHAnsi" w:hAnsiTheme="minorHAnsi" w:cstheme="minorHAnsi"/>
                <w:color w:val="000000"/>
                <w:sz w:val="22"/>
                <w:szCs w:val="22"/>
              </w:rPr>
            </w:pPr>
            <w:r w:rsidRPr="008041DC">
              <w:rPr>
                <w:rFonts w:asciiTheme="minorHAnsi" w:hAnsiTheme="minorHAnsi" w:cstheme="minorHAnsi"/>
                <w:color w:val="000000"/>
                <w:sz w:val="22"/>
                <w:szCs w:val="22"/>
              </w:rPr>
              <w:t>An understanding of spreadsheets/databases/computer systems (or willingness to learn</w:t>
            </w:r>
          </w:p>
        </w:tc>
        <w:tc>
          <w:tcPr>
            <w:tcW w:w="1037"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1134"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2410" w:type="dxa"/>
          </w:tcPr>
          <w:p w:rsidR="0070184F" w:rsidRPr="008041DC" w:rsidRDefault="008041DC" w:rsidP="008041DC">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References (R)</w:t>
            </w:r>
          </w:p>
        </w:tc>
      </w:tr>
      <w:tr w:rsidR="0070184F" w:rsidRPr="008041DC" w:rsidTr="008041DC">
        <w:tc>
          <w:tcPr>
            <w:tcW w:w="6193" w:type="dxa"/>
          </w:tcPr>
          <w:p w:rsidR="0070184F" w:rsidRPr="008041DC" w:rsidRDefault="0070184F" w:rsidP="0070184F">
            <w:pPr>
              <w:pStyle w:val="NormalWeb"/>
              <w:shd w:val="clear" w:color="auto" w:fill="FFFFFF"/>
              <w:contextualSpacing/>
              <w:rPr>
                <w:rFonts w:asciiTheme="minorHAnsi" w:hAnsiTheme="minorHAnsi" w:cstheme="minorHAnsi"/>
                <w:color w:val="000000"/>
                <w:sz w:val="22"/>
                <w:szCs w:val="22"/>
              </w:rPr>
            </w:pPr>
            <w:r w:rsidRPr="008041DC">
              <w:rPr>
                <w:rFonts w:asciiTheme="minorHAnsi" w:hAnsiTheme="minorHAnsi" w:cstheme="minorHAnsi"/>
                <w:color w:val="000000"/>
                <w:sz w:val="22"/>
                <w:szCs w:val="22"/>
              </w:rPr>
              <w:t>Good ICT skills including the use of Word and Excel software</w:t>
            </w:r>
          </w:p>
        </w:tc>
        <w:tc>
          <w:tcPr>
            <w:tcW w:w="1037"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1134"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2410" w:type="dxa"/>
          </w:tcPr>
          <w:p w:rsidR="0070184F" w:rsidRPr="008041DC" w:rsidRDefault="008041DC" w:rsidP="008041DC">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References (R)</w:t>
            </w:r>
          </w:p>
        </w:tc>
      </w:tr>
      <w:tr w:rsidR="0070184F" w:rsidRPr="008041DC" w:rsidTr="008041DC">
        <w:tc>
          <w:tcPr>
            <w:tcW w:w="6193" w:type="dxa"/>
          </w:tcPr>
          <w:p w:rsidR="0070184F" w:rsidRPr="008041DC" w:rsidRDefault="0070184F" w:rsidP="0070184F">
            <w:pPr>
              <w:pStyle w:val="NormalWeb"/>
              <w:shd w:val="clear" w:color="auto" w:fill="FFFFFF"/>
              <w:contextualSpacing/>
              <w:rPr>
                <w:rFonts w:asciiTheme="minorHAnsi" w:hAnsiTheme="minorHAnsi" w:cstheme="minorHAnsi"/>
                <w:color w:val="000000"/>
                <w:sz w:val="22"/>
                <w:szCs w:val="22"/>
              </w:rPr>
            </w:pPr>
            <w:r w:rsidRPr="008041DC">
              <w:rPr>
                <w:rFonts w:asciiTheme="minorHAnsi" w:hAnsiTheme="minorHAnsi" w:cstheme="minorHAnsi"/>
                <w:color w:val="000000"/>
                <w:sz w:val="22"/>
                <w:szCs w:val="22"/>
              </w:rPr>
              <w:t>Recognised First Aid qualification</w:t>
            </w:r>
          </w:p>
        </w:tc>
        <w:tc>
          <w:tcPr>
            <w:tcW w:w="1037"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1134"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2410" w:type="dxa"/>
          </w:tcPr>
          <w:p w:rsidR="0070184F" w:rsidRPr="008041DC" w:rsidRDefault="0070184F" w:rsidP="00362476">
            <w:pPr>
              <w:pStyle w:val="NormalWeb"/>
              <w:spacing w:after="150"/>
              <w:rPr>
                <w:rFonts w:asciiTheme="minorHAnsi" w:hAnsiTheme="minorHAnsi" w:cstheme="minorHAnsi"/>
                <w:color w:val="000000"/>
                <w:sz w:val="22"/>
                <w:szCs w:val="22"/>
              </w:rPr>
            </w:pPr>
          </w:p>
        </w:tc>
      </w:tr>
      <w:tr w:rsidR="008041DC" w:rsidRPr="008041DC" w:rsidTr="008041DC">
        <w:tc>
          <w:tcPr>
            <w:tcW w:w="10774" w:type="dxa"/>
            <w:gridSpan w:val="4"/>
          </w:tcPr>
          <w:p w:rsidR="008041DC" w:rsidRPr="008041DC" w:rsidRDefault="008041DC" w:rsidP="00362476">
            <w:pPr>
              <w:pStyle w:val="NormalWeb"/>
              <w:spacing w:after="150"/>
              <w:rPr>
                <w:rFonts w:asciiTheme="minorHAnsi" w:hAnsiTheme="minorHAnsi" w:cstheme="minorHAnsi"/>
                <w:b/>
                <w:color w:val="000000"/>
                <w:sz w:val="22"/>
                <w:szCs w:val="22"/>
              </w:rPr>
            </w:pPr>
            <w:r w:rsidRPr="008041DC">
              <w:rPr>
                <w:rFonts w:asciiTheme="minorHAnsi" w:hAnsiTheme="minorHAnsi" w:cstheme="minorHAnsi"/>
                <w:b/>
                <w:color w:val="000000"/>
                <w:sz w:val="22"/>
                <w:szCs w:val="22"/>
              </w:rPr>
              <w:t>Knowledge / Skills:</w:t>
            </w:r>
          </w:p>
        </w:tc>
      </w:tr>
      <w:tr w:rsidR="0070184F" w:rsidRPr="008041DC" w:rsidTr="008041DC">
        <w:tc>
          <w:tcPr>
            <w:tcW w:w="6193" w:type="dxa"/>
          </w:tcPr>
          <w:p w:rsidR="0070184F" w:rsidRPr="008041DC" w:rsidRDefault="0070184F" w:rsidP="0070184F">
            <w:pPr>
              <w:pStyle w:val="NormalWeb"/>
              <w:shd w:val="clear" w:color="auto" w:fill="FFFFFF"/>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Working knowledge of Health and Safety relating to the post</w:t>
            </w:r>
          </w:p>
        </w:tc>
        <w:tc>
          <w:tcPr>
            <w:tcW w:w="1037"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1134"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70184F" w:rsidRPr="008041DC" w:rsidTr="008041DC">
        <w:tc>
          <w:tcPr>
            <w:tcW w:w="6193" w:type="dxa"/>
          </w:tcPr>
          <w:p w:rsidR="0070184F" w:rsidRPr="008041DC" w:rsidRDefault="0070184F" w:rsidP="0070184F">
            <w:pPr>
              <w:pStyle w:val="NormalWeb"/>
              <w:shd w:val="clear" w:color="auto" w:fill="FFFFFF"/>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lastRenderedPageBreak/>
              <w:t>Knowledge of the operation of heating, ventilating systems and common causes of malfunctions and energy efficiency measures</w:t>
            </w:r>
          </w:p>
        </w:tc>
        <w:tc>
          <w:tcPr>
            <w:tcW w:w="1037"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1134"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70184F" w:rsidRPr="008041DC" w:rsidTr="008041DC">
        <w:tc>
          <w:tcPr>
            <w:tcW w:w="6193" w:type="dxa"/>
          </w:tcPr>
          <w:p w:rsidR="0070184F" w:rsidRPr="008041DC" w:rsidRDefault="0070184F" w:rsidP="0070184F">
            <w:pPr>
              <w:pStyle w:val="NormalWeb"/>
              <w:shd w:val="clear" w:color="auto" w:fill="FFFFFF"/>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Knowledge of basic management skills</w:t>
            </w:r>
          </w:p>
        </w:tc>
        <w:tc>
          <w:tcPr>
            <w:tcW w:w="1037"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1134"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2410" w:type="dxa"/>
          </w:tcPr>
          <w:p w:rsidR="0070184F" w:rsidRPr="008041DC" w:rsidRDefault="008041DC" w:rsidP="008041DC">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 xml:space="preserve">Application form (A), Interview (I) </w:t>
            </w:r>
          </w:p>
        </w:tc>
      </w:tr>
      <w:tr w:rsidR="0070184F" w:rsidRPr="008041DC" w:rsidTr="008041DC">
        <w:tc>
          <w:tcPr>
            <w:tcW w:w="6193" w:type="dxa"/>
          </w:tcPr>
          <w:p w:rsidR="0070184F" w:rsidRPr="008041DC" w:rsidRDefault="0070184F" w:rsidP="0070184F">
            <w:pPr>
              <w:pStyle w:val="NormalWeb"/>
              <w:shd w:val="clear" w:color="auto" w:fill="FFFFFF"/>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Knowledge of schools and issues relating to education</w:t>
            </w:r>
          </w:p>
        </w:tc>
        <w:tc>
          <w:tcPr>
            <w:tcW w:w="1037"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1134"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2410" w:type="dxa"/>
          </w:tcPr>
          <w:p w:rsidR="0070184F" w:rsidRPr="008041DC" w:rsidRDefault="008041DC" w:rsidP="008041DC">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 xml:space="preserve">Application form (A), Interview (I) </w:t>
            </w:r>
          </w:p>
        </w:tc>
      </w:tr>
      <w:tr w:rsidR="0070184F" w:rsidRPr="008041DC" w:rsidTr="008041DC">
        <w:tc>
          <w:tcPr>
            <w:tcW w:w="6193" w:type="dxa"/>
          </w:tcPr>
          <w:p w:rsidR="0070184F" w:rsidRPr="008041DC" w:rsidRDefault="0070184F" w:rsidP="0070184F">
            <w:pPr>
              <w:pStyle w:val="NormalWeb"/>
              <w:shd w:val="clear" w:color="auto" w:fill="FFFFFF"/>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Knowledge of maintenance and security systems and procedures</w:t>
            </w:r>
          </w:p>
        </w:tc>
        <w:tc>
          <w:tcPr>
            <w:tcW w:w="1037"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1134"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8041DC" w:rsidRPr="008041DC" w:rsidTr="008041DC">
        <w:tc>
          <w:tcPr>
            <w:tcW w:w="10774" w:type="dxa"/>
            <w:gridSpan w:val="4"/>
          </w:tcPr>
          <w:p w:rsidR="008041DC" w:rsidRPr="008041DC" w:rsidRDefault="008041DC" w:rsidP="00362476">
            <w:pPr>
              <w:pStyle w:val="NormalWeb"/>
              <w:spacing w:after="150"/>
              <w:rPr>
                <w:rFonts w:asciiTheme="minorHAnsi" w:hAnsiTheme="minorHAnsi" w:cstheme="minorHAnsi"/>
                <w:b/>
                <w:color w:val="000000"/>
                <w:sz w:val="22"/>
                <w:szCs w:val="22"/>
              </w:rPr>
            </w:pPr>
            <w:r w:rsidRPr="008041DC">
              <w:rPr>
                <w:rFonts w:asciiTheme="minorHAnsi" w:hAnsiTheme="minorHAnsi" w:cstheme="minorHAnsi"/>
                <w:b/>
                <w:color w:val="000000"/>
                <w:sz w:val="22"/>
                <w:szCs w:val="22"/>
              </w:rPr>
              <w:t>Personal Characteristics</w:t>
            </w:r>
          </w:p>
        </w:tc>
      </w:tr>
      <w:tr w:rsidR="0070184F" w:rsidRPr="008041DC" w:rsidTr="008041DC">
        <w:tc>
          <w:tcPr>
            <w:tcW w:w="6193" w:type="dxa"/>
          </w:tcPr>
          <w:p w:rsidR="0070184F" w:rsidRPr="008041DC" w:rsidRDefault="0070184F" w:rsidP="0070184F">
            <w:pPr>
              <w:pStyle w:val="NormalWeb"/>
              <w:shd w:val="clear" w:color="auto" w:fill="FFFFFF"/>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Ability for some heavy lifting, physical fitness appropriate to tasks</w:t>
            </w:r>
          </w:p>
        </w:tc>
        <w:tc>
          <w:tcPr>
            <w:tcW w:w="1037"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1134"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70184F" w:rsidRPr="008041DC" w:rsidTr="008041DC">
        <w:tc>
          <w:tcPr>
            <w:tcW w:w="6193" w:type="dxa"/>
          </w:tcPr>
          <w:p w:rsidR="0070184F" w:rsidRPr="008041DC" w:rsidRDefault="0070184F" w:rsidP="0070184F">
            <w:pPr>
              <w:pStyle w:val="NormalWeb"/>
              <w:shd w:val="clear" w:color="auto" w:fill="FFFFFF"/>
              <w:contextualSpacing/>
              <w:rPr>
                <w:rFonts w:asciiTheme="minorHAnsi" w:hAnsiTheme="minorHAnsi" w:cstheme="minorHAnsi"/>
                <w:color w:val="000000"/>
                <w:sz w:val="22"/>
                <w:szCs w:val="22"/>
              </w:rPr>
            </w:pPr>
            <w:r w:rsidRPr="008041DC">
              <w:rPr>
                <w:rFonts w:asciiTheme="minorHAnsi" w:hAnsiTheme="minorHAnsi" w:cstheme="minorHAnsi"/>
                <w:color w:val="000000"/>
                <w:sz w:val="22"/>
                <w:szCs w:val="22"/>
              </w:rPr>
              <w:t>Ability to lead and work as part of a team, taking responsibility and prioritising work and meeting challenging deadlines</w:t>
            </w:r>
          </w:p>
        </w:tc>
        <w:tc>
          <w:tcPr>
            <w:tcW w:w="1037"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1134"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70184F" w:rsidRPr="008041DC" w:rsidTr="008041DC">
        <w:tc>
          <w:tcPr>
            <w:tcW w:w="6193" w:type="dxa"/>
          </w:tcPr>
          <w:p w:rsidR="0070184F" w:rsidRPr="008041DC" w:rsidRDefault="0070184F" w:rsidP="0070184F">
            <w:pPr>
              <w:pStyle w:val="NormalWeb"/>
              <w:shd w:val="clear" w:color="auto" w:fill="FFFFFF"/>
              <w:contextualSpacing/>
              <w:rPr>
                <w:rFonts w:asciiTheme="minorHAnsi" w:hAnsiTheme="minorHAnsi" w:cstheme="minorHAnsi"/>
                <w:color w:val="000000"/>
                <w:sz w:val="22"/>
                <w:szCs w:val="22"/>
              </w:rPr>
            </w:pPr>
            <w:r w:rsidRPr="008041DC">
              <w:rPr>
                <w:rFonts w:asciiTheme="minorHAnsi" w:hAnsiTheme="minorHAnsi" w:cstheme="minorHAnsi"/>
                <w:color w:val="000000"/>
                <w:sz w:val="22"/>
                <w:szCs w:val="22"/>
              </w:rPr>
              <w:t>Excellent organisational skills</w:t>
            </w:r>
          </w:p>
        </w:tc>
        <w:tc>
          <w:tcPr>
            <w:tcW w:w="1037"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1134"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70184F" w:rsidRPr="008041DC" w:rsidTr="008041DC">
        <w:tc>
          <w:tcPr>
            <w:tcW w:w="6193" w:type="dxa"/>
          </w:tcPr>
          <w:p w:rsidR="0070184F" w:rsidRPr="008041DC" w:rsidRDefault="0070184F" w:rsidP="0070184F">
            <w:pPr>
              <w:pStyle w:val="NormalWeb"/>
              <w:shd w:val="clear" w:color="auto" w:fill="FFFFFF"/>
              <w:contextualSpacing/>
              <w:rPr>
                <w:rFonts w:asciiTheme="minorHAnsi" w:hAnsiTheme="minorHAnsi" w:cstheme="minorHAnsi"/>
                <w:color w:val="000000"/>
                <w:sz w:val="22"/>
                <w:szCs w:val="22"/>
              </w:rPr>
            </w:pPr>
            <w:r w:rsidRPr="008041DC">
              <w:rPr>
                <w:rFonts w:asciiTheme="minorHAnsi" w:hAnsiTheme="minorHAnsi" w:cstheme="minorHAnsi"/>
                <w:color w:val="000000"/>
                <w:sz w:val="22"/>
                <w:szCs w:val="22"/>
              </w:rPr>
              <w:t>Clean driving licence and use of own car</w:t>
            </w:r>
          </w:p>
        </w:tc>
        <w:tc>
          <w:tcPr>
            <w:tcW w:w="1037"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1134"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70184F" w:rsidRPr="008041DC" w:rsidTr="008041DC">
        <w:tc>
          <w:tcPr>
            <w:tcW w:w="6193" w:type="dxa"/>
          </w:tcPr>
          <w:p w:rsidR="0070184F" w:rsidRPr="008041DC" w:rsidRDefault="0070184F" w:rsidP="0070184F">
            <w:pPr>
              <w:pStyle w:val="NormalWeb"/>
              <w:shd w:val="clear" w:color="auto" w:fill="FFFFFF"/>
              <w:contextualSpacing/>
              <w:rPr>
                <w:rFonts w:asciiTheme="minorHAnsi" w:hAnsiTheme="minorHAnsi" w:cstheme="minorHAnsi"/>
                <w:color w:val="000000"/>
                <w:sz w:val="22"/>
                <w:szCs w:val="22"/>
              </w:rPr>
            </w:pPr>
            <w:r w:rsidRPr="008041DC">
              <w:rPr>
                <w:rFonts w:asciiTheme="minorHAnsi" w:hAnsiTheme="minorHAnsi" w:cstheme="minorHAnsi"/>
                <w:color w:val="000000"/>
                <w:sz w:val="22"/>
                <w:szCs w:val="22"/>
              </w:rPr>
              <w:t>Excellent communication skills, both verbal and written</w:t>
            </w:r>
          </w:p>
        </w:tc>
        <w:tc>
          <w:tcPr>
            <w:tcW w:w="1037"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1134"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70184F" w:rsidRPr="008041DC" w:rsidTr="008041DC">
        <w:tc>
          <w:tcPr>
            <w:tcW w:w="6193" w:type="dxa"/>
          </w:tcPr>
          <w:p w:rsidR="0070184F" w:rsidRPr="008041DC" w:rsidRDefault="0070184F" w:rsidP="0070184F">
            <w:pPr>
              <w:pStyle w:val="NormalWeb"/>
              <w:shd w:val="clear" w:color="auto" w:fill="FFFFFF"/>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Ability to work under pressure and remain calm in difficult situations</w:t>
            </w:r>
          </w:p>
        </w:tc>
        <w:tc>
          <w:tcPr>
            <w:tcW w:w="1037"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1134"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70184F" w:rsidRPr="008041DC" w:rsidTr="008041DC">
        <w:tc>
          <w:tcPr>
            <w:tcW w:w="6193" w:type="dxa"/>
          </w:tcPr>
          <w:p w:rsidR="0070184F" w:rsidRPr="008041DC" w:rsidRDefault="0070184F" w:rsidP="0070184F">
            <w:pPr>
              <w:pStyle w:val="NormalWeb"/>
              <w:shd w:val="clear" w:color="auto" w:fill="FFFFFF"/>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Ability to plan own workload and be aware of other colleagues’ priorities</w:t>
            </w:r>
          </w:p>
        </w:tc>
        <w:tc>
          <w:tcPr>
            <w:tcW w:w="1037"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1134"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70184F" w:rsidRPr="008041DC" w:rsidTr="008041DC">
        <w:tc>
          <w:tcPr>
            <w:tcW w:w="6193" w:type="dxa"/>
          </w:tcPr>
          <w:p w:rsidR="0070184F" w:rsidRPr="008041DC" w:rsidRDefault="0070184F" w:rsidP="0070184F">
            <w:pPr>
              <w:pStyle w:val="NormalWeb"/>
              <w:shd w:val="clear" w:color="auto" w:fill="FFFFFF"/>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Keen to develop professionally and learn new skills</w:t>
            </w:r>
          </w:p>
        </w:tc>
        <w:tc>
          <w:tcPr>
            <w:tcW w:w="1037"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1134"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70184F" w:rsidRPr="008041DC" w:rsidTr="008041DC">
        <w:tc>
          <w:tcPr>
            <w:tcW w:w="6193" w:type="dxa"/>
          </w:tcPr>
          <w:p w:rsidR="0070184F" w:rsidRPr="008041DC" w:rsidRDefault="0070184F" w:rsidP="0070184F">
            <w:pPr>
              <w:pStyle w:val="NormalWeb"/>
              <w:shd w:val="clear" w:color="auto" w:fill="FFFFFF"/>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Highly motivated, and able to analyse and problem solve</w:t>
            </w:r>
          </w:p>
        </w:tc>
        <w:tc>
          <w:tcPr>
            <w:tcW w:w="1037"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1134"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70184F" w:rsidRPr="008041DC" w:rsidTr="008041DC">
        <w:tc>
          <w:tcPr>
            <w:tcW w:w="6193" w:type="dxa"/>
          </w:tcPr>
          <w:p w:rsidR="0070184F" w:rsidRPr="008041DC" w:rsidRDefault="0070184F" w:rsidP="0070184F">
            <w:pPr>
              <w:pStyle w:val="NormalWeb"/>
              <w:shd w:val="clear" w:color="auto" w:fill="FFFFFF"/>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Ability to use discretion and have an understanding of the importance of confidentiality</w:t>
            </w:r>
          </w:p>
        </w:tc>
        <w:tc>
          <w:tcPr>
            <w:tcW w:w="1037"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1134"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70184F" w:rsidRPr="008041DC" w:rsidTr="008041DC">
        <w:tc>
          <w:tcPr>
            <w:tcW w:w="6193" w:type="dxa"/>
          </w:tcPr>
          <w:p w:rsidR="0070184F" w:rsidRPr="008041DC" w:rsidRDefault="0070184F" w:rsidP="0070184F">
            <w:pPr>
              <w:pStyle w:val="NormalWeb"/>
              <w:shd w:val="clear" w:color="auto" w:fill="FFFFFF"/>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Motivation to work with children and young people in an educational setting</w:t>
            </w:r>
          </w:p>
        </w:tc>
        <w:tc>
          <w:tcPr>
            <w:tcW w:w="1037"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1134"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70184F" w:rsidRPr="008041DC" w:rsidTr="008041DC">
        <w:tc>
          <w:tcPr>
            <w:tcW w:w="6193" w:type="dxa"/>
          </w:tcPr>
          <w:p w:rsidR="0070184F" w:rsidRPr="008041DC" w:rsidRDefault="0070184F" w:rsidP="0070184F">
            <w:pPr>
              <w:pStyle w:val="NormalWeb"/>
              <w:shd w:val="clear" w:color="auto" w:fill="FFFFFF"/>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Ability to recognise and maintain personal boundaries with children &amp; and young people</w:t>
            </w:r>
          </w:p>
        </w:tc>
        <w:tc>
          <w:tcPr>
            <w:tcW w:w="1037"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1134"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70184F" w:rsidRPr="008041DC" w:rsidTr="008041DC">
        <w:tc>
          <w:tcPr>
            <w:tcW w:w="6193" w:type="dxa"/>
          </w:tcPr>
          <w:p w:rsidR="0070184F" w:rsidRPr="008041DC" w:rsidRDefault="0070184F" w:rsidP="0070184F">
            <w:pPr>
              <w:pStyle w:val="NormalWeb"/>
              <w:shd w:val="clear" w:color="auto" w:fill="FFFFFF"/>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Commitment to implement the school’s Behaviour Management Policy or to refer to teaching colleagues as appropriate</w:t>
            </w:r>
          </w:p>
        </w:tc>
        <w:tc>
          <w:tcPr>
            <w:tcW w:w="1037" w:type="dxa"/>
          </w:tcPr>
          <w:p w:rsidR="0070184F" w:rsidRPr="008041DC" w:rsidRDefault="0070184F" w:rsidP="008041DC">
            <w:pPr>
              <w:pStyle w:val="NormalWeb"/>
              <w:numPr>
                <w:ilvl w:val="0"/>
                <w:numId w:val="6"/>
              </w:numPr>
              <w:spacing w:after="150"/>
              <w:rPr>
                <w:rFonts w:asciiTheme="minorHAnsi" w:hAnsiTheme="minorHAnsi" w:cstheme="minorHAnsi"/>
                <w:color w:val="000000"/>
                <w:sz w:val="22"/>
                <w:szCs w:val="22"/>
              </w:rPr>
            </w:pPr>
          </w:p>
        </w:tc>
        <w:tc>
          <w:tcPr>
            <w:tcW w:w="1134" w:type="dxa"/>
          </w:tcPr>
          <w:p w:rsidR="0070184F" w:rsidRPr="008041DC" w:rsidRDefault="0070184F" w:rsidP="00362476">
            <w:pPr>
              <w:pStyle w:val="NormalWeb"/>
              <w:spacing w:after="150"/>
              <w:rPr>
                <w:rFonts w:asciiTheme="minorHAnsi" w:hAnsiTheme="minorHAnsi" w:cstheme="minorHAnsi"/>
                <w:color w:val="000000"/>
                <w:sz w:val="22"/>
                <w:szCs w:val="22"/>
              </w:rPr>
            </w:pPr>
          </w:p>
        </w:tc>
        <w:tc>
          <w:tcPr>
            <w:tcW w:w="2410" w:type="dxa"/>
          </w:tcPr>
          <w:p w:rsidR="0070184F" w:rsidRPr="008041DC" w:rsidRDefault="008041DC" w:rsidP="0036247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Application form (A), Interview (I) References (R)</w:t>
            </w:r>
          </w:p>
        </w:tc>
      </w:tr>
      <w:tr w:rsidR="00761096" w:rsidRPr="008041DC" w:rsidTr="008041DC">
        <w:tc>
          <w:tcPr>
            <w:tcW w:w="6193" w:type="dxa"/>
          </w:tcPr>
          <w:p w:rsidR="00761096" w:rsidRPr="008041DC" w:rsidRDefault="00761096" w:rsidP="00761096">
            <w:pPr>
              <w:pStyle w:val="NormalWeb"/>
              <w:shd w:val="clear" w:color="auto" w:fill="FFFFFF"/>
              <w:spacing w:after="150"/>
              <w:rPr>
                <w:rFonts w:asciiTheme="minorHAnsi" w:hAnsiTheme="minorHAnsi" w:cstheme="minorHAnsi"/>
                <w:color w:val="000000"/>
                <w:sz w:val="22"/>
                <w:szCs w:val="22"/>
              </w:rPr>
            </w:pPr>
            <w:r>
              <w:rPr>
                <w:rFonts w:asciiTheme="minorHAnsi" w:hAnsiTheme="minorHAnsi" w:cstheme="minorHAnsi"/>
                <w:color w:val="000000"/>
                <w:sz w:val="22"/>
                <w:szCs w:val="22"/>
              </w:rPr>
              <w:t xml:space="preserve">Flexibility around holidays, taking holidays only in schools holidays with a maximum of 2 weeks taken during the summer holidays </w:t>
            </w:r>
          </w:p>
        </w:tc>
        <w:tc>
          <w:tcPr>
            <w:tcW w:w="1037" w:type="dxa"/>
          </w:tcPr>
          <w:p w:rsidR="00761096" w:rsidRPr="008041DC" w:rsidRDefault="00761096" w:rsidP="008041DC">
            <w:pPr>
              <w:pStyle w:val="NormalWeb"/>
              <w:numPr>
                <w:ilvl w:val="0"/>
                <w:numId w:val="6"/>
              </w:numPr>
              <w:spacing w:after="150"/>
              <w:rPr>
                <w:rFonts w:asciiTheme="minorHAnsi" w:hAnsiTheme="minorHAnsi" w:cstheme="minorHAnsi"/>
                <w:color w:val="000000"/>
                <w:sz w:val="22"/>
                <w:szCs w:val="22"/>
              </w:rPr>
            </w:pPr>
          </w:p>
        </w:tc>
        <w:tc>
          <w:tcPr>
            <w:tcW w:w="1134" w:type="dxa"/>
          </w:tcPr>
          <w:p w:rsidR="00761096" w:rsidRPr="008041DC" w:rsidRDefault="00761096" w:rsidP="00362476">
            <w:pPr>
              <w:pStyle w:val="NormalWeb"/>
              <w:spacing w:after="150"/>
              <w:rPr>
                <w:rFonts w:asciiTheme="minorHAnsi" w:hAnsiTheme="minorHAnsi" w:cstheme="minorHAnsi"/>
                <w:color w:val="000000"/>
                <w:sz w:val="22"/>
                <w:szCs w:val="22"/>
              </w:rPr>
            </w:pPr>
          </w:p>
        </w:tc>
        <w:tc>
          <w:tcPr>
            <w:tcW w:w="2410" w:type="dxa"/>
          </w:tcPr>
          <w:p w:rsidR="00761096" w:rsidRPr="008041DC" w:rsidRDefault="00761096" w:rsidP="00761096">
            <w:pPr>
              <w:pStyle w:val="NormalWeb"/>
              <w:spacing w:after="150"/>
              <w:rPr>
                <w:rFonts w:asciiTheme="minorHAnsi" w:hAnsiTheme="minorHAnsi" w:cstheme="minorHAnsi"/>
                <w:color w:val="000000"/>
                <w:sz w:val="22"/>
                <w:szCs w:val="22"/>
              </w:rPr>
            </w:pPr>
            <w:r w:rsidRPr="008041DC">
              <w:rPr>
                <w:rFonts w:asciiTheme="minorHAnsi" w:hAnsiTheme="minorHAnsi" w:cstheme="minorHAnsi"/>
                <w:color w:val="000000"/>
                <w:sz w:val="22"/>
                <w:szCs w:val="22"/>
              </w:rPr>
              <w:t xml:space="preserve">Application form (A), Interview (I) </w:t>
            </w:r>
          </w:p>
        </w:tc>
      </w:tr>
    </w:tbl>
    <w:p w:rsidR="00362476" w:rsidRPr="008041DC" w:rsidRDefault="00362476" w:rsidP="0070184F">
      <w:pPr>
        <w:pStyle w:val="NormalWeb"/>
        <w:shd w:val="clear" w:color="auto" w:fill="FFFFFF"/>
        <w:spacing w:after="150"/>
        <w:rPr>
          <w:rFonts w:asciiTheme="minorHAnsi" w:hAnsiTheme="minorHAnsi" w:cstheme="minorHAnsi"/>
          <w:color w:val="000000"/>
          <w:sz w:val="22"/>
          <w:szCs w:val="22"/>
        </w:rPr>
      </w:pPr>
    </w:p>
    <w:p w:rsidR="00460FBF" w:rsidRPr="008041DC" w:rsidRDefault="00460FBF" w:rsidP="00460FBF">
      <w:pPr>
        <w:pStyle w:val="NormalWeb"/>
        <w:shd w:val="clear" w:color="auto" w:fill="FFFFFF"/>
        <w:spacing w:before="0" w:beforeAutospacing="0" w:after="150" w:afterAutospacing="0"/>
        <w:rPr>
          <w:rFonts w:asciiTheme="minorHAnsi" w:hAnsiTheme="minorHAnsi" w:cstheme="minorHAnsi"/>
          <w:color w:val="000000"/>
          <w:sz w:val="22"/>
          <w:szCs w:val="22"/>
        </w:rPr>
      </w:pPr>
    </w:p>
    <w:p w:rsidR="00167495" w:rsidRPr="008041DC" w:rsidRDefault="00167495" w:rsidP="00167495">
      <w:pPr>
        <w:pStyle w:val="NormalWeb"/>
        <w:shd w:val="clear" w:color="auto" w:fill="FFFFFF"/>
        <w:spacing w:before="0" w:beforeAutospacing="0" w:after="150" w:afterAutospacing="0"/>
        <w:rPr>
          <w:rFonts w:asciiTheme="minorHAnsi" w:hAnsiTheme="minorHAnsi" w:cstheme="minorHAnsi"/>
          <w:color w:val="000000"/>
          <w:sz w:val="22"/>
          <w:szCs w:val="22"/>
        </w:rPr>
      </w:pPr>
    </w:p>
    <w:p w:rsidR="00167495" w:rsidRPr="008041DC" w:rsidRDefault="00167495" w:rsidP="00167495">
      <w:pPr>
        <w:rPr>
          <w:rFonts w:cstheme="minorHAnsi"/>
        </w:rPr>
      </w:pPr>
    </w:p>
    <w:sectPr w:rsidR="00167495" w:rsidRPr="008041DC" w:rsidSect="00167495">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5D5"/>
    <w:multiLevelType w:val="hybridMultilevel"/>
    <w:tmpl w:val="3AE8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600E1"/>
    <w:multiLevelType w:val="hybridMultilevel"/>
    <w:tmpl w:val="EE72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871E51"/>
    <w:multiLevelType w:val="hybridMultilevel"/>
    <w:tmpl w:val="6420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AC3814"/>
    <w:multiLevelType w:val="hybridMultilevel"/>
    <w:tmpl w:val="2FEE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9C585F"/>
    <w:multiLevelType w:val="hybridMultilevel"/>
    <w:tmpl w:val="0D9A3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6B1267"/>
    <w:multiLevelType w:val="hybridMultilevel"/>
    <w:tmpl w:val="B5F89A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5E1E97"/>
    <w:multiLevelType w:val="hybridMultilevel"/>
    <w:tmpl w:val="9A20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95"/>
    <w:rsid w:val="00167495"/>
    <w:rsid w:val="00352FC7"/>
    <w:rsid w:val="00362476"/>
    <w:rsid w:val="00460FBF"/>
    <w:rsid w:val="0070184F"/>
    <w:rsid w:val="00761096"/>
    <w:rsid w:val="008041DC"/>
    <w:rsid w:val="00A16A85"/>
    <w:rsid w:val="00D22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95"/>
    <w:rPr>
      <w:rFonts w:ascii="Tahoma" w:hAnsi="Tahoma" w:cs="Tahoma"/>
      <w:sz w:val="16"/>
      <w:szCs w:val="16"/>
    </w:rPr>
  </w:style>
  <w:style w:type="paragraph" w:styleId="NormalWeb">
    <w:name w:val="Normal (Web)"/>
    <w:basedOn w:val="Normal"/>
    <w:uiPriority w:val="99"/>
    <w:unhideWhenUsed/>
    <w:rsid w:val="00167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7495"/>
    <w:rPr>
      <w:b/>
      <w:bCs/>
    </w:rPr>
  </w:style>
  <w:style w:type="table" w:styleId="TableGrid">
    <w:name w:val="Table Grid"/>
    <w:basedOn w:val="TableNormal"/>
    <w:uiPriority w:val="59"/>
    <w:rsid w:val="0070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95"/>
    <w:rPr>
      <w:rFonts w:ascii="Tahoma" w:hAnsi="Tahoma" w:cs="Tahoma"/>
      <w:sz w:val="16"/>
      <w:szCs w:val="16"/>
    </w:rPr>
  </w:style>
  <w:style w:type="paragraph" w:styleId="NormalWeb">
    <w:name w:val="Normal (Web)"/>
    <w:basedOn w:val="Normal"/>
    <w:uiPriority w:val="99"/>
    <w:unhideWhenUsed/>
    <w:rsid w:val="00167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7495"/>
    <w:rPr>
      <w:b/>
      <w:bCs/>
    </w:rPr>
  </w:style>
  <w:style w:type="table" w:styleId="TableGrid">
    <w:name w:val="Table Grid"/>
    <w:basedOn w:val="TableNormal"/>
    <w:uiPriority w:val="59"/>
    <w:rsid w:val="0070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Annwen Ackroyd</dc:creator>
  <cp:lastModifiedBy>Annwen Ackroyd</cp:lastModifiedBy>
  <cp:revision>2</cp:revision>
  <dcterms:created xsi:type="dcterms:W3CDTF">2019-09-04T18:56:00Z</dcterms:created>
  <dcterms:modified xsi:type="dcterms:W3CDTF">2019-09-04T18:56:00Z</dcterms:modified>
</cp:coreProperties>
</file>