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2AFFD" w14:textId="4A746A8A" w:rsidR="006D0E1C" w:rsidRPr="00A62C00" w:rsidRDefault="00A62C00" w:rsidP="002E517E">
      <w:pPr>
        <w:spacing w:line="276" w:lineRule="auto"/>
        <w:jc w:val="both"/>
        <w:rPr>
          <w:b/>
        </w:rPr>
      </w:pPr>
      <w:r w:rsidRPr="00A62C00">
        <w:rPr>
          <w:b/>
        </w:rPr>
        <w:t>Equality Objectives Statement</w:t>
      </w:r>
    </w:p>
    <w:p w14:paraId="344EB4A2" w14:textId="77777777" w:rsidR="00A62C00" w:rsidRDefault="00A62C00" w:rsidP="002E517E">
      <w:pPr>
        <w:spacing w:line="276" w:lineRule="auto"/>
        <w:jc w:val="both"/>
      </w:pPr>
    </w:p>
    <w:p w14:paraId="70580D01" w14:textId="77777777" w:rsidR="00A62C00" w:rsidRPr="00BB6331" w:rsidRDefault="00A62C00" w:rsidP="00A62C00">
      <w:pPr>
        <w:jc w:val="both"/>
        <w:rPr>
          <w:b/>
        </w:rPr>
      </w:pPr>
      <w:r w:rsidRPr="00BB6331">
        <w:rPr>
          <w:b/>
        </w:rPr>
        <w:t>Last updated 01/05/2019</w:t>
      </w:r>
    </w:p>
    <w:p w14:paraId="7CF7C44A" w14:textId="77777777" w:rsidR="00A62C00" w:rsidRDefault="00A62C00" w:rsidP="00A62C00">
      <w:pPr>
        <w:jc w:val="both"/>
        <w:rPr>
          <w:b/>
        </w:rPr>
      </w:pPr>
      <w:r>
        <w:rPr>
          <w:b/>
        </w:rPr>
        <w:t xml:space="preserve">Review </w:t>
      </w:r>
      <w:proofErr w:type="gramStart"/>
      <w:r>
        <w:rPr>
          <w:b/>
        </w:rPr>
        <w:t>Due</w:t>
      </w:r>
      <w:proofErr w:type="gramEnd"/>
      <w:r>
        <w:rPr>
          <w:b/>
        </w:rPr>
        <w:t xml:space="preserve"> 31/04/2023</w:t>
      </w:r>
    </w:p>
    <w:p w14:paraId="6F28191B" w14:textId="77777777" w:rsidR="00A62C00" w:rsidRDefault="00A62C00" w:rsidP="002E517E">
      <w:pPr>
        <w:spacing w:line="276" w:lineRule="auto"/>
        <w:jc w:val="both"/>
        <w:rPr>
          <w:rFonts w:cs="Arial"/>
          <w:b/>
          <w:szCs w:val="22"/>
        </w:rPr>
      </w:pPr>
    </w:p>
    <w:p w14:paraId="04DDCFCD" w14:textId="77777777" w:rsidR="00A62C00" w:rsidRDefault="00A62C00" w:rsidP="00A62C00">
      <w:pPr>
        <w:pStyle w:val="NormalWeb"/>
      </w:pPr>
      <w:r>
        <w:t>Equality Objectives Statement</w:t>
      </w:r>
    </w:p>
    <w:p w14:paraId="4C799DAD" w14:textId="77777777" w:rsidR="00A62C00" w:rsidRDefault="00A62C00" w:rsidP="00A62C00">
      <w:pPr>
        <w:pStyle w:val="Heading4"/>
      </w:pPr>
      <w:r>
        <w:rPr>
          <w:rStyle w:val="Strong"/>
          <w:b/>
          <w:bCs/>
          <w:u w:val="single"/>
        </w:rPr>
        <w:t>GUIDING PRINCIPLES</w:t>
      </w:r>
    </w:p>
    <w:p w14:paraId="70A2C425" w14:textId="77777777" w:rsidR="00A62C00" w:rsidRDefault="00A62C00" w:rsidP="00A62C00">
      <w:pPr>
        <w:pStyle w:val="NormalWeb"/>
      </w:pPr>
      <w:r>
        <w:t>In fulfilling our statutory duties we are guided by seven principles.</w:t>
      </w:r>
    </w:p>
    <w:p w14:paraId="2F4BB887" w14:textId="77777777" w:rsidR="00A62C00" w:rsidRDefault="00A62C00" w:rsidP="00A62C00">
      <w:pPr>
        <w:pStyle w:val="NormalWeb"/>
      </w:pPr>
      <w:r>
        <w:rPr>
          <w:rStyle w:val="Strong"/>
        </w:rPr>
        <w:t>Principle 1: All members of the school and wider community are of equal value</w:t>
      </w:r>
    </w:p>
    <w:p w14:paraId="06F2DAE7" w14:textId="77777777" w:rsidR="00A62C00" w:rsidRDefault="00A62C00" w:rsidP="00A62C00">
      <w:pPr>
        <w:pStyle w:val="NormalWeb"/>
      </w:pPr>
      <w:r>
        <w:t>We see all members of the school and wider community of equal value:</w:t>
      </w:r>
    </w:p>
    <w:p w14:paraId="2DC48AD0" w14:textId="77777777" w:rsidR="00A62C00" w:rsidRDefault="00A62C00" w:rsidP="00A62C00">
      <w:pPr>
        <w:numPr>
          <w:ilvl w:val="0"/>
          <w:numId w:val="5"/>
        </w:numPr>
        <w:spacing w:before="100" w:beforeAutospacing="1" w:after="100" w:afterAutospacing="1"/>
      </w:pPr>
      <w:r>
        <w:t>whether or not they are disabled</w:t>
      </w:r>
    </w:p>
    <w:p w14:paraId="680E1E8F" w14:textId="77777777" w:rsidR="00A62C00" w:rsidRDefault="00A62C00" w:rsidP="00A62C00">
      <w:pPr>
        <w:numPr>
          <w:ilvl w:val="0"/>
          <w:numId w:val="6"/>
        </w:numPr>
        <w:spacing w:before="100" w:beforeAutospacing="1" w:after="100" w:afterAutospacing="1"/>
      </w:pPr>
      <w:r>
        <w:t>whatever their ethnicity, culture, national origin or socio- economic circumstances</w:t>
      </w:r>
    </w:p>
    <w:p w14:paraId="00B73B5B" w14:textId="77777777" w:rsidR="00A62C00" w:rsidRDefault="00A62C00" w:rsidP="00A62C00">
      <w:pPr>
        <w:numPr>
          <w:ilvl w:val="0"/>
          <w:numId w:val="7"/>
        </w:numPr>
        <w:spacing w:before="100" w:beforeAutospacing="1" w:after="100" w:afterAutospacing="1"/>
      </w:pPr>
      <w:r>
        <w:t>whatever their gender and sexual identity</w:t>
      </w:r>
    </w:p>
    <w:p w14:paraId="106CB8A6" w14:textId="77777777" w:rsidR="00A62C00" w:rsidRDefault="00A62C00" w:rsidP="00A62C00">
      <w:pPr>
        <w:numPr>
          <w:ilvl w:val="0"/>
          <w:numId w:val="8"/>
        </w:numPr>
        <w:spacing w:before="100" w:beforeAutospacing="1" w:after="100" w:afterAutospacing="1"/>
      </w:pPr>
      <w:r>
        <w:t>whatever their religious or non-religious affiliation or background</w:t>
      </w:r>
    </w:p>
    <w:p w14:paraId="35F480B0" w14:textId="77777777" w:rsidR="00A62C00" w:rsidRDefault="00A62C00" w:rsidP="00A62C00">
      <w:pPr>
        <w:numPr>
          <w:ilvl w:val="0"/>
          <w:numId w:val="9"/>
        </w:numPr>
        <w:spacing w:before="100" w:beforeAutospacing="1" w:after="100" w:afterAutospacing="1"/>
      </w:pPr>
      <w:r>
        <w:t>whatever their age</w:t>
      </w:r>
    </w:p>
    <w:p w14:paraId="7FF9B0BE" w14:textId="77777777" w:rsidR="00A62C00" w:rsidRDefault="00A62C00" w:rsidP="00A62C00">
      <w:pPr>
        <w:pStyle w:val="NormalWeb"/>
      </w:pPr>
      <w:r>
        <w:rPr>
          <w:rStyle w:val="Strong"/>
        </w:rPr>
        <w:t>PRINCIPLE 2: WE RECOGNISE AND RESPECT DIVERSITY</w:t>
      </w:r>
      <w:r>
        <w:t> </w:t>
      </w:r>
    </w:p>
    <w:p w14:paraId="28FE7896" w14:textId="77777777" w:rsidR="00A62C00" w:rsidRDefault="00A62C00" w:rsidP="00A62C00">
      <w:pPr>
        <w:pStyle w:val="NormalWeb"/>
      </w:pPr>
      <w:r>
        <w:t>Treating people equally does not necessarily involve treating them all the same. Our policies, procedures and activities must not discriminate, but are differentiated, as appropriate, to take account of differences of life-experience, outlook and background, and in the kinds of barrier and disadvantage which people may face, in relation to:</w:t>
      </w:r>
    </w:p>
    <w:p w14:paraId="4564ED3B" w14:textId="77777777" w:rsidR="00A62C00" w:rsidRDefault="00A62C00" w:rsidP="00A62C00">
      <w:pPr>
        <w:numPr>
          <w:ilvl w:val="0"/>
          <w:numId w:val="10"/>
        </w:numPr>
        <w:spacing w:before="100" w:beforeAutospacing="1" w:after="100" w:afterAutospacing="1"/>
      </w:pPr>
      <w:r>
        <w:t>disability, so that reasonable adjustments are made;</w:t>
      </w:r>
    </w:p>
    <w:p w14:paraId="4BEDC900" w14:textId="77777777" w:rsidR="00A62C00" w:rsidRDefault="00A62C00" w:rsidP="00A62C00">
      <w:pPr>
        <w:numPr>
          <w:ilvl w:val="0"/>
          <w:numId w:val="11"/>
        </w:numPr>
        <w:spacing w:before="100" w:beforeAutospacing="1" w:after="100" w:afterAutospacing="1"/>
      </w:pPr>
      <w:r>
        <w:t>ethnicity, so that different cultural backgrounds and experiences of prejudice are recognised;</w:t>
      </w:r>
    </w:p>
    <w:p w14:paraId="7C44D34C" w14:textId="77777777" w:rsidR="00A62C00" w:rsidRDefault="00A62C00" w:rsidP="00A62C00">
      <w:pPr>
        <w:numPr>
          <w:ilvl w:val="0"/>
          <w:numId w:val="12"/>
        </w:numPr>
        <w:spacing w:before="100" w:beforeAutospacing="1" w:after="100" w:afterAutospacing="1"/>
      </w:pPr>
      <w:r>
        <w:t>gender and sexual orientation so that the different needs and experiences of girls and boys, women and men lesbian, gay, bisexual and transgender people are recognised;</w:t>
      </w:r>
    </w:p>
    <w:p w14:paraId="776B03B1" w14:textId="77777777" w:rsidR="00A62C00" w:rsidRDefault="00A62C00" w:rsidP="00A62C00">
      <w:pPr>
        <w:numPr>
          <w:ilvl w:val="0"/>
          <w:numId w:val="13"/>
        </w:numPr>
        <w:spacing w:before="100" w:beforeAutospacing="1" w:after="100" w:afterAutospacing="1"/>
      </w:pPr>
      <w:r>
        <w:t>religion belief or faith background;</w:t>
      </w:r>
    </w:p>
    <w:p w14:paraId="5F798B85" w14:textId="77777777" w:rsidR="00A62C00" w:rsidRDefault="00A62C00" w:rsidP="00A62C00">
      <w:pPr>
        <w:numPr>
          <w:ilvl w:val="0"/>
          <w:numId w:val="14"/>
        </w:numPr>
        <w:spacing w:before="100" w:beforeAutospacing="1" w:after="100" w:afterAutospacing="1"/>
      </w:pPr>
      <w:r>
        <w:t>sexual identity; and</w:t>
      </w:r>
    </w:p>
    <w:p w14:paraId="54EA4EA6" w14:textId="77777777" w:rsidR="00A62C00" w:rsidRDefault="00A62C00" w:rsidP="00A62C00">
      <w:pPr>
        <w:numPr>
          <w:ilvl w:val="0"/>
          <w:numId w:val="15"/>
        </w:numPr>
        <w:spacing w:before="100" w:beforeAutospacing="1" w:after="100" w:afterAutospacing="1"/>
      </w:pPr>
      <w:proofErr w:type="gramStart"/>
      <w:r>
        <w:t>age</w:t>
      </w:r>
      <w:proofErr w:type="gramEnd"/>
      <w:r>
        <w:t xml:space="preserve"> (where appropriate).</w:t>
      </w:r>
    </w:p>
    <w:p w14:paraId="3BD80E45" w14:textId="77777777" w:rsidR="00A62C00" w:rsidRDefault="00A62C00" w:rsidP="00A62C00">
      <w:pPr>
        <w:pStyle w:val="NormalWeb"/>
      </w:pPr>
      <w:r>
        <w:rPr>
          <w:rStyle w:val="Strong"/>
        </w:rPr>
        <w:t>PRINCIPLE 3: WE FOSTER POSITIVE ATTITUDES AND RELATIONSHIPS, AND A SHARED SENSE OF COHESION AND BELONGING</w:t>
      </w:r>
    </w:p>
    <w:p w14:paraId="6AA85058" w14:textId="77777777" w:rsidR="00A62C00" w:rsidRDefault="00A62C00" w:rsidP="00A62C00">
      <w:pPr>
        <w:pStyle w:val="NormalWeb"/>
      </w:pPr>
      <w:r>
        <w:lastRenderedPageBreak/>
        <w:t>We intend that our policies, procedures and activities should promote:</w:t>
      </w:r>
    </w:p>
    <w:p w14:paraId="561F33A8" w14:textId="77777777" w:rsidR="00A62C00" w:rsidRDefault="00A62C00" w:rsidP="00A62C00">
      <w:pPr>
        <w:numPr>
          <w:ilvl w:val="0"/>
          <w:numId w:val="16"/>
        </w:numPr>
        <w:spacing w:before="100" w:beforeAutospacing="1" w:after="100" w:afterAutospacing="1"/>
      </w:pPr>
      <w:r>
        <w:t>positive attitudes towards disabled people, good relations between disabled and non-disabled people, and an absence of harassment of disabled people;</w:t>
      </w:r>
    </w:p>
    <w:p w14:paraId="060D9F42" w14:textId="77777777" w:rsidR="00A62C00" w:rsidRDefault="00A62C00" w:rsidP="00A62C00">
      <w:pPr>
        <w:numPr>
          <w:ilvl w:val="0"/>
          <w:numId w:val="17"/>
        </w:numPr>
        <w:spacing w:before="100" w:beforeAutospacing="1" w:after="100" w:afterAutospacing="1"/>
      </w:pPr>
      <w:r>
        <w:t>positive interaction, good relations and dialogue between groups and communities different from each other in terms of ethnicity, culture, religious affiliation, or national origin, and an absence of prejudice-related bullying and incidents;</w:t>
      </w:r>
    </w:p>
    <w:p w14:paraId="53A357AE" w14:textId="77777777" w:rsidR="00A62C00" w:rsidRDefault="00A62C00" w:rsidP="00A62C00">
      <w:pPr>
        <w:numPr>
          <w:ilvl w:val="0"/>
          <w:numId w:val="18"/>
        </w:numPr>
        <w:spacing w:before="100" w:beforeAutospacing="1" w:after="100" w:afterAutospacing="1"/>
      </w:pPr>
      <w:r>
        <w:t>mutual respect and good relations between boys and girls, women and men, lesbian, gay, bisexual and transgender people and an absence of sexual and homophobic harassment; and</w:t>
      </w:r>
    </w:p>
    <w:p w14:paraId="3C678A99" w14:textId="77777777" w:rsidR="00A62C00" w:rsidRDefault="00A62C00" w:rsidP="00A62C00">
      <w:pPr>
        <w:numPr>
          <w:ilvl w:val="0"/>
          <w:numId w:val="19"/>
        </w:numPr>
        <w:spacing w:before="100" w:beforeAutospacing="1" w:after="100" w:afterAutospacing="1"/>
      </w:pPr>
      <w:proofErr w:type="gramStart"/>
      <w:r>
        <w:t>promote</w:t>
      </w:r>
      <w:proofErr w:type="gramEnd"/>
      <w:r>
        <w:t xml:space="preserve"> positive intergenerational attitudes and relationships.</w:t>
      </w:r>
    </w:p>
    <w:p w14:paraId="6B3CE7FF" w14:textId="77777777" w:rsidR="00A62C00" w:rsidRDefault="00A62C00" w:rsidP="00A62C00">
      <w:pPr>
        <w:pStyle w:val="NormalWeb"/>
      </w:pPr>
      <w:r>
        <w:rPr>
          <w:rStyle w:val="Strong"/>
        </w:rPr>
        <w:t>PRINCIPLE 4: WE WILL ENSURE THAT THE RECRUITMENT, RETENTION AND ONGOING DEVELOPMENT OF STAFF IS UNDERTAKEN IN A FAIR AND EQUITABLE MANNER TO SUPPORT OUR SCHOOL’S VISION AND VALUES</w:t>
      </w:r>
    </w:p>
    <w:p w14:paraId="1A9D085E" w14:textId="77777777" w:rsidR="00A62C00" w:rsidRDefault="00A62C00" w:rsidP="00A62C00">
      <w:pPr>
        <w:pStyle w:val="NormalWeb"/>
      </w:pPr>
      <w:r>
        <w:t>Policies and procedures should benefit all employees and potential employees, for example in recruitment and promotion, and in continuing professional development:</w:t>
      </w:r>
    </w:p>
    <w:p w14:paraId="1556B2D3" w14:textId="77777777" w:rsidR="00A62C00" w:rsidRDefault="00A62C00" w:rsidP="00A62C00">
      <w:pPr>
        <w:numPr>
          <w:ilvl w:val="0"/>
          <w:numId w:val="20"/>
        </w:numPr>
        <w:spacing w:before="100" w:beforeAutospacing="1" w:after="100" w:afterAutospacing="1"/>
      </w:pPr>
      <w:r>
        <w:t>whether or not they are disabled;</w:t>
      </w:r>
    </w:p>
    <w:p w14:paraId="3A1716BA" w14:textId="77777777" w:rsidR="00A62C00" w:rsidRDefault="00A62C00" w:rsidP="00A62C00">
      <w:pPr>
        <w:numPr>
          <w:ilvl w:val="0"/>
          <w:numId w:val="21"/>
        </w:numPr>
        <w:spacing w:before="100" w:beforeAutospacing="1" w:after="100" w:afterAutospacing="1"/>
      </w:pPr>
      <w:r>
        <w:t>whatever their ethnicity, culture, religious affiliation, or national origin;</w:t>
      </w:r>
    </w:p>
    <w:p w14:paraId="22CFC1C0" w14:textId="77777777" w:rsidR="00A62C00" w:rsidRDefault="00A62C00" w:rsidP="00A62C00">
      <w:pPr>
        <w:numPr>
          <w:ilvl w:val="0"/>
          <w:numId w:val="22"/>
        </w:numPr>
        <w:spacing w:before="100" w:beforeAutospacing="1" w:after="100" w:afterAutospacing="1"/>
      </w:pPr>
      <w:r>
        <w:t>whichever their gender and sexual identity and with full respect for legal rights relating to pregnancy and maternity; and</w:t>
      </w:r>
    </w:p>
    <w:p w14:paraId="1748B6F9" w14:textId="77777777" w:rsidR="00A62C00" w:rsidRDefault="00A62C00" w:rsidP="00A62C00">
      <w:pPr>
        <w:numPr>
          <w:ilvl w:val="0"/>
          <w:numId w:val="23"/>
        </w:numPr>
        <w:spacing w:before="100" w:beforeAutospacing="1" w:after="100" w:afterAutospacing="1"/>
      </w:pPr>
      <w:r>
        <w:t>whatever their age</w:t>
      </w:r>
    </w:p>
    <w:p w14:paraId="5BA0283A" w14:textId="77777777" w:rsidR="00A62C00" w:rsidRDefault="00A62C00" w:rsidP="00A62C00">
      <w:pPr>
        <w:pStyle w:val="NormalWeb"/>
      </w:pPr>
      <w:r>
        <w:rPr>
          <w:rStyle w:val="Strong"/>
        </w:rPr>
        <w:t>PRINCIPLE 5: WE AIM TO REDUCE AND REMOVE INEQUALITIES AND BARRIERS THAT ALREADY EXIST</w:t>
      </w:r>
    </w:p>
    <w:p w14:paraId="2A3414A2" w14:textId="77777777" w:rsidR="00A62C00" w:rsidRDefault="00A62C00" w:rsidP="00A62C00">
      <w:pPr>
        <w:pStyle w:val="NormalWeb"/>
      </w:pPr>
      <w:r>
        <w:t>In addition to avoiding or minimising possible negative impacts, we take opportunities to maximise positive impacts by reducing and removing inequalities and barriers that may already exist between:</w:t>
      </w:r>
    </w:p>
    <w:p w14:paraId="2B086358" w14:textId="77777777" w:rsidR="00A62C00" w:rsidRDefault="00A62C00" w:rsidP="00A62C00">
      <w:pPr>
        <w:numPr>
          <w:ilvl w:val="0"/>
          <w:numId w:val="24"/>
        </w:numPr>
        <w:spacing w:before="100" w:beforeAutospacing="1" w:after="100" w:afterAutospacing="1"/>
      </w:pPr>
      <w:r>
        <w:t>disabled and non-disabled people;</w:t>
      </w:r>
    </w:p>
    <w:p w14:paraId="7BD7EE4C" w14:textId="77777777" w:rsidR="00A62C00" w:rsidRDefault="00A62C00" w:rsidP="00A62C00">
      <w:pPr>
        <w:numPr>
          <w:ilvl w:val="0"/>
          <w:numId w:val="25"/>
        </w:numPr>
        <w:spacing w:before="100" w:beforeAutospacing="1" w:after="100" w:afterAutospacing="1"/>
      </w:pPr>
      <w:r>
        <w:t>people of different ethnic, cultural and religious backgrounds;</w:t>
      </w:r>
    </w:p>
    <w:p w14:paraId="25DDD6D1" w14:textId="77777777" w:rsidR="00A62C00" w:rsidRDefault="00A62C00" w:rsidP="00A62C00">
      <w:pPr>
        <w:numPr>
          <w:ilvl w:val="0"/>
          <w:numId w:val="26"/>
        </w:numPr>
        <w:spacing w:before="100" w:beforeAutospacing="1" w:after="100" w:afterAutospacing="1"/>
      </w:pPr>
      <w:r>
        <w:t>girls and boys, women and men;</w:t>
      </w:r>
    </w:p>
    <w:p w14:paraId="4A86D77B" w14:textId="77777777" w:rsidR="00A62C00" w:rsidRDefault="00A62C00" w:rsidP="00A62C00">
      <w:pPr>
        <w:numPr>
          <w:ilvl w:val="0"/>
          <w:numId w:val="27"/>
        </w:numPr>
        <w:spacing w:before="100" w:beforeAutospacing="1" w:after="100" w:afterAutospacing="1"/>
      </w:pPr>
      <w:r>
        <w:t>lesbian, gay, bisexual and transgender; and</w:t>
      </w:r>
    </w:p>
    <w:p w14:paraId="3205756F" w14:textId="77777777" w:rsidR="00A62C00" w:rsidRDefault="00A62C00" w:rsidP="00A62C00">
      <w:pPr>
        <w:numPr>
          <w:ilvl w:val="0"/>
          <w:numId w:val="28"/>
        </w:numPr>
        <w:spacing w:before="100" w:beforeAutospacing="1" w:after="100" w:afterAutospacing="1"/>
      </w:pPr>
      <w:proofErr w:type="gramStart"/>
      <w:r>
        <w:t>age</w:t>
      </w:r>
      <w:proofErr w:type="gramEnd"/>
      <w:r>
        <w:t xml:space="preserve"> (where appropriate).</w:t>
      </w:r>
    </w:p>
    <w:p w14:paraId="1676DE72" w14:textId="77777777" w:rsidR="00A62C00" w:rsidRDefault="00A62C00" w:rsidP="00A62C00">
      <w:pPr>
        <w:pStyle w:val="NormalWeb"/>
      </w:pPr>
      <w:r>
        <w:rPr>
          <w:rStyle w:val="Strong"/>
        </w:rPr>
        <w:t>PRINCIPLE 6: WE CONSULT WIDELY</w:t>
      </w:r>
    </w:p>
    <w:p w14:paraId="69407AF3" w14:textId="77777777" w:rsidR="00A62C00" w:rsidRDefault="00A62C00" w:rsidP="00A62C00">
      <w:pPr>
        <w:pStyle w:val="NormalWeb"/>
      </w:pPr>
      <w:r>
        <w:lastRenderedPageBreak/>
        <w:t>People affected by a policy or activity should be consulted and involved in the design of new policies, and in the review of existing ones. Where possible we consult and involve: </w:t>
      </w:r>
    </w:p>
    <w:p w14:paraId="69B9BDAD" w14:textId="77777777" w:rsidR="00A62C00" w:rsidRDefault="00A62C00" w:rsidP="00A62C00">
      <w:pPr>
        <w:numPr>
          <w:ilvl w:val="0"/>
          <w:numId w:val="29"/>
        </w:numPr>
        <w:spacing w:before="100" w:beforeAutospacing="1" w:after="100" w:afterAutospacing="1"/>
      </w:pPr>
      <w:r>
        <w:t>disabled people as well as non-disabled;</w:t>
      </w:r>
    </w:p>
    <w:p w14:paraId="15AE8A4A" w14:textId="77777777" w:rsidR="00A62C00" w:rsidRDefault="00A62C00" w:rsidP="00A62C00">
      <w:pPr>
        <w:numPr>
          <w:ilvl w:val="0"/>
          <w:numId w:val="30"/>
        </w:numPr>
        <w:spacing w:before="100" w:beforeAutospacing="1" w:after="100" w:afterAutospacing="1"/>
      </w:pPr>
      <w:r>
        <w:t>people from a range of ethnic, cultural and religious backgrounds;</w:t>
      </w:r>
    </w:p>
    <w:p w14:paraId="63FBF6B2" w14:textId="77777777" w:rsidR="00A62C00" w:rsidRDefault="00A62C00" w:rsidP="00A62C00">
      <w:pPr>
        <w:numPr>
          <w:ilvl w:val="0"/>
          <w:numId w:val="31"/>
        </w:numPr>
        <w:spacing w:before="100" w:beforeAutospacing="1" w:after="100" w:afterAutospacing="1"/>
      </w:pPr>
      <w:r>
        <w:t>both women and men, and girls and boys;</w:t>
      </w:r>
    </w:p>
    <w:p w14:paraId="5434053F" w14:textId="77777777" w:rsidR="00A62C00" w:rsidRDefault="00A62C00" w:rsidP="00A62C00">
      <w:pPr>
        <w:numPr>
          <w:ilvl w:val="0"/>
          <w:numId w:val="32"/>
        </w:numPr>
        <w:spacing w:before="100" w:beforeAutospacing="1" w:after="100" w:afterAutospacing="1"/>
      </w:pPr>
      <w:r>
        <w:t>lesbian, gay, bisexual and transgender people; and</w:t>
      </w:r>
    </w:p>
    <w:p w14:paraId="6ABA2204" w14:textId="77777777" w:rsidR="00A62C00" w:rsidRDefault="00A62C00" w:rsidP="00A62C00">
      <w:pPr>
        <w:numPr>
          <w:ilvl w:val="0"/>
          <w:numId w:val="33"/>
        </w:numPr>
        <w:spacing w:before="100" w:beforeAutospacing="1" w:after="100" w:afterAutospacing="1"/>
      </w:pPr>
      <w:proofErr w:type="gramStart"/>
      <w:r>
        <w:t>people</w:t>
      </w:r>
      <w:proofErr w:type="gramEnd"/>
      <w:r>
        <w:t xml:space="preserve"> of different ages and generations.</w:t>
      </w:r>
    </w:p>
    <w:p w14:paraId="01B7F562" w14:textId="77777777" w:rsidR="00A62C00" w:rsidRDefault="00A62C00" w:rsidP="00A62C00">
      <w:pPr>
        <w:pStyle w:val="NormalWeb"/>
      </w:pPr>
      <w:r>
        <w:rPr>
          <w:rStyle w:val="Strong"/>
        </w:rPr>
        <w:t>PRINCIPLE 7: WE FEEL THAT THE COMMUNITY AS A WHOLE SHOULD BENEFIT </w:t>
      </w:r>
    </w:p>
    <w:p w14:paraId="094D62BB" w14:textId="77777777" w:rsidR="00A62C00" w:rsidRDefault="00A62C00" w:rsidP="00A62C00">
      <w:pPr>
        <w:pStyle w:val="NormalWeb"/>
      </w:pPr>
      <w:r>
        <w:t>We intend that our policies and activities should benefit society as a whole, both locally and nationally, by fostering greater social cohesion, and greater participation in public life of:  </w:t>
      </w:r>
    </w:p>
    <w:p w14:paraId="78D16744" w14:textId="77777777" w:rsidR="00A62C00" w:rsidRDefault="00A62C00" w:rsidP="00A62C00">
      <w:pPr>
        <w:numPr>
          <w:ilvl w:val="0"/>
          <w:numId w:val="34"/>
        </w:numPr>
        <w:spacing w:before="100" w:beforeAutospacing="1" w:after="100" w:afterAutospacing="1"/>
      </w:pPr>
      <w:r>
        <w:t>disabled people as well as non-disabled;</w:t>
      </w:r>
    </w:p>
    <w:p w14:paraId="1473898B" w14:textId="77777777" w:rsidR="00A62C00" w:rsidRDefault="00A62C00" w:rsidP="00A62C00">
      <w:pPr>
        <w:numPr>
          <w:ilvl w:val="0"/>
          <w:numId w:val="35"/>
        </w:numPr>
        <w:spacing w:before="100" w:beforeAutospacing="1" w:after="100" w:afterAutospacing="1"/>
      </w:pPr>
      <w:r>
        <w:t>people of a wide range of ethnic, cultural and religious backgrounds;</w:t>
      </w:r>
    </w:p>
    <w:p w14:paraId="2F7048C7" w14:textId="77777777" w:rsidR="00A62C00" w:rsidRDefault="00A62C00" w:rsidP="00A62C00">
      <w:pPr>
        <w:numPr>
          <w:ilvl w:val="0"/>
          <w:numId w:val="36"/>
        </w:numPr>
        <w:spacing w:before="100" w:beforeAutospacing="1" w:after="100" w:afterAutospacing="1"/>
      </w:pPr>
      <w:r>
        <w:t>both women and men, girls and boys,</w:t>
      </w:r>
    </w:p>
    <w:p w14:paraId="01A4C560" w14:textId="77777777" w:rsidR="00A62C00" w:rsidRDefault="00A62C00" w:rsidP="00A62C00">
      <w:pPr>
        <w:numPr>
          <w:ilvl w:val="0"/>
          <w:numId w:val="37"/>
        </w:numPr>
        <w:spacing w:before="100" w:beforeAutospacing="1" w:after="100" w:afterAutospacing="1"/>
      </w:pPr>
      <w:r>
        <w:t>lesbian, gay, bisexual and transgender people; and</w:t>
      </w:r>
    </w:p>
    <w:p w14:paraId="2934A781" w14:textId="77777777" w:rsidR="00A62C00" w:rsidRDefault="00A62C00" w:rsidP="00A62C00">
      <w:pPr>
        <w:numPr>
          <w:ilvl w:val="0"/>
          <w:numId w:val="38"/>
        </w:numPr>
        <w:spacing w:before="100" w:beforeAutospacing="1" w:after="100" w:afterAutospacing="1"/>
      </w:pPr>
      <w:proofErr w:type="gramStart"/>
      <w:r>
        <w:t>people</w:t>
      </w:r>
      <w:proofErr w:type="gramEnd"/>
      <w:r>
        <w:t xml:space="preserve"> of different ages and between generations.</w:t>
      </w:r>
    </w:p>
    <w:p w14:paraId="640AB91C" w14:textId="77777777" w:rsidR="00A62C00" w:rsidRDefault="00A62C00" w:rsidP="00A62C00">
      <w:pPr>
        <w:pStyle w:val="NormalWeb"/>
      </w:pPr>
      <w:r>
        <w:t>Practical application of these principles</w:t>
      </w:r>
    </w:p>
    <w:p w14:paraId="0A6C43D3" w14:textId="77777777" w:rsidR="00A62C00" w:rsidRDefault="00A62C00" w:rsidP="00A62C00">
      <w:pPr>
        <w:pStyle w:val="NormalWeb"/>
      </w:pPr>
      <w:r>
        <w:t>In the light of the principles stated above the following characteristics have been considered in order to identify practical objectives and plans of specific action:</w:t>
      </w:r>
    </w:p>
    <w:p w14:paraId="7672ACF2" w14:textId="77777777" w:rsidR="00A62C00" w:rsidRDefault="00A62C00" w:rsidP="00A62C00">
      <w:pPr>
        <w:numPr>
          <w:ilvl w:val="0"/>
          <w:numId w:val="39"/>
        </w:numPr>
        <w:spacing w:before="100" w:beforeAutospacing="1" w:after="100" w:afterAutospacing="1"/>
      </w:pPr>
      <w:r>
        <w:t>disability</w:t>
      </w:r>
    </w:p>
    <w:p w14:paraId="2861C211" w14:textId="77777777" w:rsidR="00A62C00" w:rsidRDefault="00A62C00" w:rsidP="00A62C00">
      <w:pPr>
        <w:numPr>
          <w:ilvl w:val="0"/>
          <w:numId w:val="39"/>
        </w:numPr>
        <w:spacing w:before="100" w:beforeAutospacing="1" w:after="100" w:afterAutospacing="1"/>
      </w:pPr>
      <w:r>
        <w:t>ethnicity</w:t>
      </w:r>
    </w:p>
    <w:p w14:paraId="495ECD48" w14:textId="77777777" w:rsidR="00A62C00" w:rsidRDefault="00A62C00" w:rsidP="00A62C00">
      <w:pPr>
        <w:numPr>
          <w:ilvl w:val="0"/>
          <w:numId w:val="39"/>
        </w:numPr>
        <w:spacing w:before="100" w:beforeAutospacing="1" w:after="100" w:afterAutospacing="1"/>
      </w:pPr>
      <w:r>
        <w:t>gender</w:t>
      </w:r>
    </w:p>
    <w:p w14:paraId="54F62B75" w14:textId="77777777" w:rsidR="00A62C00" w:rsidRDefault="00A62C00" w:rsidP="00A62C00">
      <w:pPr>
        <w:numPr>
          <w:ilvl w:val="0"/>
          <w:numId w:val="39"/>
        </w:numPr>
        <w:spacing w:before="100" w:beforeAutospacing="1" w:after="100" w:afterAutospacing="1"/>
      </w:pPr>
      <w:r>
        <w:t>sexual orientation</w:t>
      </w:r>
    </w:p>
    <w:p w14:paraId="02EDFB5A" w14:textId="77777777" w:rsidR="00A62C00" w:rsidRDefault="00A62C00" w:rsidP="00A62C00">
      <w:pPr>
        <w:numPr>
          <w:ilvl w:val="0"/>
          <w:numId w:val="39"/>
        </w:numPr>
        <w:spacing w:before="100" w:beforeAutospacing="1" w:after="100" w:afterAutospacing="1"/>
      </w:pPr>
      <w:r>
        <w:t>religion and belief</w:t>
      </w:r>
    </w:p>
    <w:p w14:paraId="7ED068FC" w14:textId="77777777" w:rsidR="00A62C00" w:rsidRDefault="00A62C00" w:rsidP="00A62C00">
      <w:pPr>
        <w:numPr>
          <w:ilvl w:val="0"/>
          <w:numId w:val="39"/>
        </w:numPr>
        <w:spacing w:before="100" w:beforeAutospacing="1" w:after="100" w:afterAutospacing="1"/>
      </w:pPr>
      <w:r>
        <w:t>age</w:t>
      </w:r>
    </w:p>
    <w:p w14:paraId="1C587BB8" w14:textId="77777777" w:rsidR="00A62C00" w:rsidRDefault="00A62C00" w:rsidP="00A62C00">
      <w:pPr>
        <w:pStyle w:val="NormalWeb"/>
      </w:pPr>
      <w:r>
        <w:t>We will actively seek opportunities to review the curriculum in order to ensure that teaching and learning reflect the seven principles outlined above. We will ensure staff and governors are offered the opportunity to engage in appropriate training and development to support the achievement of the seven principles.</w:t>
      </w:r>
    </w:p>
    <w:p w14:paraId="098F091B" w14:textId="77777777" w:rsidR="00A62C00" w:rsidRDefault="00A62C00" w:rsidP="00A62C00">
      <w:pPr>
        <w:pStyle w:val="NormalWeb"/>
      </w:pPr>
      <w:r>
        <w:t>We ensure that the principles listed above apply also to the full range of our policies and practices, including those that are concerned with</w:t>
      </w:r>
    </w:p>
    <w:p w14:paraId="4F5CFA51" w14:textId="77777777" w:rsidR="00A62C00" w:rsidRDefault="00A62C00" w:rsidP="00A62C00">
      <w:pPr>
        <w:numPr>
          <w:ilvl w:val="0"/>
          <w:numId w:val="40"/>
        </w:numPr>
        <w:spacing w:before="100" w:beforeAutospacing="1" w:after="100" w:afterAutospacing="1"/>
      </w:pPr>
      <w:r>
        <w:t>pupils’ progress, attainment and assessment;</w:t>
      </w:r>
    </w:p>
    <w:p w14:paraId="3CFBE764" w14:textId="77777777" w:rsidR="00A62C00" w:rsidRDefault="00A62C00" w:rsidP="00A62C00">
      <w:pPr>
        <w:numPr>
          <w:ilvl w:val="0"/>
          <w:numId w:val="40"/>
        </w:numPr>
        <w:spacing w:before="100" w:beforeAutospacing="1" w:after="100" w:afterAutospacing="1"/>
      </w:pPr>
      <w:r>
        <w:t>pupils’ and staff personal development, welfare and well-being;</w:t>
      </w:r>
    </w:p>
    <w:p w14:paraId="26E8CBBC" w14:textId="77777777" w:rsidR="00A62C00" w:rsidRDefault="00A62C00" w:rsidP="00A62C00">
      <w:pPr>
        <w:numPr>
          <w:ilvl w:val="0"/>
          <w:numId w:val="40"/>
        </w:numPr>
        <w:spacing w:before="100" w:beforeAutospacing="1" w:after="100" w:afterAutospacing="1"/>
      </w:pPr>
      <w:r>
        <w:lastRenderedPageBreak/>
        <w:t>teaching styles and strategies;</w:t>
      </w:r>
    </w:p>
    <w:p w14:paraId="4BDCAE0F" w14:textId="77777777" w:rsidR="00A62C00" w:rsidRDefault="00A62C00" w:rsidP="00A62C00">
      <w:pPr>
        <w:numPr>
          <w:ilvl w:val="0"/>
          <w:numId w:val="40"/>
        </w:numPr>
        <w:spacing w:before="100" w:beforeAutospacing="1" w:after="100" w:afterAutospacing="1"/>
      </w:pPr>
      <w:r>
        <w:t>admissions and attendance;</w:t>
      </w:r>
    </w:p>
    <w:p w14:paraId="6C0E4937" w14:textId="77777777" w:rsidR="00A62C00" w:rsidRDefault="00A62C00" w:rsidP="00A62C00">
      <w:pPr>
        <w:numPr>
          <w:ilvl w:val="0"/>
          <w:numId w:val="40"/>
        </w:numPr>
        <w:spacing w:before="100" w:beforeAutospacing="1" w:after="100" w:afterAutospacing="1"/>
      </w:pPr>
      <w:r>
        <w:t>staff and governor recruitment, retention and professional development;</w:t>
      </w:r>
    </w:p>
    <w:p w14:paraId="7B1BC607" w14:textId="77777777" w:rsidR="00A62C00" w:rsidRDefault="00A62C00" w:rsidP="00A62C00">
      <w:pPr>
        <w:numPr>
          <w:ilvl w:val="0"/>
          <w:numId w:val="40"/>
        </w:numPr>
        <w:spacing w:before="100" w:beforeAutospacing="1" w:after="100" w:afterAutospacing="1"/>
      </w:pPr>
      <w:r>
        <w:t>care, guidance and support;</w:t>
      </w:r>
    </w:p>
    <w:p w14:paraId="7388EEE7" w14:textId="77777777" w:rsidR="00A62C00" w:rsidRDefault="00A62C00" w:rsidP="00A62C00">
      <w:pPr>
        <w:numPr>
          <w:ilvl w:val="0"/>
          <w:numId w:val="40"/>
        </w:numPr>
        <w:spacing w:before="100" w:beforeAutospacing="1" w:after="100" w:afterAutospacing="1"/>
      </w:pPr>
      <w:r>
        <w:t>behaviour, discipline and exclusions;</w:t>
      </w:r>
    </w:p>
    <w:p w14:paraId="67421791" w14:textId="77777777" w:rsidR="00A62C00" w:rsidRDefault="00A62C00" w:rsidP="00A62C00">
      <w:pPr>
        <w:numPr>
          <w:ilvl w:val="0"/>
          <w:numId w:val="40"/>
        </w:numPr>
        <w:spacing w:before="100" w:beforeAutospacing="1" w:after="100" w:afterAutospacing="1"/>
      </w:pPr>
      <w:r>
        <w:t>working in partnership with parents, carers and guardians;</w:t>
      </w:r>
    </w:p>
    <w:p w14:paraId="6D8EF50F" w14:textId="77777777" w:rsidR="00A62C00" w:rsidRDefault="00A62C00" w:rsidP="00A62C00">
      <w:pPr>
        <w:numPr>
          <w:ilvl w:val="0"/>
          <w:numId w:val="40"/>
        </w:numPr>
        <w:spacing w:before="100" w:beforeAutospacing="1" w:after="100" w:afterAutospacing="1"/>
      </w:pPr>
      <w:r>
        <w:t>working with the wider community;</w:t>
      </w:r>
    </w:p>
    <w:p w14:paraId="205C230F" w14:textId="77777777" w:rsidR="00A62C00" w:rsidRDefault="00A62C00" w:rsidP="00A62C00">
      <w:pPr>
        <w:numPr>
          <w:ilvl w:val="0"/>
          <w:numId w:val="40"/>
        </w:numPr>
        <w:spacing w:before="100" w:beforeAutospacing="1" w:after="100" w:afterAutospacing="1"/>
      </w:pPr>
      <w:r>
        <w:t>participation of groups in wider school activities; and</w:t>
      </w:r>
    </w:p>
    <w:p w14:paraId="09B9AB6D" w14:textId="77777777" w:rsidR="00A62C00" w:rsidRDefault="00A62C00" w:rsidP="00A62C00">
      <w:pPr>
        <w:numPr>
          <w:ilvl w:val="0"/>
          <w:numId w:val="40"/>
        </w:numPr>
        <w:spacing w:before="100" w:beforeAutospacing="1" w:after="100" w:afterAutospacing="1"/>
      </w:pPr>
      <w:proofErr w:type="gramStart"/>
      <w:r>
        <w:t>preparing</w:t>
      </w:r>
      <w:proofErr w:type="gramEnd"/>
      <w:r>
        <w:t xml:space="preserve"> all members of the learning community for living and positively contributing to a diverse society.</w:t>
      </w:r>
    </w:p>
    <w:p w14:paraId="32F2382F" w14:textId="77777777" w:rsidR="00A62C00" w:rsidRDefault="00A62C00" w:rsidP="00A62C00">
      <w:pPr>
        <w:pStyle w:val="NormalWeb"/>
      </w:pPr>
      <w:r>
        <w:t>The school is opposed to all forms of prejudice which stand in the way of fulfilling legal duties for all aspects of equality:</w:t>
      </w:r>
    </w:p>
    <w:p w14:paraId="116236C6" w14:textId="77777777" w:rsidR="00A62C00" w:rsidRDefault="00A62C00" w:rsidP="00A62C00">
      <w:pPr>
        <w:numPr>
          <w:ilvl w:val="0"/>
          <w:numId w:val="41"/>
        </w:numPr>
        <w:spacing w:before="100" w:beforeAutospacing="1" w:after="100" w:afterAutospacing="1"/>
      </w:pPr>
      <w:r>
        <w:t>prejudices related to disability and special educational needs</w:t>
      </w:r>
    </w:p>
    <w:p w14:paraId="7FDBF948" w14:textId="77777777" w:rsidR="00A62C00" w:rsidRDefault="00A62C00" w:rsidP="00A62C00">
      <w:pPr>
        <w:numPr>
          <w:ilvl w:val="0"/>
          <w:numId w:val="42"/>
        </w:numPr>
        <w:spacing w:before="100" w:beforeAutospacing="1" w:after="100" w:afterAutospacing="1"/>
      </w:pPr>
      <w:r>
        <w:t xml:space="preserve">prejudices related to racism and xenophobia, including those that are directed towards religious groups and communities, for example </w:t>
      </w:r>
      <w:proofErr w:type="spellStart"/>
      <w:r>
        <w:t>anti-semitism</w:t>
      </w:r>
      <w:proofErr w:type="spellEnd"/>
      <w:r>
        <w:t xml:space="preserve"> and Islamophobia, and those that are directed against Travellers, refugees and people seeking asylum</w:t>
      </w:r>
    </w:p>
    <w:p w14:paraId="34F73791" w14:textId="77777777" w:rsidR="00A62C00" w:rsidRDefault="00A62C00" w:rsidP="00A62C00">
      <w:pPr>
        <w:numPr>
          <w:ilvl w:val="0"/>
          <w:numId w:val="43"/>
        </w:numPr>
        <w:spacing w:before="100" w:beforeAutospacing="1" w:after="100" w:afterAutospacing="1"/>
      </w:pPr>
      <w:r>
        <w:t>prejudices reflecting sexism and homophobia</w:t>
      </w:r>
    </w:p>
    <w:p w14:paraId="0B1B8B9F" w14:textId="77777777" w:rsidR="00A62C00" w:rsidRDefault="00A62C00" w:rsidP="00A62C00">
      <w:pPr>
        <w:pStyle w:val="NormalWeb"/>
      </w:pPr>
      <w:r>
        <w:t>There is guidance in the Trust policy on how prejudice-related incidents should be identified, assessed, recorded and dealt with. </w:t>
      </w:r>
    </w:p>
    <w:p w14:paraId="3AC8135A" w14:textId="77777777" w:rsidR="00A62C00" w:rsidRDefault="00A62C00" w:rsidP="00A62C00">
      <w:pPr>
        <w:pStyle w:val="NormalWeb"/>
      </w:pPr>
      <w:r>
        <w:t>We take seriously our obligation to report regularly to the Trust and the local authority about the numbers, types and seriousness of prejudice-related incidents at our school and how they were dealt with.</w:t>
      </w:r>
    </w:p>
    <w:p w14:paraId="289B2D34" w14:textId="77777777" w:rsidR="00A62C00" w:rsidRDefault="00A62C00" w:rsidP="00A62C00">
      <w:pPr>
        <w:pStyle w:val="NormalWeb"/>
      </w:pPr>
      <w:r>
        <w:rPr>
          <w:rStyle w:val="Strong"/>
        </w:rPr>
        <w:t>ROLES AND RESPONSIBILITIES</w:t>
      </w:r>
    </w:p>
    <w:p w14:paraId="6421DEA2" w14:textId="77777777" w:rsidR="00A62C00" w:rsidRDefault="00A62C00" w:rsidP="00A62C00">
      <w:pPr>
        <w:numPr>
          <w:ilvl w:val="0"/>
          <w:numId w:val="44"/>
        </w:numPr>
        <w:spacing w:before="100" w:beforeAutospacing="1" w:after="100" w:afterAutospacing="1"/>
      </w:pPr>
      <w:r>
        <w:t>The governing body is responsible for ensuring that the school complies with current legislation, and that this policy statement and its related procedures and strategies are implemented.</w:t>
      </w:r>
    </w:p>
    <w:p w14:paraId="0266D648" w14:textId="77777777" w:rsidR="00A62C00" w:rsidRDefault="00A62C00" w:rsidP="00A62C00">
      <w:pPr>
        <w:numPr>
          <w:ilvl w:val="0"/>
          <w:numId w:val="45"/>
        </w:numPr>
        <w:spacing w:before="100" w:beforeAutospacing="1" w:after="100" w:afterAutospacing="1"/>
      </w:pPr>
      <w:r>
        <w:t>The Equality Governor or a member of the Governing Body is responsible for monitoring the implementation of this policy statement.</w:t>
      </w:r>
    </w:p>
    <w:p w14:paraId="3E372B13" w14:textId="77777777" w:rsidR="00A62C00" w:rsidRDefault="00A62C00" w:rsidP="00A62C00">
      <w:pPr>
        <w:numPr>
          <w:ilvl w:val="0"/>
          <w:numId w:val="46"/>
        </w:numPr>
        <w:spacing w:before="100" w:beforeAutospacing="1" w:after="100" w:afterAutospacing="1"/>
      </w:pPr>
      <w:r>
        <w:t>The head teacher is responsible for implementing the policy statement; for ensuring that all staff, governors and visitors are aware of their responsibilities and are given appropriate training and support; and for taking appropriate action in any cases of unlawful discrimination.</w:t>
      </w:r>
    </w:p>
    <w:p w14:paraId="657C441B" w14:textId="77777777" w:rsidR="00A62C00" w:rsidRDefault="00A62C00" w:rsidP="00A62C00">
      <w:pPr>
        <w:numPr>
          <w:ilvl w:val="0"/>
          <w:numId w:val="47"/>
        </w:numPr>
        <w:spacing w:before="100" w:beforeAutospacing="1" w:after="100" w:afterAutospacing="1"/>
      </w:pPr>
      <w:r>
        <w:t xml:space="preserve">The </w:t>
      </w:r>
      <w:proofErr w:type="spellStart"/>
      <w:r>
        <w:t>Headteacher</w:t>
      </w:r>
      <w:proofErr w:type="spellEnd"/>
      <w:r>
        <w:t xml:space="preserve"> has day-to-day responsibility for coordinating implementation of the policy statement.</w:t>
      </w:r>
    </w:p>
    <w:p w14:paraId="6B4DA63C" w14:textId="77777777" w:rsidR="00A62C00" w:rsidRDefault="00A62C00" w:rsidP="00A62C00">
      <w:pPr>
        <w:pStyle w:val="NormalWeb"/>
      </w:pPr>
      <w:r>
        <w:t xml:space="preserve">All staff </w:t>
      </w:r>
      <w:proofErr w:type="gramStart"/>
      <w:r>
        <w:t>are</w:t>
      </w:r>
      <w:proofErr w:type="gramEnd"/>
      <w:r>
        <w:t xml:space="preserve"> expected to:</w:t>
      </w:r>
    </w:p>
    <w:p w14:paraId="1CEF3141" w14:textId="77777777" w:rsidR="00A62C00" w:rsidRDefault="00A62C00" w:rsidP="00A62C00">
      <w:pPr>
        <w:numPr>
          <w:ilvl w:val="0"/>
          <w:numId w:val="48"/>
        </w:numPr>
        <w:spacing w:before="100" w:beforeAutospacing="1" w:after="100" w:afterAutospacing="1"/>
      </w:pPr>
      <w:r>
        <w:t>promote an inclusive and collaborative ethos in their classroom</w:t>
      </w:r>
    </w:p>
    <w:p w14:paraId="1F413BFE" w14:textId="77777777" w:rsidR="00A62C00" w:rsidRDefault="00A62C00" w:rsidP="00A62C00">
      <w:pPr>
        <w:numPr>
          <w:ilvl w:val="0"/>
          <w:numId w:val="49"/>
        </w:numPr>
        <w:spacing w:before="100" w:beforeAutospacing="1" w:after="100" w:afterAutospacing="1"/>
      </w:pPr>
      <w:r>
        <w:t>challenge and deal with any prejudice-related incidents that may occur</w:t>
      </w:r>
    </w:p>
    <w:p w14:paraId="24A74DA7" w14:textId="77777777" w:rsidR="00A62C00" w:rsidRDefault="00A62C00" w:rsidP="00A62C00">
      <w:pPr>
        <w:numPr>
          <w:ilvl w:val="0"/>
          <w:numId w:val="50"/>
        </w:numPr>
        <w:spacing w:before="100" w:beforeAutospacing="1" w:after="100" w:afterAutospacing="1"/>
      </w:pPr>
      <w:r>
        <w:lastRenderedPageBreak/>
        <w:t>identify and challenge bias and stereotyping in the curriculum</w:t>
      </w:r>
    </w:p>
    <w:p w14:paraId="415AB2FE" w14:textId="77777777" w:rsidR="00A62C00" w:rsidRDefault="00A62C00" w:rsidP="00A62C00">
      <w:pPr>
        <w:numPr>
          <w:ilvl w:val="0"/>
          <w:numId w:val="51"/>
        </w:numPr>
        <w:spacing w:before="100" w:beforeAutospacing="1" w:after="100" w:afterAutospacing="1"/>
      </w:pPr>
      <w:r>
        <w:t>support pupils in their class for whom English is an additional language</w:t>
      </w:r>
    </w:p>
    <w:p w14:paraId="4F91A45F" w14:textId="77777777" w:rsidR="00A62C00" w:rsidRDefault="00A62C00" w:rsidP="00A62C00">
      <w:pPr>
        <w:numPr>
          <w:ilvl w:val="0"/>
          <w:numId w:val="52"/>
        </w:numPr>
        <w:spacing w:before="100" w:beforeAutospacing="1" w:after="100" w:afterAutospacing="1"/>
      </w:pPr>
      <w:proofErr w:type="gramStart"/>
      <w:r>
        <w:t>keep</w:t>
      </w:r>
      <w:proofErr w:type="gramEnd"/>
      <w:r>
        <w:t xml:space="preserve"> up-to-date with equalities legislation relevant to their work.</w:t>
      </w:r>
    </w:p>
    <w:p w14:paraId="215BB225" w14:textId="77777777" w:rsidR="00A62C00" w:rsidRDefault="00A62C00" w:rsidP="00A62C00">
      <w:pPr>
        <w:numPr>
          <w:ilvl w:val="0"/>
          <w:numId w:val="53"/>
        </w:numPr>
        <w:spacing w:before="100" w:beforeAutospacing="1" w:after="100" w:afterAutospacing="1"/>
      </w:pPr>
      <w:r>
        <w:t>ensure that pupils have the opportunity to have their voices heard with regards to equality issues</w:t>
      </w:r>
    </w:p>
    <w:p w14:paraId="55CE02EB" w14:textId="77777777" w:rsidR="00A62C00" w:rsidRDefault="00A62C00" w:rsidP="00A62C00">
      <w:pPr>
        <w:pStyle w:val="NormalWeb"/>
      </w:pPr>
      <w:r>
        <w:rPr>
          <w:rStyle w:val="Strong"/>
        </w:rPr>
        <w:t>INFORMATION AND RESOURCES</w:t>
      </w:r>
    </w:p>
    <w:p w14:paraId="5B52C42A" w14:textId="77777777" w:rsidR="00A62C00" w:rsidRDefault="00A62C00" w:rsidP="00A62C00">
      <w:pPr>
        <w:numPr>
          <w:ilvl w:val="0"/>
          <w:numId w:val="54"/>
        </w:numPr>
        <w:spacing w:before="100" w:beforeAutospacing="1" w:after="100" w:afterAutospacing="1"/>
      </w:pPr>
      <w:r>
        <w:t>The content of this policy statement is shared with all staff and governors and, as appropriate, to all pupils and parents and carers.</w:t>
      </w:r>
    </w:p>
    <w:p w14:paraId="113C7473" w14:textId="77777777" w:rsidR="00A62C00" w:rsidRDefault="00A62C00" w:rsidP="00A62C00">
      <w:pPr>
        <w:numPr>
          <w:ilvl w:val="0"/>
          <w:numId w:val="55"/>
        </w:numPr>
        <w:spacing w:before="100" w:beforeAutospacing="1" w:after="100" w:afterAutospacing="1"/>
      </w:pPr>
      <w:r>
        <w:t>All staff and governors have access to a selection of resources which discuss and explain concepts of equality, diversity and community cohesion in appropriate detail.</w:t>
      </w:r>
    </w:p>
    <w:p w14:paraId="574C168D" w14:textId="77777777" w:rsidR="00A62C00" w:rsidRDefault="00A62C00" w:rsidP="00A62C00">
      <w:pPr>
        <w:pStyle w:val="NormalWeb"/>
      </w:pPr>
      <w:r>
        <w:rPr>
          <w:rStyle w:val="Strong"/>
        </w:rPr>
        <w:t>RELIGIOUS OBSERVANCE</w:t>
      </w:r>
    </w:p>
    <w:p w14:paraId="1D09F099" w14:textId="77777777" w:rsidR="00A62C00" w:rsidRDefault="00A62C00" w:rsidP="00A62C00">
      <w:pPr>
        <w:pStyle w:val="NormalWeb"/>
      </w:pPr>
      <w:r>
        <w:t>We respect the religious beliefs and practice of all staff, pupils and parents, and comply with reasonable requests relating to religious observance and practice.</w:t>
      </w:r>
    </w:p>
    <w:p w14:paraId="215FDB1A" w14:textId="77777777" w:rsidR="00A62C00" w:rsidRDefault="00A62C00" w:rsidP="00A62C00">
      <w:pPr>
        <w:pStyle w:val="NormalWeb"/>
      </w:pPr>
      <w:r>
        <w:rPr>
          <w:rStyle w:val="Strong"/>
        </w:rPr>
        <w:t>BREACHES OF THE POLICY STATEMENT</w:t>
      </w:r>
    </w:p>
    <w:p w14:paraId="75652CCA" w14:textId="77777777" w:rsidR="00A62C00" w:rsidRDefault="00A62C00" w:rsidP="00A62C00">
      <w:pPr>
        <w:pStyle w:val="NormalWeb"/>
      </w:pPr>
      <w:r>
        <w:t>Breaches will be dealt with through the relevant policies and procedures, for example the grievance or disciplinary policy of the Trust.</w:t>
      </w:r>
    </w:p>
    <w:p w14:paraId="45743200" w14:textId="77777777" w:rsidR="00A62C00" w:rsidRDefault="00A62C00" w:rsidP="00A62C00">
      <w:pPr>
        <w:pStyle w:val="NormalWeb"/>
      </w:pPr>
      <w:r>
        <w:rPr>
          <w:rStyle w:val="Strong"/>
        </w:rPr>
        <w:t>MONITORING AND REVIEW</w:t>
      </w:r>
    </w:p>
    <w:p w14:paraId="15AF0424" w14:textId="77777777" w:rsidR="00A62C00" w:rsidRDefault="00A62C00" w:rsidP="00A62C00">
      <w:pPr>
        <w:numPr>
          <w:ilvl w:val="0"/>
          <w:numId w:val="56"/>
        </w:numPr>
        <w:spacing w:before="100" w:beforeAutospacing="1" w:after="100" w:afterAutospacing="1"/>
      </w:pPr>
      <w:r>
        <w:t>quantitative and qualitative data will be collected relating to the implementation of this policy and adjustments made as appropriate</w:t>
      </w:r>
    </w:p>
    <w:p w14:paraId="763EA042" w14:textId="77777777" w:rsidR="00A62C00" w:rsidRDefault="00A62C00" w:rsidP="00A62C00">
      <w:pPr>
        <w:numPr>
          <w:ilvl w:val="0"/>
          <w:numId w:val="57"/>
        </w:numPr>
        <w:spacing w:before="100" w:beforeAutospacing="1" w:after="100" w:afterAutospacing="1"/>
      </w:pPr>
      <w:r>
        <w:t>in particular achievement data, broken down as appropriate according to special educational needs and disabilities, ethnicity, language, religious affiliation, national origin, , gender and age ( as appropriate) will be analysed and used to inform objectives.</w:t>
      </w:r>
    </w:p>
    <w:p w14:paraId="4A947277" w14:textId="77777777" w:rsidR="00A62C00" w:rsidRDefault="00A62C00" w:rsidP="002E517E">
      <w:pPr>
        <w:spacing w:line="276" w:lineRule="auto"/>
        <w:jc w:val="both"/>
        <w:rPr>
          <w:rFonts w:cs="Arial"/>
          <w:b/>
          <w:szCs w:val="22"/>
        </w:rPr>
      </w:pPr>
      <w:bookmarkStart w:id="0" w:name="_GoBack"/>
      <w:bookmarkEnd w:id="0"/>
    </w:p>
    <w:p w14:paraId="48323E7F" w14:textId="77777777" w:rsidR="00A62C00" w:rsidRDefault="00A62C00" w:rsidP="002E517E">
      <w:pPr>
        <w:spacing w:line="276" w:lineRule="auto"/>
        <w:jc w:val="both"/>
        <w:rPr>
          <w:rFonts w:cs="Arial"/>
          <w:b/>
          <w:szCs w:val="22"/>
        </w:rPr>
      </w:pPr>
    </w:p>
    <w:p w14:paraId="3B0668F5" w14:textId="77777777" w:rsidR="006D0E1C" w:rsidRDefault="006D0E1C" w:rsidP="002E517E">
      <w:pPr>
        <w:spacing w:line="276" w:lineRule="auto"/>
        <w:jc w:val="both"/>
        <w:rPr>
          <w:rFonts w:cs="Arial"/>
          <w:b/>
          <w:szCs w:val="22"/>
        </w:rPr>
      </w:pPr>
    </w:p>
    <w:p w14:paraId="7FF555FE" w14:textId="77777777" w:rsidR="006D0E1C" w:rsidRDefault="006D0E1C" w:rsidP="002E517E">
      <w:pPr>
        <w:spacing w:line="276" w:lineRule="auto"/>
        <w:jc w:val="both"/>
        <w:rPr>
          <w:rFonts w:cs="Arial"/>
          <w:b/>
          <w:szCs w:val="22"/>
        </w:rPr>
      </w:pPr>
    </w:p>
    <w:p w14:paraId="01F0ED0F" w14:textId="77777777" w:rsidR="006D0E1C" w:rsidRDefault="006D0E1C" w:rsidP="002E517E">
      <w:pPr>
        <w:spacing w:line="276" w:lineRule="auto"/>
        <w:jc w:val="both"/>
        <w:rPr>
          <w:rFonts w:cs="Arial"/>
          <w:b/>
          <w:szCs w:val="22"/>
        </w:rPr>
      </w:pPr>
    </w:p>
    <w:p w14:paraId="12C30EA0" w14:textId="77777777" w:rsidR="006D0E1C" w:rsidRDefault="006D0E1C" w:rsidP="002E517E">
      <w:pPr>
        <w:spacing w:line="276" w:lineRule="auto"/>
        <w:jc w:val="both"/>
        <w:rPr>
          <w:rFonts w:cs="Arial"/>
          <w:b/>
          <w:szCs w:val="22"/>
        </w:rPr>
      </w:pPr>
    </w:p>
    <w:p w14:paraId="6014D01D" w14:textId="77777777" w:rsidR="006D0E1C" w:rsidRDefault="006D0E1C" w:rsidP="002E517E">
      <w:pPr>
        <w:spacing w:line="276" w:lineRule="auto"/>
        <w:jc w:val="both"/>
        <w:rPr>
          <w:rFonts w:cs="Arial"/>
          <w:b/>
          <w:szCs w:val="22"/>
        </w:rPr>
      </w:pPr>
    </w:p>
    <w:p w14:paraId="1980DE06" w14:textId="77777777" w:rsidR="006D0E1C" w:rsidRDefault="006D0E1C" w:rsidP="002E517E">
      <w:pPr>
        <w:spacing w:line="276" w:lineRule="auto"/>
        <w:jc w:val="both"/>
        <w:rPr>
          <w:rFonts w:cs="Arial"/>
          <w:b/>
          <w:szCs w:val="22"/>
        </w:rPr>
      </w:pPr>
    </w:p>
    <w:p w14:paraId="0E9769E8" w14:textId="16751AB3" w:rsidR="00074E89" w:rsidRPr="00E065F0" w:rsidRDefault="00074E89" w:rsidP="002E517E">
      <w:pPr>
        <w:spacing w:line="276" w:lineRule="auto"/>
        <w:jc w:val="both"/>
        <w:rPr>
          <w:rFonts w:eastAsia="Arial Unicode MS" w:cs="Arial"/>
        </w:rPr>
      </w:pPr>
    </w:p>
    <w:sectPr w:rsidR="00074E89" w:rsidRPr="00E065F0" w:rsidSect="00BD30B5">
      <w:footerReference w:type="default" r:id="rId9"/>
      <w:headerReference w:type="first" r:id="rId10"/>
      <w:footerReference w:type="first" r:id="rId11"/>
      <w:pgSz w:w="11906" w:h="16838"/>
      <w:pgMar w:top="1521"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CE82C2" w15:done="0"/>
  <w15:commentEx w15:paraId="2C4BDC64" w15:paraIdParent="01CE82C2" w15:done="0"/>
  <w15:commentEx w15:paraId="5065C262" w15:done="0"/>
  <w15:commentEx w15:paraId="4056DBB9" w15:paraIdParent="5065C262" w15:done="0"/>
  <w15:commentEx w15:paraId="4A88BC85" w15:done="0"/>
  <w15:commentEx w15:paraId="0174FAE3" w15:paraIdParent="4A88BC85" w15:done="0"/>
  <w15:commentEx w15:paraId="4F847928" w15:done="0"/>
  <w15:commentEx w15:paraId="5A27C2E7" w15:done="0"/>
  <w15:commentEx w15:paraId="71236132" w15:paraIdParent="5A27C2E7" w15:done="0"/>
  <w15:commentEx w15:paraId="4AD27E94" w15:done="0"/>
  <w15:commentEx w15:paraId="173CA8D8" w15:paraIdParent="4AD27E94" w15:done="0"/>
  <w15:commentEx w15:paraId="022B5540" w15:done="0"/>
  <w15:commentEx w15:paraId="33A4A316" w15:paraIdParent="022B55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CE82C2" w16cid:durableId="1D661349"/>
  <w16cid:commentId w16cid:paraId="2C4BDC64" w16cid:durableId="1D6637D2"/>
  <w16cid:commentId w16cid:paraId="5065C262" w16cid:durableId="1D6635C3"/>
  <w16cid:commentId w16cid:paraId="4056DBB9" w16cid:durableId="1D6637D5"/>
  <w16cid:commentId w16cid:paraId="4AD27E94" w16cid:durableId="1D6635C4"/>
  <w16cid:commentId w16cid:paraId="173CA8D8" w16cid:durableId="1D6639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10CCB" w14:textId="77777777" w:rsidR="00406611" w:rsidRDefault="00406611" w:rsidP="00920131">
      <w:r>
        <w:separator/>
      </w:r>
    </w:p>
  </w:endnote>
  <w:endnote w:type="continuationSeparator" w:id="0">
    <w:p w14:paraId="3CB59FFD" w14:textId="77777777" w:rsidR="00406611" w:rsidRDefault="00406611"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60A47" w14:textId="77777777" w:rsidR="005E585A" w:rsidRDefault="005E585A">
    <w:pPr>
      <w:pStyle w:val="Footer"/>
    </w:pPr>
    <w:r>
      <w:rPr>
        <w:noProof/>
        <w:lang w:eastAsia="en-GB"/>
      </w:rPr>
      <mc:AlternateContent>
        <mc:Choice Requires="wps">
          <w:drawing>
            <wp:anchor distT="0" distB="0" distL="114300" distR="114300" simplePos="0" relativeHeight="251663360" behindDoc="0" locked="0" layoutInCell="1" allowOverlap="1" wp14:anchorId="1C8CAECC" wp14:editId="5C1A7CEF">
              <wp:simplePos x="0" y="0"/>
              <wp:positionH relativeFrom="column">
                <wp:posOffset>-240030</wp:posOffset>
              </wp:positionH>
              <wp:positionV relativeFrom="paragraph">
                <wp:posOffset>149860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5E322D" w14:textId="0BC8B8A6"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sidR="002E517E">
                            <w:rPr>
                              <w:rFonts w:cs="Times"/>
                              <w:color w:val="000000" w:themeColor="text1"/>
                              <w:sz w:val="20"/>
                              <w:szCs w:val="22"/>
                              <w:lang w:val="en-US"/>
                            </w:rPr>
                            <w:t xml:space="preserve">updated: </w:t>
                          </w:r>
                          <w:r w:rsidR="00820218">
                            <w:rPr>
                              <w:rFonts w:cs="Times"/>
                              <w:color w:val="000000" w:themeColor="text1"/>
                              <w:sz w:val="20"/>
                              <w:szCs w:val="22"/>
                              <w:lang w:val="en-US"/>
                            </w:rPr>
                            <w:t>1 May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9pt;margin-top:11.8pt;width:174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" filled="f" stroked="f">
              <v:textbox>
                <w:txbxContent>
                  <w:p w14:paraId="755E322D" w14:textId="0BC8B8A6"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sidR="002E517E">
                      <w:rPr>
                        <w:rFonts w:cs="Times"/>
                        <w:color w:val="000000" w:themeColor="text1"/>
                        <w:sz w:val="20"/>
                        <w:szCs w:val="22"/>
                        <w:lang w:val="en-US"/>
                      </w:rPr>
                      <w:t xml:space="preserve">updated: </w:t>
                    </w:r>
                    <w:r w:rsidR="00820218">
                      <w:rPr>
                        <w:rFonts w:cs="Times"/>
                        <w:color w:val="000000" w:themeColor="text1"/>
                        <w:sz w:val="20"/>
                        <w:szCs w:val="22"/>
                        <w:lang w:val="en-US"/>
                      </w:rPr>
                      <w:t>1 May 2019</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0386C" w14:textId="77777777" w:rsidR="005E585A" w:rsidRDefault="005E585A">
    <w:pPr>
      <w:pStyle w:val="Footer"/>
    </w:pPr>
    <w:r>
      <w:rPr>
        <w:noProof/>
        <w:lang w:eastAsia="en-GB"/>
      </w:rPr>
      <mc:AlternateContent>
        <mc:Choice Requires="wps">
          <w:drawing>
            <wp:anchor distT="0" distB="0" distL="114300" distR="114300" simplePos="0" relativeHeight="251661312" behindDoc="0" locked="0" layoutInCell="1" allowOverlap="1" wp14:anchorId="11365541" wp14:editId="6C71595B">
              <wp:simplePos x="0" y="0"/>
              <wp:positionH relativeFrom="column">
                <wp:posOffset>-230505</wp:posOffset>
              </wp:positionH>
              <wp:positionV relativeFrom="paragraph">
                <wp:posOffset>154940</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954BD2" w14:textId="0E7DBE2C" w:rsidR="00B33436" w:rsidRPr="0093665E" w:rsidRDefault="00B33436" w:rsidP="00B33436">
                          <w:pPr>
                            <w:rPr>
                              <w:color w:val="000000" w:themeColor="text1"/>
                              <w:sz w:val="20"/>
                              <w:szCs w:val="22"/>
                            </w:rPr>
                          </w:pPr>
                          <w:r w:rsidRPr="0093665E">
                            <w:rPr>
                              <w:rFonts w:cs="Times"/>
                              <w:color w:val="000000" w:themeColor="text1"/>
                              <w:sz w:val="20"/>
                              <w:szCs w:val="22"/>
                              <w:lang w:val="en-US"/>
                            </w:rPr>
                            <w:t xml:space="preserve">Last </w:t>
                          </w:r>
                          <w:r w:rsidR="00820218">
                            <w:rPr>
                              <w:rFonts w:cs="Times"/>
                              <w:color w:val="000000" w:themeColor="text1"/>
                              <w:sz w:val="20"/>
                              <w:szCs w:val="22"/>
                              <w:lang w:val="en-US"/>
                            </w:rPr>
                            <w:t>updated: 1 May 2019</w:t>
                          </w:r>
                        </w:p>
                        <w:p w14:paraId="5D47B314" w14:textId="3E2FF9F7" w:rsidR="005E585A" w:rsidRPr="0093665E" w:rsidRDefault="005E585A"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8.15pt;margin-top:12.2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" filled="f" stroked="f">
              <v:textbox>
                <w:txbxContent>
                  <w:p w14:paraId="51954BD2" w14:textId="0E7DBE2C" w:rsidR="00B33436" w:rsidRPr="0093665E" w:rsidRDefault="00B33436" w:rsidP="00B33436">
                    <w:pPr>
                      <w:rPr>
                        <w:color w:val="000000" w:themeColor="text1"/>
                        <w:sz w:val="20"/>
                        <w:szCs w:val="22"/>
                      </w:rPr>
                    </w:pPr>
                    <w:r w:rsidRPr="0093665E">
                      <w:rPr>
                        <w:rFonts w:cs="Times"/>
                        <w:color w:val="000000" w:themeColor="text1"/>
                        <w:sz w:val="20"/>
                        <w:szCs w:val="22"/>
                        <w:lang w:val="en-US"/>
                      </w:rPr>
                      <w:t xml:space="preserve">Last </w:t>
                    </w:r>
                    <w:r w:rsidR="00820218">
                      <w:rPr>
                        <w:rFonts w:cs="Times"/>
                        <w:color w:val="000000" w:themeColor="text1"/>
                        <w:sz w:val="20"/>
                        <w:szCs w:val="22"/>
                        <w:lang w:val="en-US"/>
                      </w:rPr>
                      <w:t>updated: 1 May 2019</w:t>
                    </w:r>
                  </w:p>
                  <w:p w14:paraId="5D47B314" w14:textId="3E2FF9F7" w:rsidR="005E585A" w:rsidRPr="0093665E" w:rsidRDefault="005E585A" w:rsidP="005E585A">
                    <w:pPr>
                      <w:rPr>
                        <w:color w:val="000000" w:themeColor="text1"/>
                        <w:sz w:val="20"/>
                        <w:szCs w:val="22"/>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CC0F5" w14:textId="77777777" w:rsidR="00406611" w:rsidRDefault="00406611" w:rsidP="00920131">
      <w:r>
        <w:separator/>
      </w:r>
    </w:p>
  </w:footnote>
  <w:footnote w:type="continuationSeparator" w:id="0">
    <w:p w14:paraId="1928118A" w14:textId="77777777" w:rsidR="00406611" w:rsidRDefault="00406611" w:rsidP="0092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B0BE3" w14:textId="760A848E" w:rsidR="00B561F5" w:rsidRDefault="0020051D" w:rsidP="0020051D">
    <w:pPr>
      <w:pStyle w:val="Header"/>
      <w:jc w:val="right"/>
    </w:pPr>
    <w:r>
      <w:rPr>
        <w:noProof/>
        <w:lang w:eastAsia="en-GB"/>
      </w:rPr>
      <w:drawing>
        <wp:inline distT="0" distB="0" distL="0" distR="0" wp14:anchorId="0C8C2769" wp14:editId="7E5D67D3">
          <wp:extent cx="870000" cy="720000"/>
          <wp:effectExtent l="0" t="0" r="635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_church_logo  High Res.png"/>
                  <pic:cNvPicPr/>
                </pic:nvPicPr>
                <pic:blipFill>
                  <a:blip r:embed="rId1">
                    <a:extLst>
                      <a:ext uri="{28A0092B-C50C-407E-A947-70E740481C1C}">
                        <a14:useLocalDpi xmlns:a14="http://schemas.microsoft.com/office/drawing/2010/main" val="0"/>
                      </a:ext>
                    </a:extLst>
                  </a:blip>
                  <a:stretch>
                    <a:fillRect/>
                  </a:stretch>
                </pic:blipFill>
                <pic:spPr>
                  <a:xfrm>
                    <a:off x="0" y="0"/>
                    <a:ext cx="870000"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B9"/>
    <w:multiLevelType w:val="multilevel"/>
    <w:tmpl w:val="4B0C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153D5"/>
    <w:multiLevelType w:val="multilevel"/>
    <w:tmpl w:val="BCEA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nsid w:val="06773F24"/>
    <w:multiLevelType w:val="multilevel"/>
    <w:tmpl w:val="041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9C2D93"/>
    <w:multiLevelType w:val="multilevel"/>
    <w:tmpl w:val="3CD8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C016F2"/>
    <w:multiLevelType w:val="multilevel"/>
    <w:tmpl w:val="F4D2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466D3"/>
    <w:multiLevelType w:val="multilevel"/>
    <w:tmpl w:val="EE6E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B3136"/>
    <w:multiLevelType w:val="multilevel"/>
    <w:tmpl w:val="2E54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624301"/>
    <w:multiLevelType w:val="multilevel"/>
    <w:tmpl w:val="9872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5D47D0"/>
    <w:multiLevelType w:val="multilevel"/>
    <w:tmpl w:val="7818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104BB3"/>
    <w:multiLevelType w:val="multilevel"/>
    <w:tmpl w:val="9598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5B14EC"/>
    <w:multiLevelType w:val="multilevel"/>
    <w:tmpl w:val="8F38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8555DA"/>
    <w:multiLevelType w:val="multilevel"/>
    <w:tmpl w:val="8238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432182"/>
    <w:multiLevelType w:val="multilevel"/>
    <w:tmpl w:val="4F9E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3C666C"/>
    <w:multiLevelType w:val="multilevel"/>
    <w:tmpl w:val="259C3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407F8B"/>
    <w:multiLevelType w:val="multilevel"/>
    <w:tmpl w:val="B126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974FE3"/>
    <w:multiLevelType w:val="multilevel"/>
    <w:tmpl w:val="DD52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F300D9"/>
    <w:multiLevelType w:val="multilevel"/>
    <w:tmpl w:val="70D0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C52E4D"/>
    <w:multiLevelType w:val="multilevel"/>
    <w:tmpl w:val="D9B0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2A094D"/>
    <w:multiLevelType w:val="multilevel"/>
    <w:tmpl w:val="119C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8C595A"/>
    <w:multiLevelType w:val="multilevel"/>
    <w:tmpl w:val="236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68005E"/>
    <w:multiLevelType w:val="multilevel"/>
    <w:tmpl w:val="7280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651DC0"/>
    <w:multiLevelType w:val="multilevel"/>
    <w:tmpl w:val="1518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393C4C"/>
    <w:multiLevelType w:val="multilevel"/>
    <w:tmpl w:val="E934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DF30E1"/>
    <w:multiLevelType w:val="multilevel"/>
    <w:tmpl w:val="A8EC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560D62"/>
    <w:multiLevelType w:val="multilevel"/>
    <w:tmpl w:val="294E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57A2A"/>
    <w:multiLevelType w:val="multilevel"/>
    <w:tmpl w:val="D2C6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B733B6"/>
    <w:multiLevelType w:val="multilevel"/>
    <w:tmpl w:val="17D8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0B4F1E"/>
    <w:multiLevelType w:val="multilevel"/>
    <w:tmpl w:val="ECC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5266D8"/>
    <w:multiLevelType w:val="multilevel"/>
    <w:tmpl w:val="6796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FE0118"/>
    <w:multiLevelType w:val="multilevel"/>
    <w:tmpl w:val="2254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1004C2"/>
    <w:multiLevelType w:val="multilevel"/>
    <w:tmpl w:val="7DB6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DC1FAE"/>
    <w:multiLevelType w:val="multilevel"/>
    <w:tmpl w:val="04D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9705A0"/>
    <w:multiLevelType w:val="multilevel"/>
    <w:tmpl w:val="D386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A3531D"/>
    <w:multiLevelType w:val="multilevel"/>
    <w:tmpl w:val="949CA516"/>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4A5764B"/>
    <w:multiLevelType w:val="multilevel"/>
    <w:tmpl w:val="BAC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74B0F37"/>
    <w:multiLevelType w:val="multilevel"/>
    <w:tmpl w:val="ECC8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C97CB4"/>
    <w:multiLevelType w:val="multilevel"/>
    <w:tmpl w:val="D18E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3769C7"/>
    <w:multiLevelType w:val="multilevel"/>
    <w:tmpl w:val="95DC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4E1DDB"/>
    <w:multiLevelType w:val="multilevel"/>
    <w:tmpl w:val="2758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16051B"/>
    <w:multiLevelType w:val="multilevel"/>
    <w:tmpl w:val="FC96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8E407B"/>
    <w:multiLevelType w:val="multilevel"/>
    <w:tmpl w:val="F8BE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D7007F"/>
    <w:multiLevelType w:val="multilevel"/>
    <w:tmpl w:val="7D9A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32D79D9"/>
    <w:multiLevelType w:val="multilevel"/>
    <w:tmpl w:val="BDE4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336379"/>
    <w:multiLevelType w:val="multilevel"/>
    <w:tmpl w:val="A6C2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193942"/>
    <w:multiLevelType w:val="multilevel"/>
    <w:tmpl w:val="9DD6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E519FD"/>
    <w:multiLevelType w:val="multilevel"/>
    <w:tmpl w:val="7B20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D34E30"/>
    <w:multiLevelType w:val="multilevel"/>
    <w:tmpl w:val="B606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174588"/>
    <w:multiLevelType w:val="multilevel"/>
    <w:tmpl w:val="45E8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160E1C"/>
    <w:multiLevelType w:val="multilevel"/>
    <w:tmpl w:val="DF6A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95877C1"/>
    <w:multiLevelType w:val="multilevel"/>
    <w:tmpl w:val="E2E2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A8A4BE6"/>
    <w:multiLevelType w:val="multilevel"/>
    <w:tmpl w:val="1618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AE91959"/>
    <w:multiLevelType w:val="multilevel"/>
    <w:tmpl w:val="34E4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0B4358"/>
    <w:multiLevelType w:val="multilevel"/>
    <w:tmpl w:val="77D0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48671F"/>
    <w:multiLevelType w:val="multilevel"/>
    <w:tmpl w:val="D1C8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2">
    <w:abstractNumId w:val="34"/>
  </w:num>
  <w:num w:numId="3">
    <w:abstractNumId w:val="2"/>
  </w:num>
  <w:num w:numId="4">
    <w:abstractNumId w:val="36"/>
  </w:num>
  <w:num w:numId="5">
    <w:abstractNumId w:val="49"/>
  </w:num>
  <w:num w:numId="6">
    <w:abstractNumId w:val="28"/>
  </w:num>
  <w:num w:numId="7">
    <w:abstractNumId w:val="23"/>
  </w:num>
  <w:num w:numId="8">
    <w:abstractNumId w:val="22"/>
  </w:num>
  <w:num w:numId="9">
    <w:abstractNumId w:val="25"/>
  </w:num>
  <w:num w:numId="10">
    <w:abstractNumId w:val="13"/>
  </w:num>
  <w:num w:numId="11">
    <w:abstractNumId w:val="5"/>
  </w:num>
  <w:num w:numId="12">
    <w:abstractNumId w:val="8"/>
  </w:num>
  <w:num w:numId="13">
    <w:abstractNumId w:val="11"/>
  </w:num>
  <w:num w:numId="14">
    <w:abstractNumId w:val="42"/>
  </w:num>
  <w:num w:numId="15">
    <w:abstractNumId w:val="38"/>
  </w:num>
  <w:num w:numId="16">
    <w:abstractNumId w:val="52"/>
  </w:num>
  <w:num w:numId="17">
    <w:abstractNumId w:val="26"/>
  </w:num>
  <w:num w:numId="18">
    <w:abstractNumId w:val="10"/>
  </w:num>
  <w:num w:numId="19">
    <w:abstractNumId w:val="46"/>
  </w:num>
  <w:num w:numId="20">
    <w:abstractNumId w:val="6"/>
  </w:num>
  <w:num w:numId="21">
    <w:abstractNumId w:val="27"/>
  </w:num>
  <w:num w:numId="22">
    <w:abstractNumId w:val="19"/>
  </w:num>
  <w:num w:numId="23">
    <w:abstractNumId w:val="12"/>
  </w:num>
  <w:num w:numId="24">
    <w:abstractNumId w:val="24"/>
  </w:num>
  <w:num w:numId="25">
    <w:abstractNumId w:val="47"/>
  </w:num>
  <w:num w:numId="26">
    <w:abstractNumId w:val="48"/>
  </w:num>
  <w:num w:numId="27">
    <w:abstractNumId w:val="20"/>
  </w:num>
  <w:num w:numId="28">
    <w:abstractNumId w:val="40"/>
  </w:num>
  <w:num w:numId="29">
    <w:abstractNumId w:val="37"/>
  </w:num>
  <w:num w:numId="30">
    <w:abstractNumId w:val="30"/>
  </w:num>
  <w:num w:numId="31">
    <w:abstractNumId w:val="53"/>
  </w:num>
  <w:num w:numId="32">
    <w:abstractNumId w:val="3"/>
  </w:num>
  <w:num w:numId="33">
    <w:abstractNumId w:val="7"/>
  </w:num>
  <w:num w:numId="34">
    <w:abstractNumId w:val="33"/>
  </w:num>
  <w:num w:numId="35">
    <w:abstractNumId w:val="16"/>
  </w:num>
  <w:num w:numId="36">
    <w:abstractNumId w:val="41"/>
  </w:num>
  <w:num w:numId="37">
    <w:abstractNumId w:val="9"/>
  </w:num>
  <w:num w:numId="38">
    <w:abstractNumId w:val="50"/>
  </w:num>
  <w:num w:numId="39">
    <w:abstractNumId w:val="21"/>
  </w:num>
  <w:num w:numId="40">
    <w:abstractNumId w:val="31"/>
  </w:num>
  <w:num w:numId="41">
    <w:abstractNumId w:val="15"/>
  </w:num>
  <w:num w:numId="42">
    <w:abstractNumId w:val="4"/>
  </w:num>
  <w:num w:numId="43">
    <w:abstractNumId w:val="44"/>
  </w:num>
  <w:num w:numId="44">
    <w:abstractNumId w:val="29"/>
  </w:num>
  <w:num w:numId="45">
    <w:abstractNumId w:val="35"/>
  </w:num>
  <w:num w:numId="46">
    <w:abstractNumId w:val="0"/>
  </w:num>
  <w:num w:numId="47">
    <w:abstractNumId w:val="39"/>
  </w:num>
  <w:num w:numId="48">
    <w:abstractNumId w:val="55"/>
  </w:num>
  <w:num w:numId="49">
    <w:abstractNumId w:val="1"/>
  </w:num>
  <w:num w:numId="50">
    <w:abstractNumId w:val="45"/>
  </w:num>
  <w:num w:numId="51">
    <w:abstractNumId w:val="32"/>
  </w:num>
  <w:num w:numId="52">
    <w:abstractNumId w:val="18"/>
  </w:num>
  <w:num w:numId="53">
    <w:abstractNumId w:val="43"/>
  </w:num>
  <w:num w:numId="54">
    <w:abstractNumId w:val="51"/>
  </w:num>
  <w:num w:numId="55">
    <w:abstractNumId w:val="14"/>
  </w:num>
  <w:num w:numId="56">
    <w:abstractNumId w:val="17"/>
  </w:num>
  <w:num w:numId="57">
    <w:abstractNumId w:val="5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lly Jensen">
    <w15:presenceInfo w15:providerId="AD" w15:userId="S-1-5-21-2439365328-1507038940-3386079844-1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31"/>
    <w:rsid w:val="00002A11"/>
    <w:rsid w:val="00021B95"/>
    <w:rsid w:val="000579FE"/>
    <w:rsid w:val="0007445B"/>
    <w:rsid w:val="00074E89"/>
    <w:rsid w:val="000B35C1"/>
    <w:rsid w:val="000C238B"/>
    <w:rsid w:val="000C44DE"/>
    <w:rsid w:val="000D1C84"/>
    <w:rsid w:val="000E0D08"/>
    <w:rsid w:val="00112438"/>
    <w:rsid w:val="00132880"/>
    <w:rsid w:val="001400FD"/>
    <w:rsid w:val="00154FA1"/>
    <w:rsid w:val="00194546"/>
    <w:rsid w:val="001A4E91"/>
    <w:rsid w:val="001A55DD"/>
    <w:rsid w:val="001B33FD"/>
    <w:rsid w:val="001B4006"/>
    <w:rsid w:val="001C6A0F"/>
    <w:rsid w:val="0020051D"/>
    <w:rsid w:val="0024790B"/>
    <w:rsid w:val="002711F2"/>
    <w:rsid w:val="002A64DB"/>
    <w:rsid w:val="002C0DB0"/>
    <w:rsid w:val="002C594C"/>
    <w:rsid w:val="002E517E"/>
    <w:rsid w:val="002F3758"/>
    <w:rsid w:val="00316BEA"/>
    <w:rsid w:val="00376921"/>
    <w:rsid w:val="003B08AA"/>
    <w:rsid w:val="003C24D7"/>
    <w:rsid w:val="00406611"/>
    <w:rsid w:val="004246CD"/>
    <w:rsid w:val="00444F22"/>
    <w:rsid w:val="00445BD7"/>
    <w:rsid w:val="00446E23"/>
    <w:rsid w:val="00460B5A"/>
    <w:rsid w:val="00476EC5"/>
    <w:rsid w:val="004D3324"/>
    <w:rsid w:val="004D5901"/>
    <w:rsid w:val="004E2E81"/>
    <w:rsid w:val="004E5696"/>
    <w:rsid w:val="00511636"/>
    <w:rsid w:val="00546C67"/>
    <w:rsid w:val="00584720"/>
    <w:rsid w:val="00587DA0"/>
    <w:rsid w:val="005D51C4"/>
    <w:rsid w:val="005D6264"/>
    <w:rsid w:val="005E585A"/>
    <w:rsid w:val="00613EE1"/>
    <w:rsid w:val="006270DC"/>
    <w:rsid w:val="006340EA"/>
    <w:rsid w:val="00650CE0"/>
    <w:rsid w:val="00653496"/>
    <w:rsid w:val="0069016A"/>
    <w:rsid w:val="006A2543"/>
    <w:rsid w:val="006D0E1C"/>
    <w:rsid w:val="006E369F"/>
    <w:rsid w:val="006E7AE0"/>
    <w:rsid w:val="0070175A"/>
    <w:rsid w:val="00731D00"/>
    <w:rsid w:val="00741C97"/>
    <w:rsid w:val="00744D41"/>
    <w:rsid w:val="00770464"/>
    <w:rsid w:val="00797E68"/>
    <w:rsid w:val="00804E7F"/>
    <w:rsid w:val="00813CC6"/>
    <w:rsid w:val="00817C47"/>
    <w:rsid w:val="00820218"/>
    <w:rsid w:val="00920131"/>
    <w:rsid w:val="009462F4"/>
    <w:rsid w:val="00956CDC"/>
    <w:rsid w:val="009772B5"/>
    <w:rsid w:val="00977FB5"/>
    <w:rsid w:val="009820B6"/>
    <w:rsid w:val="0098243C"/>
    <w:rsid w:val="009A1568"/>
    <w:rsid w:val="009B0108"/>
    <w:rsid w:val="009B3451"/>
    <w:rsid w:val="009B5A59"/>
    <w:rsid w:val="009C3AC2"/>
    <w:rsid w:val="009D14C5"/>
    <w:rsid w:val="00A06848"/>
    <w:rsid w:val="00A26F48"/>
    <w:rsid w:val="00A61022"/>
    <w:rsid w:val="00A62C00"/>
    <w:rsid w:val="00A66263"/>
    <w:rsid w:val="00A97403"/>
    <w:rsid w:val="00A975F7"/>
    <w:rsid w:val="00AD49A0"/>
    <w:rsid w:val="00AE0C20"/>
    <w:rsid w:val="00B16AA3"/>
    <w:rsid w:val="00B318A9"/>
    <w:rsid w:val="00B33436"/>
    <w:rsid w:val="00B54383"/>
    <w:rsid w:val="00B561F5"/>
    <w:rsid w:val="00B62578"/>
    <w:rsid w:val="00B97150"/>
    <w:rsid w:val="00BB6331"/>
    <w:rsid w:val="00BC1AAC"/>
    <w:rsid w:val="00BD30B5"/>
    <w:rsid w:val="00BE5001"/>
    <w:rsid w:val="00C07F4C"/>
    <w:rsid w:val="00C94B3F"/>
    <w:rsid w:val="00C95687"/>
    <w:rsid w:val="00CB0E08"/>
    <w:rsid w:val="00CD5DB0"/>
    <w:rsid w:val="00D0310C"/>
    <w:rsid w:val="00D04013"/>
    <w:rsid w:val="00D25689"/>
    <w:rsid w:val="00D4456B"/>
    <w:rsid w:val="00D53A1A"/>
    <w:rsid w:val="00D729AA"/>
    <w:rsid w:val="00D81198"/>
    <w:rsid w:val="00D81FA8"/>
    <w:rsid w:val="00DA3FBF"/>
    <w:rsid w:val="00DB6997"/>
    <w:rsid w:val="00DE7EB8"/>
    <w:rsid w:val="00E065F0"/>
    <w:rsid w:val="00E14201"/>
    <w:rsid w:val="00E233F6"/>
    <w:rsid w:val="00E3078A"/>
    <w:rsid w:val="00E41F6C"/>
    <w:rsid w:val="00E82856"/>
    <w:rsid w:val="00E95F9B"/>
    <w:rsid w:val="00EB158F"/>
    <w:rsid w:val="00F372AF"/>
    <w:rsid w:val="00F4597E"/>
    <w:rsid w:val="00F5441B"/>
    <w:rsid w:val="00F63E89"/>
    <w:rsid w:val="00F70701"/>
    <w:rsid w:val="00F83561"/>
    <w:rsid w:val="00F91D5A"/>
    <w:rsid w:val="00F96DE0"/>
    <w:rsid w:val="00FC7FDA"/>
    <w:rsid w:val="00FD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125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0">
    <w:name w:val="heading 1"/>
    <w:aliases w:val="TSB Headings"/>
    <w:basedOn w:val="ListParagraph"/>
    <w:next w:val="Normal"/>
    <w:link w:val="Heading1Char"/>
    <w:uiPriority w:val="9"/>
    <w:qFormat/>
    <w:rsid w:val="00BD30B5"/>
    <w:pPr>
      <w:numPr>
        <w:numId w:val="1"/>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semiHidden/>
    <w:unhideWhenUsed/>
    <w:qFormat/>
    <w:rsid w:val="004D3324"/>
    <w:pPr>
      <w:keepNext/>
      <w:keepLines/>
      <w:spacing w:before="40"/>
      <w:outlineLvl w:val="1"/>
    </w:pPr>
    <w:rPr>
      <w:rFonts w:asciiTheme="majorHAnsi" w:eastAsiaTheme="majorEastAsia" w:hAnsiTheme="majorHAnsi" w:cstheme="majorBidi"/>
      <w:color w:val="2F2F30" w:themeColor="accent1" w:themeShade="BF"/>
      <w:sz w:val="26"/>
      <w:szCs w:val="26"/>
    </w:rPr>
  </w:style>
  <w:style w:type="paragraph" w:styleId="Heading4">
    <w:name w:val="heading 4"/>
    <w:basedOn w:val="Normal"/>
    <w:next w:val="Normal"/>
    <w:link w:val="Heading4Char"/>
    <w:uiPriority w:val="9"/>
    <w:semiHidden/>
    <w:unhideWhenUsed/>
    <w:qFormat/>
    <w:rsid w:val="00A62C00"/>
    <w:pPr>
      <w:keepNext/>
      <w:keepLines/>
      <w:spacing w:before="200"/>
      <w:outlineLvl w:val="3"/>
    </w:pPr>
    <w:rPr>
      <w:rFonts w:asciiTheme="majorHAnsi" w:eastAsiaTheme="majorEastAsia" w:hAnsiTheme="majorHAnsi" w:cstheme="majorBidi"/>
      <w:b/>
      <w:bCs/>
      <w:i/>
      <w:iCs/>
      <w:color w:val="40404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aliases w:val="TSB Headings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2"/>
      </w:numPr>
    </w:pPr>
  </w:style>
  <w:style w:type="paragraph" w:customStyle="1" w:styleId="Heading1">
    <w:name w:val="Heading1"/>
    <w:basedOn w:val="Normal"/>
    <w:next w:val="Normal"/>
    <w:qFormat/>
    <w:rsid w:val="00BD30B5"/>
    <w:pPr>
      <w:numPr>
        <w:numId w:val="3"/>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4"/>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customStyle="1" w:styleId="Heading2Char">
    <w:name w:val="Heading 2 Char"/>
    <w:basedOn w:val="DefaultParagraphFont"/>
    <w:link w:val="Heading2"/>
    <w:uiPriority w:val="9"/>
    <w:semiHidden/>
    <w:rsid w:val="004D3324"/>
    <w:rPr>
      <w:rFonts w:asciiTheme="majorHAnsi" w:eastAsiaTheme="majorEastAsia" w:hAnsiTheme="majorHAnsi" w:cstheme="majorBidi"/>
      <w:color w:val="2F2F30" w:themeColor="accent1" w:themeShade="BF"/>
      <w:sz w:val="26"/>
      <w:szCs w:val="26"/>
    </w:rPr>
  </w:style>
  <w:style w:type="character" w:customStyle="1" w:styleId="Defterm">
    <w:name w:val="Defterm"/>
    <w:rsid w:val="004D3324"/>
    <w:rPr>
      <w:rFonts w:ascii="Arial" w:hAnsi="Arial"/>
      <w:b/>
      <w:color w:val="auto"/>
      <w:sz w:val="20"/>
    </w:rPr>
  </w:style>
  <w:style w:type="character" w:customStyle="1" w:styleId="TSB-Level1NumbersChar">
    <w:name w:val="TSB - Level 1 Numbers Char"/>
    <w:basedOn w:val="DefaultParagraphFont"/>
    <w:link w:val="TSB-Level1Numbers"/>
    <w:locked/>
    <w:rsid w:val="00074E89"/>
    <w:rPr>
      <w:rFonts w:asciiTheme="majorHAnsi" w:hAnsiTheme="majorHAnsi" w:cstheme="minorHAnsi"/>
      <w:szCs w:val="32"/>
    </w:rPr>
  </w:style>
  <w:style w:type="paragraph" w:customStyle="1" w:styleId="TSB-Level1Numbers">
    <w:name w:val="TSB - Level 1 Numbers"/>
    <w:basedOn w:val="Heading10"/>
    <w:link w:val="TSB-Level1NumbersChar"/>
    <w:qFormat/>
    <w:rsid w:val="00074E89"/>
    <w:pPr>
      <w:numPr>
        <w:numId w:val="0"/>
      </w:numPr>
      <w:ind w:left="1480" w:hanging="482"/>
      <w:contextualSpacing w:val="0"/>
      <w:jc w:val="both"/>
    </w:pPr>
    <w:rPr>
      <w:rFonts w:cstheme="minorHAnsi"/>
      <w:sz w:val="22"/>
    </w:rPr>
  </w:style>
  <w:style w:type="paragraph" w:customStyle="1" w:styleId="TSB-Level2Numbers">
    <w:name w:val="TSB - Level 2 Numbers"/>
    <w:basedOn w:val="TSB-Level1Numbers"/>
    <w:autoRedefine/>
    <w:qFormat/>
    <w:rsid w:val="00074E89"/>
    <w:pPr>
      <w:tabs>
        <w:tab w:val="num" w:pos="360"/>
      </w:tabs>
      <w:ind w:left="2223" w:hanging="998"/>
    </w:pPr>
  </w:style>
  <w:style w:type="character" w:styleId="CommentReference">
    <w:name w:val="annotation reference"/>
    <w:basedOn w:val="DefaultParagraphFont"/>
    <w:uiPriority w:val="99"/>
    <w:semiHidden/>
    <w:unhideWhenUsed/>
    <w:rsid w:val="00D04013"/>
    <w:rPr>
      <w:sz w:val="16"/>
      <w:szCs w:val="16"/>
    </w:rPr>
  </w:style>
  <w:style w:type="paragraph" w:styleId="CommentText">
    <w:name w:val="annotation text"/>
    <w:basedOn w:val="Normal"/>
    <w:link w:val="CommentTextChar"/>
    <w:uiPriority w:val="99"/>
    <w:semiHidden/>
    <w:unhideWhenUsed/>
    <w:rsid w:val="00D04013"/>
    <w:rPr>
      <w:sz w:val="20"/>
      <w:szCs w:val="20"/>
    </w:rPr>
  </w:style>
  <w:style w:type="character" w:customStyle="1" w:styleId="CommentTextChar">
    <w:name w:val="Comment Text Char"/>
    <w:basedOn w:val="DefaultParagraphFont"/>
    <w:link w:val="CommentText"/>
    <w:uiPriority w:val="99"/>
    <w:semiHidden/>
    <w:rsid w:val="00D0401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04013"/>
    <w:rPr>
      <w:b/>
      <w:bCs/>
    </w:rPr>
  </w:style>
  <w:style w:type="character" w:customStyle="1" w:styleId="CommentSubjectChar">
    <w:name w:val="Comment Subject Char"/>
    <w:basedOn w:val="CommentTextChar"/>
    <w:link w:val="CommentSubject"/>
    <w:uiPriority w:val="99"/>
    <w:semiHidden/>
    <w:rsid w:val="00D04013"/>
    <w:rPr>
      <w:rFonts w:ascii="Arial" w:eastAsiaTheme="minorEastAsia" w:hAnsi="Arial"/>
      <w:b/>
      <w:bCs/>
      <w:sz w:val="20"/>
      <w:szCs w:val="20"/>
    </w:rPr>
  </w:style>
  <w:style w:type="character" w:customStyle="1" w:styleId="apple-converted-space">
    <w:name w:val="apple-converted-space"/>
    <w:basedOn w:val="DefaultParagraphFont"/>
    <w:rsid w:val="009772B5"/>
  </w:style>
  <w:style w:type="paragraph" w:styleId="Revision">
    <w:name w:val="Revision"/>
    <w:hidden/>
    <w:uiPriority w:val="99"/>
    <w:semiHidden/>
    <w:rsid w:val="00132880"/>
    <w:pPr>
      <w:spacing w:after="0" w:line="240" w:lineRule="auto"/>
    </w:pPr>
    <w:rPr>
      <w:rFonts w:ascii="Arial" w:eastAsiaTheme="minorEastAsia" w:hAnsi="Arial"/>
      <w:szCs w:val="24"/>
    </w:rPr>
  </w:style>
  <w:style w:type="character" w:customStyle="1" w:styleId="Heading4Char">
    <w:name w:val="Heading 4 Char"/>
    <w:basedOn w:val="DefaultParagraphFont"/>
    <w:link w:val="Heading4"/>
    <w:uiPriority w:val="9"/>
    <w:semiHidden/>
    <w:rsid w:val="00A62C00"/>
    <w:rPr>
      <w:rFonts w:asciiTheme="majorHAnsi" w:eastAsiaTheme="majorEastAsia" w:hAnsiTheme="majorHAnsi" w:cstheme="majorBidi"/>
      <w:b/>
      <w:bCs/>
      <w:i/>
      <w:iCs/>
      <w:color w:val="404041" w:themeColor="accent1"/>
      <w:szCs w:val="24"/>
    </w:rPr>
  </w:style>
  <w:style w:type="paragraph" w:styleId="NormalWeb">
    <w:name w:val="Normal (Web)"/>
    <w:basedOn w:val="Normal"/>
    <w:uiPriority w:val="99"/>
    <w:semiHidden/>
    <w:unhideWhenUsed/>
    <w:rsid w:val="00A62C00"/>
    <w:pPr>
      <w:spacing w:before="100" w:beforeAutospacing="1" w:after="100" w:afterAutospacing="1"/>
    </w:pPr>
    <w:rPr>
      <w:rFonts w:ascii="Times New Roman" w:eastAsia="Times New Roman" w:hAnsi="Times New Roman" w:cs="Times New Roman"/>
      <w:sz w:val="24"/>
      <w:lang w:eastAsia="en-GB"/>
    </w:rPr>
  </w:style>
  <w:style w:type="character" w:styleId="Strong">
    <w:name w:val="Strong"/>
    <w:basedOn w:val="DefaultParagraphFont"/>
    <w:uiPriority w:val="22"/>
    <w:qFormat/>
    <w:rsid w:val="00A62C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0">
    <w:name w:val="heading 1"/>
    <w:aliases w:val="TSB Headings"/>
    <w:basedOn w:val="ListParagraph"/>
    <w:next w:val="Normal"/>
    <w:link w:val="Heading1Char"/>
    <w:uiPriority w:val="9"/>
    <w:qFormat/>
    <w:rsid w:val="00BD30B5"/>
    <w:pPr>
      <w:numPr>
        <w:numId w:val="1"/>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semiHidden/>
    <w:unhideWhenUsed/>
    <w:qFormat/>
    <w:rsid w:val="004D3324"/>
    <w:pPr>
      <w:keepNext/>
      <w:keepLines/>
      <w:spacing w:before="40"/>
      <w:outlineLvl w:val="1"/>
    </w:pPr>
    <w:rPr>
      <w:rFonts w:asciiTheme="majorHAnsi" w:eastAsiaTheme="majorEastAsia" w:hAnsiTheme="majorHAnsi" w:cstheme="majorBidi"/>
      <w:color w:val="2F2F30" w:themeColor="accent1" w:themeShade="BF"/>
      <w:sz w:val="26"/>
      <w:szCs w:val="26"/>
    </w:rPr>
  </w:style>
  <w:style w:type="paragraph" w:styleId="Heading4">
    <w:name w:val="heading 4"/>
    <w:basedOn w:val="Normal"/>
    <w:next w:val="Normal"/>
    <w:link w:val="Heading4Char"/>
    <w:uiPriority w:val="9"/>
    <w:semiHidden/>
    <w:unhideWhenUsed/>
    <w:qFormat/>
    <w:rsid w:val="00A62C00"/>
    <w:pPr>
      <w:keepNext/>
      <w:keepLines/>
      <w:spacing w:before="200"/>
      <w:outlineLvl w:val="3"/>
    </w:pPr>
    <w:rPr>
      <w:rFonts w:asciiTheme="majorHAnsi" w:eastAsiaTheme="majorEastAsia" w:hAnsiTheme="majorHAnsi" w:cstheme="majorBidi"/>
      <w:b/>
      <w:bCs/>
      <w:i/>
      <w:iCs/>
      <w:color w:val="40404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aliases w:val="TSB Headings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2"/>
      </w:numPr>
    </w:pPr>
  </w:style>
  <w:style w:type="paragraph" w:customStyle="1" w:styleId="Heading1">
    <w:name w:val="Heading1"/>
    <w:basedOn w:val="Normal"/>
    <w:next w:val="Normal"/>
    <w:qFormat/>
    <w:rsid w:val="00BD30B5"/>
    <w:pPr>
      <w:numPr>
        <w:numId w:val="3"/>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4"/>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customStyle="1" w:styleId="Heading2Char">
    <w:name w:val="Heading 2 Char"/>
    <w:basedOn w:val="DefaultParagraphFont"/>
    <w:link w:val="Heading2"/>
    <w:uiPriority w:val="9"/>
    <w:semiHidden/>
    <w:rsid w:val="004D3324"/>
    <w:rPr>
      <w:rFonts w:asciiTheme="majorHAnsi" w:eastAsiaTheme="majorEastAsia" w:hAnsiTheme="majorHAnsi" w:cstheme="majorBidi"/>
      <w:color w:val="2F2F30" w:themeColor="accent1" w:themeShade="BF"/>
      <w:sz w:val="26"/>
      <w:szCs w:val="26"/>
    </w:rPr>
  </w:style>
  <w:style w:type="character" w:customStyle="1" w:styleId="Defterm">
    <w:name w:val="Defterm"/>
    <w:rsid w:val="004D3324"/>
    <w:rPr>
      <w:rFonts w:ascii="Arial" w:hAnsi="Arial"/>
      <w:b/>
      <w:color w:val="auto"/>
      <w:sz w:val="20"/>
    </w:rPr>
  </w:style>
  <w:style w:type="character" w:customStyle="1" w:styleId="TSB-Level1NumbersChar">
    <w:name w:val="TSB - Level 1 Numbers Char"/>
    <w:basedOn w:val="DefaultParagraphFont"/>
    <w:link w:val="TSB-Level1Numbers"/>
    <w:locked/>
    <w:rsid w:val="00074E89"/>
    <w:rPr>
      <w:rFonts w:asciiTheme="majorHAnsi" w:hAnsiTheme="majorHAnsi" w:cstheme="minorHAnsi"/>
      <w:szCs w:val="32"/>
    </w:rPr>
  </w:style>
  <w:style w:type="paragraph" w:customStyle="1" w:styleId="TSB-Level1Numbers">
    <w:name w:val="TSB - Level 1 Numbers"/>
    <w:basedOn w:val="Heading10"/>
    <w:link w:val="TSB-Level1NumbersChar"/>
    <w:qFormat/>
    <w:rsid w:val="00074E89"/>
    <w:pPr>
      <w:numPr>
        <w:numId w:val="0"/>
      </w:numPr>
      <w:ind w:left="1480" w:hanging="482"/>
      <w:contextualSpacing w:val="0"/>
      <w:jc w:val="both"/>
    </w:pPr>
    <w:rPr>
      <w:rFonts w:cstheme="minorHAnsi"/>
      <w:sz w:val="22"/>
    </w:rPr>
  </w:style>
  <w:style w:type="paragraph" w:customStyle="1" w:styleId="TSB-Level2Numbers">
    <w:name w:val="TSB - Level 2 Numbers"/>
    <w:basedOn w:val="TSB-Level1Numbers"/>
    <w:autoRedefine/>
    <w:qFormat/>
    <w:rsid w:val="00074E89"/>
    <w:pPr>
      <w:tabs>
        <w:tab w:val="num" w:pos="360"/>
      </w:tabs>
      <w:ind w:left="2223" w:hanging="998"/>
    </w:pPr>
  </w:style>
  <w:style w:type="character" w:styleId="CommentReference">
    <w:name w:val="annotation reference"/>
    <w:basedOn w:val="DefaultParagraphFont"/>
    <w:uiPriority w:val="99"/>
    <w:semiHidden/>
    <w:unhideWhenUsed/>
    <w:rsid w:val="00D04013"/>
    <w:rPr>
      <w:sz w:val="16"/>
      <w:szCs w:val="16"/>
    </w:rPr>
  </w:style>
  <w:style w:type="paragraph" w:styleId="CommentText">
    <w:name w:val="annotation text"/>
    <w:basedOn w:val="Normal"/>
    <w:link w:val="CommentTextChar"/>
    <w:uiPriority w:val="99"/>
    <w:semiHidden/>
    <w:unhideWhenUsed/>
    <w:rsid w:val="00D04013"/>
    <w:rPr>
      <w:sz w:val="20"/>
      <w:szCs w:val="20"/>
    </w:rPr>
  </w:style>
  <w:style w:type="character" w:customStyle="1" w:styleId="CommentTextChar">
    <w:name w:val="Comment Text Char"/>
    <w:basedOn w:val="DefaultParagraphFont"/>
    <w:link w:val="CommentText"/>
    <w:uiPriority w:val="99"/>
    <w:semiHidden/>
    <w:rsid w:val="00D0401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04013"/>
    <w:rPr>
      <w:b/>
      <w:bCs/>
    </w:rPr>
  </w:style>
  <w:style w:type="character" w:customStyle="1" w:styleId="CommentSubjectChar">
    <w:name w:val="Comment Subject Char"/>
    <w:basedOn w:val="CommentTextChar"/>
    <w:link w:val="CommentSubject"/>
    <w:uiPriority w:val="99"/>
    <w:semiHidden/>
    <w:rsid w:val="00D04013"/>
    <w:rPr>
      <w:rFonts w:ascii="Arial" w:eastAsiaTheme="minorEastAsia" w:hAnsi="Arial"/>
      <w:b/>
      <w:bCs/>
      <w:sz w:val="20"/>
      <w:szCs w:val="20"/>
    </w:rPr>
  </w:style>
  <w:style w:type="character" w:customStyle="1" w:styleId="apple-converted-space">
    <w:name w:val="apple-converted-space"/>
    <w:basedOn w:val="DefaultParagraphFont"/>
    <w:rsid w:val="009772B5"/>
  </w:style>
  <w:style w:type="paragraph" w:styleId="Revision">
    <w:name w:val="Revision"/>
    <w:hidden/>
    <w:uiPriority w:val="99"/>
    <w:semiHidden/>
    <w:rsid w:val="00132880"/>
    <w:pPr>
      <w:spacing w:after="0" w:line="240" w:lineRule="auto"/>
    </w:pPr>
    <w:rPr>
      <w:rFonts w:ascii="Arial" w:eastAsiaTheme="minorEastAsia" w:hAnsi="Arial"/>
      <w:szCs w:val="24"/>
    </w:rPr>
  </w:style>
  <w:style w:type="character" w:customStyle="1" w:styleId="Heading4Char">
    <w:name w:val="Heading 4 Char"/>
    <w:basedOn w:val="DefaultParagraphFont"/>
    <w:link w:val="Heading4"/>
    <w:uiPriority w:val="9"/>
    <w:semiHidden/>
    <w:rsid w:val="00A62C00"/>
    <w:rPr>
      <w:rFonts w:asciiTheme="majorHAnsi" w:eastAsiaTheme="majorEastAsia" w:hAnsiTheme="majorHAnsi" w:cstheme="majorBidi"/>
      <w:b/>
      <w:bCs/>
      <w:i/>
      <w:iCs/>
      <w:color w:val="404041" w:themeColor="accent1"/>
      <w:szCs w:val="24"/>
    </w:rPr>
  </w:style>
  <w:style w:type="paragraph" w:styleId="NormalWeb">
    <w:name w:val="Normal (Web)"/>
    <w:basedOn w:val="Normal"/>
    <w:uiPriority w:val="99"/>
    <w:semiHidden/>
    <w:unhideWhenUsed/>
    <w:rsid w:val="00A62C00"/>
    <w:pPr>
      <w:spacing w:before="100" w:beforeAutospacing="1" w:after="100" w:afterAutospacing="1"/>
    </w:pPr>
    <w:rPr>
      <w:rFonts w:ascii="Times New Roman" w:eastAsia="Times New Roman" w:hAnsi="Times New Roman" w:cs="Times New Roman"/>
      <w:sz w:val="24"/>
      <w:lang w:eastAsia="en-GB"/>
    </w:rPr>
  </w:style>
  <w:style w:type="character" w:styleId="Strong">
    <w:name w:val="Strong"/>
    <w:basedOn w:val="DefaultParagraphFont"/>
    <w:uiPriority w:val="22"/>
    <w:qFormat/>
    <w:rsid w:val="00A62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7539">
      <w:bodyDiv w:val="1"/>
      <w:marLeft w:val="0"/>
      <w:marRight w:val="0"/>
      <w:marTop w:val="0"/>
      <w:marBottom w:val="0"/>
      <w:divBdr>
        <w:top w:val="none" w:sz="0" w:space="0" w:color="auto"/>
        <w:left w:val="none" w:sz="0" w:space="0" w:color="auto"/>
        <w:bottom w:val="none" w:sz="0" w:space="0" w:color="auto"/>
        <w:right w:val="none" w:sz="0" w:space="0" w:color="auto"/>
      </w:divBdr>
    </w:div>
    <w:div w:id="1689065333">
      <w:bodyDiv w:val="1"/>
      <w:marLeft w:val="0"/>
      <w:marRight w:val="0"/>
      <w:marTop w:val="0"/>
      <w:marBottom w:val="0"/>
      <w:divBdr>
        <w:top w:val="none" w:sz="0" w:space="0" w:color="auto"/>
        <w:left w:val="none" w:sz="0" w:space="0" w:color="auto"/>
        <w:bottom w:val="none" w:sz="0" w:space="0" w:color="auto"/>
        <w:right w:val="none" w:sz="0" w:space="0" w:color="auto"/>
      </w:divBdr>
    </w:div>
    <w:div w:id="1732538710">
      <w:bodyDiv w:val="1"/>
      <w:marLeft w:val="0"/>
      <w:marRight w:val="0"/>
      <w:marTop w:val="0"/>
      <w:marBottom w:val="0"/>
      <w:divBdr>
        <w:top w:val="none" w:sz="0" w:space="0" w:color="auto"/>
        <w:left w:val="none" w:sz="0" w:space="0" w:color="auto"/>
        <w:bottom w:val="none" w:sz="0" w:space="0" w:color="auto"/>
        <w:right w:val="none" w:sz="0" w:space="0" w:color="auto"/>
      </w:divBdr>
    </w:div>
    <w:div w:id="196727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717FB-FB23-4D7E-AA5B-D76CBCF7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Annwen Ackroyd</cp:lastModifiedBy>
  <cp:revision>2</cp:revision>
  <cp:lastPrinted>2018-05-01T10:31:00Z</cp:lastPrinted>
  <dcterms:created xsi:type="dcterms:W3CDTF">2019-11-15T12:20:00Z</dcterms:created>
  <dcterms:modified xsi:type="dcterms:W3CDTF">2019-11-15T12:20:00Z</dcterms:modified>
</cp:coreProperties>
</file>