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78" w:rsidRDefault="005E7678" w:rsidP="005E7678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drawing>
          <wp:anchor distT="0" distB="0" distL="114300" distR="114300" simplePos="0" relativeHeight="251658240" behindDoc="0" locked="0" layoutInCell="1" allowOverlap="1" wp14:anchorId="7AC312A9" wp14:editId="28AFE4A4">
            <wp:simplePos x="0" y="0"/>
            <wp:positionH relativeFrom="column">
              <wp:posOffset>2026920</wp:posOffset>
            </wp:positionH>
            <wp:positionV relativeFrom="paragraph">
              <wp:posOffset>0</wp:posOffset>
            </wp:positionV>
            <wp:extent cx="1402080" cy="1143000"/>
            <wp:effectExtent l="0" t="0" r="7620" b="0"/>
            <wp:wrapSquare wrapText="bothSides"/>
            <wp:docPr id="1" name="Picture 1" descr="Image result for christ church academy logo bra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logo brad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678" w:rsidRDefault="005E7678" w:rsidP="005E7678">
      <w:pPr>
        <w:jc w:val="center"/>
        <w:rPr>
          <w:rFonts w:ascii="Twinkl Cursive Looped" w:hAnsi="Twinkl Cursive Looped"/>
          <w:u w:val="single"/>
        </w:rPr>
      </w:pPr>
    </w:p>
    <w:p w:rsidR="005E7678" w:rsidRDefault="005E7678" w:rsidP="005E7678">
      <w:pPr>
        <w:jc w:val="center"/>
        <w:rPr>
          <w:rFonts w:ascii="Twinkl Cursive Looped" w:hAnsi="Twinkl Cursive Looped"/>
          <w:u w:val="single"/>
        </w:rPr>
      </w:pPr>
    </w:p>
    <w:p w:rsidR="005E7678" w:rsidRDefault="005E7678" w:rsidP="005E7678">
      <w:pPr>
        <w:jc w:val="center"/>
        <w:rPr>
          <w:rFonts w:ascii="Twinkl Cursive Looped" w:hAnsi="Twinkl Cursive Looped"/>
          <w:u w:val="single"/>
        </w:rPr>
      </w:pPr>
    </w:p>
    <w:p w:rsidR="0005018A" w:rsidRDefault="005E7678" w:rsidP="005E7678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t>Writing and Grammar Skills Overview</w:t>
      </w:r>
    </w:p>
    <w:p w:rsidR="005E7678" w:rsidRPr="005E7678" w:rsidRDefault="005E7678" w:rsidP="005E7678">
      <w:pPr>
        <w:jc w:val="center"/>
        <w:rPr>
          <w:rFonts w:ascii="Twinkl Cursive Looped" w:hAnsi="Twinkl Cursive Looped"/>
          <w:u w:val="single"/>
        </w:rPr>
      </w:pPr>
    </w:p>
    <w:p w:rsidR="005E7678" w:rsidRPr="005E7678" w:rsidRDefault="005E7678" w:rsidP="005E7678">
      <w:pPr>
        <w:rPr>
          <w:rFonts w:ascii="Twinkl Cursive Looped" w:hAnsi="Twinkl Cursive Looped" w:cstheme="majorHAnsi"/>
          <w:b/>
          <w:u w:val="single"/>
        </w:rPr>
      </w:pPr>
      <w:r w:rsidRPr="005E7678">
        <w:rPr>
          <w:rFonts w:ascii="Twinkl Cursive Looped" w:hAnsi="Twinkl Cursive Looped" w:cstheme="majorHAnsi"/>
          <w:b/>
          <w:u w:val="single"/>
        </w:rPr>
        <w:t xml:space="preserve">Year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</w:rPr>
            </w:pPr>
            <w:r w:rsidRPr="005E7678">
              <w:rPr>
                <w:rFonts w:ascii="Twinkl Cursive Looped" w:hAnsi="Twinkl Cursive Looped" w:cstheme="majorHAnsi"/>
                <w:b/>
              </w:rPr>
              <w:t xml:space="preserve">Time of year (half term) </w:t>
            </w:r>
          </w:p>
        </w:tc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</w:rPr>
            </w:pPr>
            <w:r w:rsidRPr="005E7678">
              <w:rPr>
                <w:rFonts w:ascii="Twinkl Cursive Looped" w:hAnsi="Twinkl Cursive Looped" w:cstheme="majorHAnsi"/>
                <w:b/>
              </w:rPr>
              <w:t xml:space="preserve">Writing targets </w:t>
            </w:r>
          </w:p>
        </w:tc>
      </w:tr>
      <w:tr w:rsidR="005E7678" w:rsidRPr="005E7678" w:rsidTr="00E806F8">
        <w:tc>
          <w:tcPr>
            <w:tcW w:w="4508" w:type="dxa"/>
          </w:tcPr>
          <w:p w:rsidR="005E7678" w:rsidRPr="00695A49" w:rsidRDefault="005E7678" w:rsidP="00E806F8">
            <w:pPr>
              <w:rPr>
                <w:rFonts w:ascii="Twinkl Cursive Looped" w:hAnsi="Twinkl Cursive Looped" w:cstheme="majorHAnsi"/>
                <w:b/>
              </w:rPr>
            </w:pPr>
            <w:r w:rsidRPr="00695A49">
              <w:rPr>
                <w:rFonts w:ascii="Twinkl Cursive Looped" w:hAnsi="Twinkl Cursive Looped" w:cstheme="majorHAnsi"/>
                <w:b/>
              </w:rPr>
              <w:t xml:space="preserve">Baseline </w:t>
            </w: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</w:rPr>
            </w:pPr>
            <w:r w:rsidRPr="005E7678">
              <w:rPr>
                <w:rFonts w:ascii="Twinkl Cursive Looped" w:hAnsi="Twinkl Cursive Looped" w:cstheme="majorHAnsi"/>
              </w:rPr>
              <w:t xml:space="preserve">(To start to be embedded from Spring 2 in reception) </w:t>
            </w: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</w:rPr>
            </w:pPr>
          </w:p>
        </w:tc>
        <w:tc>
          <w:tcPr>
            <w:tcW w:w="4508" w:type="dxa"/>
          </w:tcPr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</w:rPr>
            </w:pPr>
            <w:r w:rsidRPr="005E7678">
              <w:rPr>
                <w:rFonts w:ascii="Twinkl Cursive Looped" w:hAnsi="Twinkl Cursive Looped" w:cstheme="majorHAnsi"/>
              </w:rPr>
              <w:t xml:space="preserve">Can write simple sentences which can be read by themselves and others; (without punctuation) </w:t>
            </w:r>
            <w:r w:rsidRPr="005E7678">
              <w:rPr>
                <w:rFonts w:ascii="Twinkl Cursive Looped" w:hAnsi="Twinkl Cursive Looped" w:cstheme="majorHAnsi"/>
                <w:color w:val="FF0000"/>
              </w:rPr>
              <w:t>(WT)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</w:rPr>
            </w:pPr>
            <w:r w:rsidRPr="005E7678">
              <w:rPr>
                <w:rFonts w:ascii="Twinkl Cursive Looped" w:hAnsi="Twinkl Cursive Looped" w:cstheme="majorHAnsi"/>
                <w:color w:val="000000" w:themeColor="text1"/>
              </w:rPr>
              <w:t xml:space="preserve">Use capital letters for their name and I; </w:t>
            </w:r>
            <w:r w:rsidRPr="005E7678">
              <w:rPr>
                <w:rFonts w:ascii="Twinkl Cursive Looped" w:hAnsi="Twinkl Cursive Looped" w:cstheme="majorHAnsi"/>
                <w:color w:val="FF0000"/>
              </w:rPr>
              <w:t xml:space="preserve">(WT)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</w:rPr>
            </w:pPr>
            <w:r w:rsidRPr="005E7678">
              <w:rPr>
                <w:rFonts w:ascii="Twinkl Cursive Looped" w:hAnsi="Twinkl Cursive Looped" w:cstheme="majorHAnsi"/>
                <w:color w:val="000000" w:themeColor="text1"/>
              </w:rPr>
              <w:t xml:space="preserve">Check phase 2, 3,4 sounds are embedded.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</w:rPr>
            </w:pPr>
            <w:r w:rsidRPr="005E7678">
              <w:rPr>
                <w:rFonts w:ascii="Twinkl Cursive Looped" w:hAnsi="Twinkl Cursive Looped" w:cstheme="majorHAnsi"/>
                <w:color w:val="000000" w:themeColor="text1"/>
              </w:rPr>
              <w:t xml:space="preserve">Form many letters with the correct start/finish time- size may vary; </w:t>
            </w:r>
            <w:r w:rsidRPr="005E7678">
              <w:rPr>
                <w:rFonts w:ascii="Twinkl Cursive Looped" w:hAnsi="Twinkl Cursive Looped" w:cstheme="majorHAnsi"/>
                <w:color w:val="FF0000"/>
              </w:rPr>
              <w:t>(WT)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</w:rPr>
            </w:pPr>
            <w:r w:rsidRPr="005E7678">
              <w:rPr>
                <w:rFonts w:ascii="Twinkl Cursive Looped" w:hAnsi="Twinkl Cursive Looped" w:cstheme="majorHAnsi"/>
                <w:color w:val="000000" w:themeColor="text1"/>
              </w:rPr>
              <w:t xml:space="preserve">Begin to space words evenly; </w:t>
            </w:r>
            <w:r w:rsidRPr="005E7678">
              <w:rPr>
                <w:rFonts w:ascii="Twinkl Cursive Looped" w:hAnsi="Twinkl Cursive Looped" w:cstheme="majorHAnsi"/>
                <w:color w:val="FF0000"/>
              </w:rPr>
              <w:t xml:space="preserve">(WT) </w:t>
            </w:r>
          </w:p>
          <w:p w:rsidR="005E7678" w:rsidRPr="005E7678" w:rsidRDefault="005E7678" w:rsidP="00E806F8">
            <w:pPr>
              <w:pStyle w:val="ListParagraph"/>
              <w:rPr>
                <w:rFonts w:ascii="Twinkl Cursive Looped" w:hAnsi="Twinkl Cursive Looped" w:cstheme="majorHAnsi"/>
              </w:rPr>
            </w:pPr>
          </w:p>
        </w:tc>
      </w:tr>
    </w:tbl>
    <w:p w:rsidR="005E7678" w:rsidRDefault="005E7678" w:rsidP="005E7678">
      <w:pPr>
        <w:tabs>
          <w:tab w:val="left" w:pos="1104"/>
        </w:tabs>
        <w:rPr>
          <w:rFonts w:ascii="Twinkl Cursive Looped" w:hAnsi="Twinkl Cursive Looped"/>
        </w:rPr>
      </w:pPr>
      <w:r>
        <w:rPr>
          <w:rFonts w:ascii="Twinkl Cursive Looped" w:hAnsi="Twinkl Cursive Looped"/>
        </w:rPr>
        <w:tab/>
      </w:r>
    </w:p>
    <w:p w:rsidR="005E7678" w:rsidRPr="005E7678" w:rsidRDefault="005E7678" w:rsidP="005E7678">
      <w:pPr>
        <w:rPr>
          <w:rFonts w:ascii="Twinkl Cursive Looped" w:hAnsi="Twinkl Cursive Looped" w:cstheme="majorHAnsi"/>
          <w:b/>
          <w:sz w:val="20"/>
          <w:szCs w:val="20"/>
          <w:u w:val="single"/>
        </w:rPr>
      </w:pPr>
      <w:r w:rsidRPr="005E7678">
        <w:rPr>
          <w:rFonts w:ascii="Twinkl Cursive Looped" w:hAnsi="Twinkl Cursive Looped" w:cstheme="majorHAnsi"/>
          <w:b/>
          <w:sz w:val="20"/>
          <w:szCs w:val="20"/>
          <w:u w:val="single"/>
        </w:rPr>
        <w:t xml:space="preserve">Year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20"/>
                <w:szCs w:val="20"/>
              </w:rPr>
            </w:pPr>
            <w:r w:rsidRPr="005E7678">
              <w:rPr>
                <w:rFonts w:ascii="Twinkl Cursive Looped" w:hAnsi="Twinkl Cursive Looped" w:cstheme="majorHAnsi"/>
                <w:b/>
                <w:sz w:val="20"/>
                <w:szCs w:val="20"/>
              </w:rPr>
              <w:t xml:space="preserve">Time of year (half term) </w:t>
            </w:r>
          </w:p>
        </w:tc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20"/>
                <w:szCs w:val="20"/>
              </w:rPr>
            </w:pPr>
            <w:r w:rsidRPr="005E7678">
              <w:rPr>
                <w:rFonts w:ascii="Twinkl Cursive Looped" w:hAnsi="Twinkl Cursive Looped" w:cstheme="majorHAnsi"/>
                <w:b/>
                <w:sz w:val="20"/>
                <w:szCs w:val="20"/>
              </w:rPr>
              <w:t xml:space="preserve">Writing targets </w:t>
            </w:r>
          </w:p>
        </w:tc>
      </w:tr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20"/>
                <w:szCs w:val="20"/>
              </w:rPr>
            </w:pPr>
            <w:r w:rsidRPr="005E7678">
              <w:rPr>
                <w:rFonts w:ascii="Twinkl Cursive Looped" w:hAnsi="Twinkl Cursive Looped" w:cstheme="majorHAnsi"/>
                <w:sz w:val="20"/>
                <w:szCs w:val="20"/>
              </w:rPr>
              <w:t xml:space="preserve">Autumn 1  </w:t>
            </w: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20"/>
                <w:szCs w:val="20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20"/>
                <w:szCs w:val="20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20"/>
                <w:szCs w:val="20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20"/>
                <w:szCs w:val="20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20"/>
                <w:szCs w:val="20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20"/>
                <w:szCs w:val="20"/>
              </w:rPr>
            </w:pPr>
            <w:r w:rsidRPr="005E7678">
              <w:rPr>
                <w:rFonts w:ascii="Twinkl Cursive Looped" w:hAnsi="Twinkl Cursive Looped" w:cstheme="majorHAnsi"/>
                <w:sz w:val="20"/>
                <w:szCs w:val="20"/>
              </w:rPr>
              <w:t xml:space="preserve">Introduce/ spell common exception </w:t>
            </w:r>
            <w:proofErr w:type="gramStart"/>
            <w:r w:rsidRPr="005E7678">
              <w:rPr>
                <w:rFonts w:ascii="Twinkl Cursive Looped" w:hAnsi="Twinkl Cursive Looped" w:cstheme="majorHAnsi"/>
                <w:sz w:val="20"/>
                <w:szCs w:val="20"/>
              </w:rPr>
              <w:t>words;-</w:t>
            </w:r>
            <w:proofErr w:type="gramEnd"/>
            <w:r w:rsidRPr="005E7678">
              <w:rPr>
                <w:rFonts w:ascii="Twinkl Cursive Looped" w:hAnsi="Twinkl Cursive Looped" w:cstheme="majorHAnsi"/>
                <w:sz w:val="20"/>
                <w:szCs w:val="20"/>
              </w:rPr>
              <w:t xml:space="preserve"> the; and; a; of; he; she; no; an; is; said; me; we; I; be; one. </w:t>
            </w:r>
            <w:r w:rsidRPr="005E7678">
              <w:rPr>
                <w:rFonts w:ascii="Twinkl Cursive Looped" w:hAnsi="Twinkl Cursive Looped" w:cstheme="majorHAnsi"/>
                <w:color w:val="FF0000"/>
                <w:sz w:val="20"/>
                <w:szCs w:val="20"/>
              </w:rPr>
              <w:t xml:space="preserve">(WT)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20"/>
                <w:szCs w:val="20"/>
              </w:rPr>
            </w:pPr>
            <w:r w:rsidRPr="005E7678">
              <w:rPr>
                <w:rFonts w:ascii="Twinkl Cursive Looped" w:hAnsi="Twinkl Cursive Looped" w:cstheme="majorHAnsi"/>
                <w:sz w:val="20"/>
                <w:szCs w:val="20"/>
              </w:rPr>
              <w:t xml:space="preserve">Have mastered two suffixes (discretion of the teacher) </w:t>
            </w:r>
            <w:r w:rsidRPr="005E7678">
              <w:rPr>
                <w:rFonts w:ascii="Twinkl Cursive Looped" w:hAnsi="Twinkl Cursive Looped" w:cstheme="majorHAnsi"/>
                <w:color w:val="FF0000"/>
                <w:sz w:val="20"/>
                <w:szCs w:val="20"/>
              </w:rPr>
              <w:t>(WT</w:t>
            </w:r>
            <w:r w:rsidRPr="005E7678">
              <w:rPr>
                <w:rFonts w:ascii="Twinkl Cursive Looped" w:hAnsi="Twinkl Cursive Looped" w:cstheme="majorHAnsi"/>
                <w:sz w:val="20"/>
                <w:szCs w:val="20"/>
              </w:rPr>
              <w:t>)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20"/>
                <w:szCs w:val="20"/>
              </w:rPr>
            </w:pPr>
            <w:r w:rsidRPr="005E7678">
              <w:rPr>
                <w:rFonts w:ascii="Twinkl Cursive Looped" w:hAnsi="Twinkl Cursive Looped" w:cstheme="majorHAnsi"/>
                <w:sz w:val="20"/>
                <w:szCs w:val="20"/>
              </w:rPr>
              <w:t xml:space="preserve"> Beginning to see the use of capital letters and full stops to demarcate some sentences. </w:t>
            </w:r>
          </w:p>
          <w:p w:rsidR="005E7678" w:rsidRPr="005E7678" w:rsidRDefault="005E7678" w:rsidP="00E806F8">
            <w:pPr>
              <w:pStyle w:val="ListParagraph"/>
              <w:rPr>
                <w:rFonts w:ascii="Twinkl Cursive Looped" w:hAnsi="Twinkl Cursive Looped" w:cstheme="majorHAnsi"/>
                <w:sz w:val="20"/>
                <w:szCs w:val="20"/>
              </w:rPr>
            </w:pPr>
          </w:p>
        </w:tc>
      </w:tr>
    </w:tbl>
    <w:p w:rsidR="005E7678" w:rsidRDefault="005E7678" w:rsidP="005E7678">
      <w:pPr>
        <w:tabs>
          <w:tab w:val="left" w:pos="1104"/>
        </w:tabs>
        <w:rPr>
          <w:rFonts w:ascii="Twinkl Cursive Looped" w:hAnsi="Twinkl Cursive Looped"/>
        </w:rPr>
      </w:pPr>
    </w:p>
    <w:p w:rsidR="005E7678" w:rsidRPr="005E7678" w:rsidRDefault="005E7678" w:rsidP="005E7678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5E7678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2 </w:t>
            </w: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Can use and embed the common exception words introduced in Autumn 1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Use the joining word ‘and’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Can write sequences of sentences;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demarcate sentences correctly;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Can use finger spaces;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Begin to re-read writing to check it makes sense. </w:t>
            </w:r>
          </w:p>
          <w:p w:rsidR="005E7678" w:rsidRPr="005E7678" w:rsidRDefault="005E7678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5E7678" w:rsidRPr="005E7678" w:rsidRDefault="005E7678" w:rsidP="005E7678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5E7678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lastRenderedPageBreak/>
              <w:t xml:space="preserve">Time of year (half term) </w:t>
            </w:r>
          </w:p>
        </w:tc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1 </w:t>
            </w: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Start to use different sentence </w:t>
            </w:r>
            <w:proofErr w:type="gramStart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>openers:-</w:t>
            </w:r>
            <w:proofErr w:type="gramEnd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 One day; Suddenly; Then;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Introduce common exception </w:t>
            </w:r>
            <w:proofErr w:type="gramStart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>words:-</w:t>
            </w:r>
            <w:proofErr w:type="gramEnd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 says; his; my; by; put; go; so; has; was; to; you; once; our; are; today;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Start to use simple past and present verbs;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use adjectives beginning with the prefix, ‘Un’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use question marks to demarcate some sentences.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use phase 5 phonic words. </w:t>
            </w:r>
          </w:p>
        </w:tc>
      </w:tr>
    </w:tbl>
    <w:p w:rsidR="005E7678" w:rsidRDefault="005E7678" w:rsidP="005E7678">
      <w:pPr>
        <w:tabs>
          <w:tab w:val="left" w:pos="1104"/>
        </w:tabs>
        <w:rPr>
          <w:rFonts w:ascii="Twinkl Cursive Looped" w:hAnsi="Twinkl Cursive Looped"/>
        </w:rPr>
      </w:pPr>
    </w:p>
    <w:p w:rsidR="005E7678" w:rsidRDefault="005E7678" w:rsidP="005E7678">
      <w:pPr>
        <w:tabs>
          <w:tab w:val="left" w:pos="1104"/>
        </w:tabs>
        <w:rPr>
          <w:rFonts w:ascii="Twinkl Cursive Looped" w:hAnsi="Twinkl Cursive Looped"/>
        </w:rPr>
      </w:pPr>
    </w:p>
    <w:p w:rsidR="005E7678" w:rsidRPr="005E7678" w:rsidRDefault="005E7678" w:rsidP="005E7678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5E7678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2 </w:t>
            </w: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use different sentence </w:t>
            </w:r>
            <w:proofErr w:type="gramStart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>openers:-</w:t>
            </w:r>
            <w:proofErr w:type="gramEnd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 One day; Suddenly; Then;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Many letters to be written accurately in shape and size including capital letters and digits;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Mastered a further two </w:t>
            </w:r>
            <w:proofErr w:type="gramStart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>suffixes  (</w:t>
            </w:r>
            <w:proofErr w:type="gramEnd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teachers discretion)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and embed common exception words from Spring </w:t>
            </w:r>
            <w:proofErr w:type="gramStart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>1:-</w:t>
            </w:r>
            <w:proofErr w:type="gramEnd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 says; his; my; by; put; go; so; has; was; to; you; once; our; are; today;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capital letters for proper nouns;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use exclamation marks to demarcate some sentences. </w:t>
            </w:r>
          </w:p>
        </w:tc>
      </w:tr>
    </w:tbl>
    <w:p w:rsidR="005E7678" w:rsidRDefault="005E7678" w:rsidP="005E7678">
      <w:pPr>
        <w:tabs>
          <w:tab w:val="left" w:pos="1104"/>
        </w:tabs>
        <w:rPr>
          <w:rFonts w:ascii="Twinkl Cursive Looped" w:hAnsi="Twinkl Cursive Looped"/>
        </w:rPr>
      </w:pPr>
    </w:p>
    <w:p w:rsidR="005E7678" w:rsidRPr="005E7678" w:rsidRDefault="005E7678" w:rsidP="005E7678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5E7678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2 </w:t>
            </w: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use different sentence </w:t>
            </w:r>
            <w:proofErr w:type="gramStart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>openers:-</w:t>
            </w:r>
            <w:proofErr w:type="gramEnd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 One day; Suddenly; Then;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Many letters to be written accurately in shape and size including capital letters and digits;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Mastered a further two </w:t>
            </w:r>
            <w:proofErr w:type="gramStart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>suffixes  (</w:t>
            </w:r>
            <w:proofErr w:type="gramEnd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teachers discretion)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and embed common exception words from Spring </w:t>
            </w:r>
            <w:proofErr w:type="gramStart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>1:-</w:t>
            </w:r>
            <w:proofErr w:type="gramEnd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 says; his; my; by; put; go; so; has; was; to; you; once; our; are; today;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To use capital letters for proper nouns;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Attempt to use exclamation marks to demarcate some sentences. </w:t>
            </w:r>
          </w:p>
        </w:tc>
      </w:tr>
    </w:tbl>
    <w:p w:rsidR="005E7678" w:rsidRDefault="005E7678" w:rsidP="005E7678">
      <w:pPr>
        <w:tabs>
          <w:tab w:val="left" w:pos="1104"/>
        </w:tabs>
        <w:rPr>
          <w:rFonts w:ascii="Twinkl Cursive Looped" w:hAnsi="Twinkl Cursive Looped"/>
        </w:rPr>
      </w:pPr>
    </w:p>
    <w:p w:rsidR="005E7678" w:rsidRPr="005E7678" w:rsidRDefault="005E7678" w:rsidP="005E7678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5E7678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5E7678" w:rsidRPr="005E7678" w:rsidTr="00E806F8">
        <w:tc>
          <w:tcPr>
            <w:tcW w:w="4508" w:type="dxa"/>
          </w:tcPr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1 </w:t>
            </w: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5E7678" w:rsidRPr="005E7678" w:rsidRDefault="005E7678" w:rsidP="005E7678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Introduce common exception </w:t>
            </w:r>
            <w:proofErr w:type="gramStart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>words:-</w:t>
            </w:r>
            <w:proofErr w:type="gramEnd"/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 house; friend; school; love; where; come; some; pull; full; ask; there; they; your; here;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Use simple past and present verbs mostly accurately. (90%+)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lastRenderedPageBreak/>
              <w:t xml:space="preserve">Attempt to use adjectives beginning with the prefix ‘un’ – many spelt correctly. </w:t>
            </w:r>
          </w:p>
          <w:p w:rsidR="005E7678" w:rsidRPr="005E7678" w:rsidRDefault="005E7678" w:rsidP="005E7678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5E7678">
              <w:rPr>
                <w:rFonts w:ascii="Twinkl Cursive Looped" w:hAnsi="Twinkl Cursive Looped" w:cstheme="majorHAnsi"/>
                <w:sz w:val="18"/>
                <w:szCs w:val="18"/>
              </w:rPr>
              <w:t xml:space="preserve">Some sentences are demarcated with question marks. </w:t>
            </w: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5E7678" w:rsidRPr="005E7678" w:rsidRDefault="005E7678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5E7678" w:rsidRDefault="005E7678" w:rsidP="005E7678">
      <w:pPr>
        <w:tabs>
          <w:tab w:val="left" w:pos="1104"/>
        </w:tabs>
        <w:rPr>
          <w:rFonts w:ascii="Twinkl Cursive Looped" w:hAnsi="Twinkl Cursive Looped"/>
        </w:rPr>
      </w:pPr>
    </w:p>
    <w:p w:rsidR="00695A49" w:rsidRPr="00695A49" w:rsidRDefault="00695A49" w:rsidP="00695A49">
      <w:pPr>
        <w:rPr>
          <w:rFonts w:ascii="Twinkl Cursive Looped" w:hAnsi="Twinkl Cursive Looped" w:cstheme="majorHAnsi"/>
          <w:b/>
          <w:sz w:val="18"/>
          <w:szCs w:val="18"/>
          <w:u w:val="single"/>
        </w:rPr>
      </w:pPr>
      <w:r w:rsidRPr="00695A49">
        <w:rPr>
          <w:rFonts w:ascii="Twinkl Cursive Looped" w:hAnsi="Twinkl Cursive Looped" w:cstheme="majorHAnsi"/>
          <w:b/>
          <w:sz w:val="18"/>
          <w:szCs w:val="18"/>
          <w:u w:val="single"/>
        </w:rPr>
        <w:t xml:space="preserve">Year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5A49" w:rsidRPr="00695A49" w:rsidTr="00E806F8">
        <w:tc>
          <w:tcPr>
            <w:tcW w:w="4508" w:type="dxa"/>
          </w:tcPr>
          <w:p w:rsidR="00695A49" w:rsidRPr="00695A49" w:rsidRDefault="00695A49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695A49" w:rsidRPr="00695A49" w:rsidRDefault="00695A49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695A49" w:rsidRPr="00695A49" w:rsidTr="00E806F8">
        <w:tc>
          <w:tcPr>
            <w:tcW w:w="4508" w:type="dxa"/>
          </w:tcPr>
          <w:p w:rsidR="00695A49" w:rsidRPr="00695A49" w:rsidRDefault="00695A49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2 </w:t>
            </w:r>
          </w:p>
          <w:p w:rsidR="00695A49" w:rsidRPr="00695A49" w:rsidRDefault="00695A49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695A49" w:rsidRPr="00695A49" w:rsidRDefault="00695A49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695A49" w:rsidRPr="00695A49" w:rsidRDefault="00695A49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695A49" w:rsidRPr="00695A49" w:rsidRDefault="00695A49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695A49" w:rsidRPr="00695A49" w:rsidRDefault="00695A49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695A49" w:rsidRPr="00695A49" w:rsidRDefault="00695A49" w:rsidP="00695A4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>Demarcate (some) sentences with capital letters and full stops; (most for greater depth)</w:t>
            </w:r>
          </w:p>
          <w:p w:rsidR="00695A49" w:rsidRPr="00695A49" w:rsidRDefault="00695A49" w:rsidP="00695A4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Write a sequence of sentences to form short narratives including personal experiences and those of others (real or fictional) </w:t>
            </w:r>
          </w:p>
          <w:p w:rsidR="00695A49" w:rsidRPr="00695A49" w:rsidRDefault="00695A49" w:rsidP="00695A4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Add the </w:t>
            </w:r>
            <w:proofErr w:type="gramStart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>suffixes:-</w:t>
            </w:r>
            <w:proofErr w:type="gramEnd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  s; </w:t>
            </w:r>
            <w:proofErr w:type="spellStart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>es</w:t>
            </w:r>
            <w:proofErr w:type="spellEnd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  <w:proofErr w:type="spellStart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>ing</w:t>
            </w:r>
            <w:proofErr w:type="spellEnd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  <w:proofErr w:type="spellStart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>ed</w:t>
            </w:r>
            <w:proofErr w:type="spellEnd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  <w:proofErr w:type="spellStart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>er</w:t>
            </w:r>
            <w:proofErr w:type="spellEnd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  <w:proofErr w:type="spellStart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>est</w:t>
            </w:r>
            <w:proofErr w:type="spellEnd"/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; </w:t>
            </w:r>
          </w:p>
          <w:p w:rsidR="00695A49" w:rsidRPr="00695A49" w:rsidRDefault="00695A49" w:rsidP="00695A4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To spell most of the common exception words (90%+); </w:t>
            </w:r>
          </w:p>
          <w:p w:rsidR="00695A49" w:rsidRPr="00695A49" w:rsidRDefault="00695A49" w:rsidP="00695A4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Some sentences are demarcated with exclamation marks. </w:t>
            </w:r>
          </w:p>
          <w:p w:rsidR="00695A49" w:rsidRPr="00695A49" w:rsidRDefault="00695A49" w:rsidP="00695A4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Can confidently read their work aloud to others. </w:t>
            </w:r>
          </w:p>
          <w:p w:rsidR="00695A49" w:rsidRPr="00695A49" w:rsidRDefault="00695A49" w:rsidP="00695A49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695A49">
              <w:rPr>
                <w:rFonts w:ascii="Twinkl Cursive Looped" w:hAnsi="Twinkl Cursive Looped" w:cstheme="majorHAnsi"/>
                <w:sz w:val="18"/>
                <w:szCs w:val="18"/>
              </w:rPr>
              <w:t xml:space="preserve">Use phases 2-5, many being accurate.  </w:t>
            </w:r>
          </w:p>
          <w:p w:rsidR="00695A49" w:rsidRPr="00695A49" w:rsidRDefault="00695A49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  <w:p w:rsidR="00695A49" w:rsidRPr="00695A49" w:rsidRDefault="00695A49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5E7678" w:rsidRDefault="005E7678" w:rsidP="005E7678">
      <w:pPr>
        <w:tabs>
          <w:tab w:val="left" w:pos="1104"/>
        </w:tabs>
        <w:rPr>
          <w:rFonts w:ascii="Twinkl Cursive Looped" w:hAnsi="Twinkl Cursive Looped"/>
        </w:rPr>
      </w:pPr>
    </w:p>
    <w:p w:rsidR="003E6E19" w:rsidRPr="003E6E19" w:rsidRDefault="003E6E19" w:rsidP="003E6E19">
      <w:pPr>
        <w:rPr>
          <w:rFonts w:ascii="Twinkl Cursive Looped" w:hAnsi="Twinkl Cursive Looped"/>
          <w:b/>
          <w:sz w:val="18"/>
          <w:szCs w:val="18"/>
          <w:u w:val="single"/>
        </w:rPr>
      </w:pPr>
      <w:r w:rsidRPr="003E6E19">
        <w:rPr>
          <w:rFonts w:ascii="Twinkl Cursive Looped" w:hAnsi="Twinkl Cursive Looped"/>
          <w:b/>
          <w:sz w:val="18"/>
          <w:szCs w:val="18"/>
          <w:u w:val="single"/>
        </w:rPr>
        <w:t xml:space="preserve">Glossary of Terms: </w:t>
      </w:r>
    </w:p>
    <w:p w:rsidR="003E6E19" w:rsidRPr="003E6E19" w:rsidRDefault="003E6E19" w:rsidP="003E6E19">
      <w:pPr>
        <w:rPr>
          <w:rFonts w:ascii="Twinkl Cursive Looped" w:hAnsi="Twinkl Cursive Looped"/>
          <w:sz w:val="18"/>
          <w:szCs w:val="18"/>
        </w:rPr>
      </w:pPr>
      <w:r w:rsidRPr="003E6E19">
        <w:rPr>
          <w:rFonts w:ascii="Twinkl Cursive Looped" w:hAnsi="Twinkl Cursive Looped"/>
          <w:sz w:val="18"/>
          <w:szCs w:val="18"/>
        </w:rPr>
        <w:t xml:space="preserve">Some = 80%+ </w:t>
      </w:r>
    </w:p>
    <w:p w:rsidR="003E6E19" w:rsidRPr="003E6E19" w:rsidRDefault="003E6E19" w:rsidP="003E6E19">
      <w:pPr>
        <w:rPr>
          <w:rFonts w:ascii="Twinkl Cursive Looped" w:hAnsi="Twinkl Cursive Looped"/>
          <w:sz w:val="18"/>
          <w:szCs w:val="18"/>
        </w:rPr>
      </w:pPr>
      <w:r w:rsidRPr="003E6E19">
        <w:rPr>
          <w:rFonts w:ascii="Twinkl Cursive Looped" w:hAnsi="Twinkl Cursive Looped"/>
          <w:sz w:val="18"/>
          <w:szCs w:val="18"/>
        </w:rPr>
        <w:t xml:space="preserve">Most = 90% </w:t>
      </w:r>
    </w:p>
    <w:p w:rsidR="003E6E19" w:rsidRDefault="003E6E19" w:rsidP="003E6E19">
      <w:pPr>
        <w:rPr>
          <w:sz w:val="28"/>
          <w:szCs w:val="28"/>
        </w:rPr>
      </w:pPr>
      <w:r w:rsidRPr="003E6E19">
        <w:rPr>
          <w:rFonts w:ascii="Twinkl Cursive Looped" w:hAnsi="Twinkl Cursive Looped"/>
          <w:sz w:val="18"/>
          <w:szCs w:val="18"/>
        </w:rPr>
        <w:t>Greater Depth for that year can use 100% accuracy</w:t>
      </w:r>
      <w:r w:rsidRPr="002542FE">
        <w:rPr>
          <w:sz w:val="28"/>
          <w:szCs w:val="28"/>
        </w:rPr>
        <w:t xml:space="preserve">. </w:t>
      </w:r>
    </w:p>
    <w:p w:rsidR="003E6E19" w:rsidRPr="005E7678" w:rsidRDefault="003E6E19" w:rsidP="005E7678">
      <w:pPr>
        <w:tabs>
          <w:tab w:val="left" w:pos="1104"/>
        </w:tabs>
        <w:rPr>
          <w:rFonts w:ascii="Twinkl Cursive Looped" w:hAnsi="Twinkl Cursive Looped"/>
        </w:rPr>
      </w:pPr>
      <w:bookmarkStart w:id="0" w:name="_GoBack"/>
      <w:bookmarkEnd w:id="0"/>
    </w:p>
    <w:sectPr w:rsidR="003E6E19" w:rsidRPr="005E7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20B40"/>
    <w:multiLevelType w:val="hybridMultilevel"/>
    <w:tmpl w:val="6C24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439C"/>
    <w:multiLevelType w:val="hybridMultilevel"/>
    <w:tmpl w:val="8E0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D757F"/>
    <w:multiLevelType w:val="hybridMultilevel"/>
    <w:tmpl w:val="9386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8"/>
    <w:rsid w:val="000D2DB2"/>
    <w:rsid w:val="003E6E19"/>
    <w:rsid w:val="005E7678"/>
    <w:rsid w:val="00695A49"/>
    <w:rsid w:val="00751510"/>
    <w:rsid w:val="00E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96ED"/>
  <w15:chartTrackingRefBased/>
  <w15:docId w15:val="{72156FDD-7F12-486F-AF21-6E5F080A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Conroy</dc:creator>
  <cp:keywords/>
  <dc:description/>
  <cp:lastModifiedBy>Amy Conroy</cp:lastModifiedBy>
  <cp:revision>2</cp:revision>
  <dcterms:created xsi:type="dcterms:W3CDTF">2020-01-22T14:13:00Z</dcterms:created>
  <dcterms:modified xsi:type="dcterms:W3CDTF">2020-01-22T15:12:00Z</dcterms:modified>
</cp:coreProperties>
</file>