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04422" w14:textId="1D425FC8" w:rsidR="00553E23" w:rsidRPr="00553E23" w:rsidRDefault="00553E23" w:rsidP="00553E23">
      <w:pPr>
        <w:spacing w:line="240" w:lineRule="auto"/>
      </w:pPr>
      <w:bookmarkStart w:id="0" w:name="_GoBack"/>
      <w:bookmarkEnd w:id="0"/>
      <w:r w:rsidRPr="00553E23">
        <w:tab/>
      </w:r>
      <w:r w:rsidRPr="00553E23">
        <w:tab/>
      </w:r>
      <w:r w:rsidRPr="00553E23">
        <w:tab/>
      </w:r>
      <w:r w:rsidRPr="00553E23">
        <w:tab/>
      </w:r>
      <w:r w:rsidRPr="00553E23">
        <w:tab/>
      </w:r>
      <w:r w:rsidRPr="00553E23">
        <w:tab/>
      </w:r>
      <w:r w:rsidRPr="00553E23">
        <w:tab/>
      </w:r>
      <w:r w:rsidRPr="00553E23">
        <w:tab/>
      </w:r>
      <w:r w:rsidRPr="00553E23">
        <w:tab/>
        <w:t>11</w:t>
      </w:r>
      <w:r w:rsidRPr="00553E23">
        <w:rPr>
          <w:vertAlign w:val="superscript"/>
        </w:rPr>
        <w:t>th</w:t>
      </w:r>
      <w:r w:rsidRPr="00553E23">
        <w:t xml:space="preserve"> May 2020</w:t>
      </w:r>
    </w:p>
    <w:p w14:paraId="6187C8E5" w14:textId="204D9A8A" w:rsidR="00553E23" w:rsidRDefault="00553E23" w:rsidP="00553E23">
      <w:pPr>
        <w:spacing w:line="240" w:lineRule="auto"/>
        <w:jc w:val="both"/>
        <w:rPr>
          <w:b/>
          <w:bCs/>
        </w:rPr>
      </w:pPr>
    </w:p>
    <w:p w14:paraId="5C2E6524" w14:textId="77777777" w:rsidR="00E9758C" w:rsidRDefault="00E9758C" w:rsidP="00553E23">
      <w:pPr>
        <w:spacing w:line="240" w:lineRule="auto"/>
        <w:jc w:val="both"/>
        <w:rPr>
          <w:b/>
          <w:bCs/>
        </w:rPr>
      </w:pPr>
    </w:p>
    <w:p w14:paraId="09ECFC82" w14:textId="5A88B747" w:rsidR="00553E23" w:rsidRPr="00553E23" w:rsidRDefault="00553E23" w:rsidP="00553E23">
      <w:pPr>
        <w:spacing w:line="240" w:lineRule="auto"/>
        <w:jc w:val="both"/>
      </w:pPr>
      <w:r>
        <w:t xml:space="preserve">Dear </w:t>
      </w:r>
      <w:r w:rsidR="00BC336A">
        <w:t>staff, parents and pupils</w:t>
      </w:r>
    </w:p>
    <w:p w14:paraId="469F54A7" w14:textId="31D207F3" w:rsidR="00553E23" w:rsidRDefault="00553E23" w:rsidP="00553E23">
      <w:pPr>
        <w:spacing w:line="240" w:lineRule="auto"/>
        <w:jc w:val="both"/>
        <w:rPr>
          <w:b/>
          <w:bCs/>
        </w:rPr>
      </w:pPr>
      <w:r>
        <w:rPr>
          <w:b/>
          <w:bCs/>
        </w:rPr>
        <w:t>Safe and Steady – a message from BDAT about possible school re-opening to additional pupils.</w:t>
      </w:r>
    </w:p>
    <w:p w14:paraId="5961C853" w14:textId="7AEAFB14" w:rsidR="00553E23" w:rsidRDefault="00553E23" w:rsidP="00553E23">
      <w:pPr>
        <w:spacing w:line="240" w:lineRule="auto"/>
        <w:jc w:val="both"/>
      </w:pPr>
      <w:r>
        <w:t>Further to the Prime Minister’s briefing last night, we understand that there may be a lot of concerns and anxiety around the lack of concrete detail and planning behind the details of the Government road map to remove the measures around social distancing and, in particular, what this may mean about pupils attending schools from 1</w:t>
      </w:r>
      <w:r w:rsidRPr="00553E23">
        <w:rPr>
          <w:vertAlign w:val="superscript"/>
        </w:rPr>
        <w:t>st</w:t>
      </w:r>
      <w:r>
        <w:t xml:space="preserve"> June.</w:t>
      </w:r>
    </w:p>
    <w:p w14:paraId="4DF948AA" w14:textId="64CE44B1" w:rsidR="00553E23" w:rsidRDefault="00553E23" w:rsidP="00553E23">
      <w:pPr>
        <w:spacing w:line="240" w:lineRule="auto"/>
        <w:jc w:val="both"/>
      </w:pPr>
      <w:r>
        <w:t xml:space="preserve">Please remember that last night was only an initial briefing and was thus intended to be brief. Schools only heard this information at the same time as the rest of the British public and so will also need to take time to understand and unpick the detail. We have been promised further information today and undoubtedly, we will hear more as the weeks develop. </w:t>
      </w:r>
    </w:p>
    <w:p w14:paraId="6F6582F0" w14:textId="77CDBBB2" w:rsidR="00553E23" w:rsidRDefault="00553E23" w:rsidP="00553E23">
      <w:pPr>
        <w:spacing w:line="240" w:lineRule="auto"/>
        <w:jc w:val="both"/>
      </w:pPr>
      <w:r>
        <w:t xml:space="preserve">We will work out the way forward on the details of these proposals as they emerge and become clear and will make sure we keep you updated when we know more for sure. However, in the interim period, please be assured that whatever happens </w:t>
      </w:r>
      <w:r>
        <w:rPr>
          <w:b/>
          <w:bCs/>
        </w:rPr>
        <w:t>every decision will be made making sure that the safety of our pupils and our staff remains the absolute priority</w:t>
      </w:r>
      <w:r>
        <w:t xml:space="preserve">. We will not be rushing to make decisions that we later regret, so please bear with us while we take stock of the information as it emerges. </w:t>
      </w:r>
    </w:p>
    <w:p w14:paraId="23DE164A" w14:textId="62B507E9" w:rsidR="00553E23" w:rsidRDefault="00553E23" w:rsidP="00553E23">
      <w:pPr>
        <w:spacing w:line="240" w:lineRule="auto"/>
        <w:jc w:val="both"/>
      </w:pPr>
      <w:r>
        <w:t>In the meantime,</w:t>
      </w:r>
      <w:r w:rsidR="00C65127">
        <w:t xml:space="preserve"> your</w:t>
      </w:r>
      <w:r>
        <w:t xml:space="preserve"> school remains open as it has in recent weeks- for the children of key workers and children deemed vulnerable</w:t>
      </w:r>
      <w:r w:rsidR="00C65127">
        <w:t xml:space="preserve"> only</w:t>
      </w:r>
      <w:r>
        <w:t>. We will continue to be providing free school meal vouchers for those who are eligible, and we are still awaiting to hear further guidance from the Government on the previously promised laptop scheme for year 10 pupils.</w:t>
      </w:r>
    </w:p>
    <w:p w14:paraId="081B37C6" w14:textId="7E99D702" w:rsidR="00553E23" w:rsidRDefault="00553E23" w:rsidP="00553E23">
      <w:pPr>
        <w:spacing w:line="240" w:lineRule="auto"/>
        <w:jc w:val="both"/>
      </w:pPr>
      <w:r>
        <w:t xml:space="preserve">We look forward to seeing you back, </w:t>
      </w:r>
      <w:r>
        <w:rPr>
          <w:u w:val="single"/>
        </w:rPr>
        <w:t>but</w:t>
      </w:r>
      <w:r>
        <w:t xml:space="preserve"> only when the time is right and safe.</w:t>
      </w:r>
    </w:p>
    <w:p w14:paraId="4196F953" w14:textId="77777777" w:rsidR="00553E23" w:rsidRDefault="00553E23" w:rsidP="00553E23">
      <w:pPr>
        <w:spacing w:line="240" w:lineRule="auto"/>
        <w:jc w:val="both"/>
      </w:pPr>
      <w:r>
        <w:t>Best wishes</w:t>
      </w:r>
    </w:p>
    <w:p w14:paraId="57E7BA6B" w14:textId="23AF28C7" w:rsidR="00553E23" w:rsidRDefault="00E9758C" w:rsidP="00553E23">
      <w:pPr>
        <w:spacing w:line="240" w:lineRule="auto"/>
        <w:jc w:val="both"/>
        <w:rPr>
          <w:b/>
          <w:bCs/>
        </w:rPr>
      </w:pPr>
      <w:r w:rsidRPr="00105A4B">
        <w:rPr>
          <w:noProof/>
          <w:lang w:eastAsia="en-GB"/>
        </w:rPr>
        <w:drawing>
          <wp:inline distT="0" distB="0" distL="0" distR="0" wp14:anchorId="11BC0D2C" wp14:editId="76521145">
            <wp:extent cx="1714500" cy="561975"/>
            <wp:effectExtent l="0" t="0" r="0" b="9525"/>
            <wp:docPr id="3" name="Picture 3" descr="S:\Signatures\Caro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gnatures\Carol signa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p w14:paraId="6FE78FD5" w14:textId="3EC1B44D" w:rsidR="00553E23" w:rsidRDefault="00553E23" w:rsidP="00553E23">
      <w:pPr>
        <w:spacing w:after="0" w:line="240" w:lineRule="auto"/>
        <w:jc w:val="both"/>
        <w:rPr>
          <w:b/>
          <w:bCs/>
        </w:rPr>
      </w:pPr>
      <w:r w:rsidRPr="00553E23">
        <w:rPr>
          <w:b/>
          <w:bCs/>
        </w:rPr>
        <w:t>Carol Dewhurst</w:t>
      </w:r>
      <w:r>
        <w:rPr>
          <w:b/>
          <w:bCs/>
        </w:rPr>
        <w:t xml:space="preserve"> OBE</w:t>
      </w:r>
    </w:p>
    <w:p w14:paraId="492B85BA" w14:textId="4F18D8F8" w:rsidR="00553E23" w:rsidRDefault="00553E23" w:rsidP="00553E23">
      <w:pPr>
        <w:spacing w:after="0" w:line="240" w:lineRule="auto"/>
        <w:jc w:val="both"/>
      </w:pPr>
      <w:r>
        <w:rPr>
          <w:b/>
          <w:bCs/>
        </w:rPr>
        <w:t>Chief Executive Officer</w:t>
      </w:r>
    </w:p>
    <w:p w14:paraId="5805006A" w14:textId="77777777" w:rsidR="00C91628" w:rsidRDefault="00C91628" w:rsidP="00553E23">
      <w:pPr>
        <w:spacing w:after="0" w:line="240" w:lineRule="auto"/>
        <w:jc w:val="both"/>
      </w:pPr>
    </w:p>
    <w:sectPr w:rsidR="00C91628" w:rsidSect="00083F8C">
      <w:headerReference w:type="even" r:id="rId11"/>
      <w:headerReference w:type="default" r:id="rId12"/>
      <w:footerReference w:type="default" r:id="rId13"/>
      <w:headerReference w:type="first" r:id="rId14"/>
      <w:pgSz w:w="11906" w:h="16838"/>
      <w:pgMar w:top="851" w:right="1440" w:bottom="851" w:left="1440"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1E57" w14:textId="77777777" w:rsidR="00C67843" w:rsidRDefault="00C67843" w:rsidP="00875F58">
      <w:pPr>
        <w:spacing w:after="0" w:line="240" w:lineRule="auto"/>
      </w:pPr>
      <w:r>
        <w:separator/>
      </w:r>
    </w:p>
  </w:endnote>
  <w:endnote w:type="continuationSeparator" w:id="0">
    <w:p w14:paraId="031A6A8A" w14:textId="77777777" w:rsidR="00C67843" w:rsidRDefault="00C67843"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B372" w14:textId="77777777" w:rsidR="00875F58" w:rsidRDefault="00875F58">
    <w:pPr>
      <w:pStyle w:val="Footer"/>
    </w:pPr>
    <w:r>
      <w:rPr>
        <w:noProof/>
        <w:lang w:eastAsia="en-GB"/>
      </w:rPr>
      <w:drawing>
        <wp:anchor distT="0" distB="0" distL="114300" distR="114300" simplePos="0" relativeHeight="251659264" behindDoc="0" locked="0" layoutInCell="1" allowOverlap="1" wp14:anchorId="16ADB379" wp14:editId="16ADB37A">
          <wp:simplePos x="0" y="0"/>
          <wp:positionH relativeFrom="page">
            <wp:posOffset>28575</wp:posOffset>
          </wp:positionH>
          <wp:positionV relativeFrom="paragraph">
            <wp:posOffset>-723900</wp:posOffset>
          </wp:positionV>
          <wp:extent cx="7553325" cy="847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847725"/>
                  </a:xfrm>
                  <a:prstGeom prst="rect">
                    <a:avLst/>
                  </a:prstGeom>
                </pic:spPr>
              </pic:pic>
            </a:graphicData>
          </a:graphic>
          <wp14:sizeRelH relativeFrom="page">
            <wp14:pctWidth>0</wp14:pctWidth>
          </wp14:sizeRelH>
          <wp14:sizeRelV relativeFrom="page">
            <wp14:pctHeight>0</wp14:pctHeight>
          </wp14:sizeRelV>
        </wp:anchor>
      </w:drawing>
    </w:r>
  </w:p>
  <w:p w14:paraId="16ADB373" w14:textId="77777777" w:rsidR="00875F58" w:rsidRDefault="0087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F689" w14:textId="77777777" w:rsidR="00C67843" w:rsidRDefault="00C67843" w:rsidP="00875F58">
      <w:pPr>
        <w:spacing w:after="0" w:line="240" w:lineRule="auto"/>
      </w:pPr>
      <w:r>
        <w:separator/>
      </w:r>
    </w:p>
  </w:footnote>
  <w:footnote w:type="continuationSeparator" w:id="0">
    <w:p w14:paraId="4B682FEA" w14:textId="77777777" w:rsidR="00C67843" w:rsidRDefault="00C67843" w:rsidP="008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B370" w14:textId="77777777" w:rsidR="00943BD8" w:rsidRDefault="00A75D02">
    <w:pPr>
      <w:pStyle w:val="Header"/>
    </w:pPr>
    <w:r>
      <w:rPr>
        <w:noProof/>
        <w:lang w:eastAsia="en-GB"/>
      </w:rPr>
      <w:pict w14:anchorId="16AD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1" o:spid="_x0000_s2059" type="#_x0000_t75" style="position:absolute;margin-left:0;margin-top:0;width:259.45pt;height:870.6pt;z-index:-251655168;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B371" w14:textId="77777777" w:rsidR="00875F58" w:rsidRDefault="00CD6E8E">
    <w:pPr>
      <w:pStyle w:val="Header"/>
    </w:pPr>
    <w:r>
      <w:rPr>
        <w:noProof/>
        <w:lang w:eastAsia="en-GB"/>
      </w:rPr>
      <w:drawing>
        <wp:anchor distT="0" distB="0" distL="114300" distR="114300" simplePos="0" relativeHeight="251658240" behindDoc="0" locked="0" layoutInCell="1" allowOverlap="1" wp14:anchorId="16ADB376" wp14:editId="16ADB377">
          <wp:simplePos x="0" y="0"/>
          <wp:positionH relativeFrom="column">
            <wp:posOffset>-434975</wp:posOffset>
          </wp:positionH>
          <wp:positionV relativeFrom="paragraph">
            <wp:posOffset>60325</wp:posOffset>
          </wp:positionV>
          <wp:extent cx="2143125" cy="1457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1" cstate="print">
                    <a:extLst>
                      <a:ext uri="{28A0092B-C50C-407E-A947-70E740481C1C}">
                        <a14:useLocalDpi xmlns:a14="http://schemas.microsoft.com/office/drawing/2010/main" val="0"/>
                      </a:ext>
                    </a:extLst>
                  </a:blip>
                  <a:srcRect r="65902"/>
                  <a:stretch/>
                </pic:blipFill>
                <pic:spPr bwMode="auto">
                  <a:xfrm>
                    <a:off x="0" y="0"/>
                    <a:ext cx="214312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5D02">
      <w:rPr>
        <w:noProof/>
        <w:lang w:eastAsia="en-GB"/>
      </w:rPr>
      <w:pict w14:anchorId="16AD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2" o:spid="_x0000_s2060" type="#_x0000_t75" style="position:absolute;margin-left:0;margin-top:0;width:259.45pt;height:870.6pt;z-index:-251654144;mso-position-horizontal:center;mso-position-horizontal-relative:margin;mso-position-vertical:center;mso-position-vertical-relative:margin" o:allowincell="f">
          <v:imagedata r:id="rId2" o:title="BDAT Brand Development_stage1_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B374" w14:textId="77777777" w:rsidR="00943BD8" w:rsidRDefault="00A75D02">
    <w:pPr>
      <w:pStyle w:val="Header"/>
    </w:pPr>
    <w:r>
      <w:rPr>
        <w:noProof/>
        <w:lang w:eastAsia="en-GB"/>
      </w:rPr>
      <w:pict w14:anchorId="16ADB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0" o:spid="_x0000_s2058" type="#_x0000_t75" style="position:absolute;margin-left:0;margin-top:0;width:259.45pt;height:870.6pt;z-index:-251656192;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63C"/>
    <w:multiLevelType w:val="hybridMultilevel"/>
    <w:tmpl w:val="B52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83CDA"/>
    <w:multiLevelType w:val="hybridMultilevel"/>
    <w:tmpl w:val="6A82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7155D2"/>
    <w:multiLevelType w:val="hybridMultilevel"/>
    <w:tmpl w:val="DAEC49D0"/>
    <w:lvl w:ilvl="0" w:tplc="258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B4733"/>
    <w:multiLevelType w:val="hybridMultilevel"/>
    <w:tmpl w:val="02DAB1A2"/>
    <w:lvl w:ilvl="0" w:tplc="697638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94D82"/>
    <w:multiLevelType w:val="hybridMultilevel"/>
    <w:tmpl w:val="9BD6D8D4"/>
    <w:lvl w:ilvl="0" w:tplc="2084B8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87EFB"/>
    <w:multiLevelType w:val="hybridMultilevel"/>
    <w:tmpl w:val="6BA297A6"/>
    <w:lvl w:ilvl="0" w:tplc="B68A63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8"/>
    <w:rsid w:val="00083F8C"/>
    <w:rsid w:val="00087DCA"/>
    <w:rsid w:val="0009586C"/>
    <w:rsid w:val="000A5E9C"/>
    <w:rsid w:val="000C4A68"/>
    <w:rsid w:val="000E452F"/>
    <w:rsid w:val="000F0E1D"/>
    <w:rsid w:val="00127235"/>
    <w:rsid w:val="00156E16"/>
    <w:rsid w:val="00194BA9"/>
    <w:rsid w:val="001B057B"/>
    <w:rsid w:val="001C2458"/>
    <w:rsid w:val="001F174E"/>
    <w:rsid w:val="001F4D0B"/>
    <w:rsid w:val="00264C09"/>
    <w:rsid w:val="0027630B"/>
    <w:rsid w:val="002831E1"/>
    <w:rsid w:val="00312ED5"/>
    <w:rsid w:val="003571AF"/>
    <w:rsid w:val="0038036E"/>
    <w:rsid w:val="003E2443"/>
    <w:rsid w:val="00430520"/>
    <w:rsid w:val="0045467D"/>
    <w:rsid w:val="00460F0E"/>
    <w:rsid w:val="0047664C"/>
    <w:rsid w:val="004A5D07"/>
    <w:rsid w:val="004B114C"/>
    <w:rsid w:val="004C1709"/>
    <w:rsid w:val="004C4DE7"/>
    <w:rsid w:val="004D43C3"/>
    <w:rsid w:val="00535A98"/>
    <w:rsid w:val="0054189A"/>
    <w:rsid w:val="00542731"/>
    <w:rsid w:val="00550FB9"/>
    <w:rsid w:val="00553E23"/>
    <w:rsid w:val="0057477F"/>
    <w:rsid w:val="005C1A11"/>
    <w:rsid w:val="005F743F"/>
    <w:rsid w:val="00606C3A"/>
    <w:rsid w:val="00644F31"/>
    <w:rsid w:val="0066173E"/>
    <w:rsid w:val="00691596"/>
    <w:rsid w:val="00692231"/>
    <w:rsid w:val="006A00E2"/>
    <w:rsid w:val="006A0409"/>
    <w:rsid w:val="006C13BA"/>
    <w:rsid w:val="006C2DCF"/>
    <w:rsid w:val="00777D55"/>
    <w:rsid w:val="007D6C58"/>
    <w:rsid w:val="00830A50"/>
    <w:rsid w:val="00875F58"/>
    <w:rsid w:val="008A5C53"/>
    <w:rsid w:val="00943BD8"/>
    <w:rsid w:val="009906B0"/>
    <w:rsid w:val="00A4222D"/>
    <w:rsid w:val="00A72B4D"/>
    <w:rsid w:val="00A75D02"/>
    <w:rsid w:val="00A82396"/>
    <w:rsid w:val="00AD50CE"/>
    <w:rsid w:val="00AF465C"/>
    <w:rsid w:val="00B01D4A"/>
    <w:rsid w:val="00B33710"/>
    <w:rsid w:val="00B36511"/>
    <w:rsid w:val="00B45BE7"/>
    <w:rsid w:val="00B577F7"/>
    <w:rsid w:val="00BA4152"/>
    <w:rsid w:val="00BC336A"/>
    <w:rsid w:val="00BC39AB"/>
    <w:rsid w:val="00C255C2"/>
    <w:rsid w:val="00C32C39"/>
    <w:rsid w:val="00C37DF0"/>
    <w:rsid w:val="00C500E7"/>
    <w:rsid w:val="00C65127"/>
    <w:rsid w:val="00C66798"/>
    <w:rsid w:val="00C67843"/>
    <w:rsid w:val="00C81FFB"/>
    <w:rsid w:val="00C91628"/>
    <w:rsid w:val="00C956D4"/>
    <w:rsid w:val="00CA0FD8"/>
    <w:rsid w:val="00CB1CB9"/>
    <w:rsid w:val="00CB3626"/>
    <w:rsid w:val="00CD49C8"/>
    <w:rsid w:val="00CD6E8E"/>
    <w:rsid w:val="00CE1D81"/>
    <w:rsid w:val="00D01BDB"/>
    <w:rsid w:val="00D15027"/>
    <w:rsid w:val="00D23EF0"/>
    <w:rsid w:val="00D24FE5"/>
    <w:rsid w:val="00D773D7"/>
    <w:rsid w:val="00E05F3D"/>
    <w:rsid w:val="00E15EB0"/>
    <w:rsid w:val="00E9758C"/>
    <w:rsid w:val="00ED2558"/>
    <w:rsid w:val="00F0363D"/>
    <w:rsid w:val="00F64117"/>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6ADB36B"/>
  <w15:docId w15:val="{76211337-8869-46EF-8951-76D3CF6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5027">
      <w:bodyDiv w:val="1"/>
      <w:marLeft w:val="0"/>
      <w:marRight w:val="0"/>
      <w:marTop w:val="0"/>
      <w:marBottom w:val="0"/>
      <w:divBdr>
        <w:top w:val="none" w:sz="0" w:space="0" w:color="auto"/>
        <w:left w:val="none" w:sz="0" w:space="0" w:color="auto"/>
        <w:bottom w:val="none" w:sz="0" w:space="0" w:color="auto"/>
        <w:right w:val="none" w:sz="0" w:space="0" w:color="auto"/>
      </w:divBdr>
    </w:div>
    <w:div w:id="486556476">
      <w:bodyDiv w:val="1"/>
      <w:marLeft w:val="0"/>
      <w:marRight w:val="0"/>
      <w:marTop w:val="0"/>
      <w:marBottom w:val="0"/>
      <w:divBdr>
        <w:top w:val="none" w:sz="0" w:space="0" w:color="auto"/>
        <w:left w:val="none" w:sz="0" w:space="0" w:color="auto"/>
        <w:bottom w:val="none" w:sz="0" w:space="0" w:color="auto"/>
        <w:right w:val="none" w:sz="0" w:space="0" w:color="auto"/>
      </w:divBdr>
    </w:div>
    <w:div w:id="1300308838">
      <w:bodyDiv w:val="1"/>
      <w:marLeft w:val="0"/>
      <w:marRight w:val="0"/>
      <w:marTop w:val="0"/>
      <w:marBottom w:val="0"/>
      <w:divBdr>
        <w:top w:val="none" w:sz="0" w:space="0" w:color="auto"/>
        <w:left w:val="none" w:sz="0" w:space="0" w:color="auto"/>
        <w:bottom w:val="none" w:sz="0" w:space="0" w:color="auto"/>
        <w:right w:val="none" w:sz="0" w:space="0" w:color="auto"/>
      </w:divBdr>
    </w:div>
    <w:div w:id="1439521751">
      <w:bodyDiv w:val="1"/>
      <w:marLeft w:val="0"/>
      <w:marRight w:val="0"/>
      <w:marTop w:val="0"/>
      <w:marBottom w:val="0"/>
      <w:divBdr>
        <w:top w:val="none" w:sz="0" w:space="0" w:color="auto"/>
        <w:left w:val="none" w:sz="0" w:space="0" w:color="auto"/>
        <w:bottom w:val="none" w:sz="0" w:space="0" w:color="auto"/>
        <w:right w:val="none" w:sz="0" w:space="0" w:color="auto"/>
      </w:divBdr>
    </w:div>
    <w:div w:id="1456367459">
      <w:bodyDiv w:val="1"/>
      <w:marLeft w:val="0"/>
      <w:marRight w:val="0"/>
      <w:marTop w:val="0"/>
      <w:marBottom w:val="0"/>
      <w:divBdr>
        <w:top w:val="none" w:sz="0" w:space="0" w:color="auto"/>
        <w:left w:val="none" w:sz="0" w:space="0" w:color="auto"/>
        <w:bottom w:val="none" w:sz="0" w:space="0" w:color="auto"/>
        <w:right w:val="none" w:sz="0" w:space="0" w:color="auto"/>
      </w:divBdr>
    </w:div>
    <w:div w:id="1585607538">
      <w:bodyDiv w:val="1"/>
      <w:marLeft w:val="0"/>
      <w:marRight w:val="0"/>
      <w:marTop w:val="0"/>
      <w:marBottom w:val="0"/>
      <w:divBdr>
        <w:top w:val="none" w:sz="0" w:space="0" w:color="auto"/>
        <w:left w:val="none" w:sz="0" w:space="0" w:color="auto"/>
        <w:bottom w:val="none" w:sz="0" w:space="0" w:color="auto"/>
        <w:right w:val="none" w:sz="0" w:space="0" w:color="auto"/>
      </w:divBdr>
      <w:divsChild>
        <w:div w:id="907837184">
          <w:marLeft w:val="0"/>
          <w:marRight w:val="0"/>
          <w:marTop w:val="0"/>
          <w:marBottom w:val="450"/>
          <w:divBdr>
            <w:top w:val="none" w:sz="0" w:space="0" w:color="auto"/>
            <w:left w:val="none" w:sz="0" w:space="0" w:color="auto"/>
            <w:bottom w:val="none" w:sz="0" w:space="0" w:color="auto"/>
            <w:right w:val="none" w:sz="0" w:space="0" w:color="auto"/>
          </w:divBdr>
          <w:divsChild>
            <w:div w:id="1626277216">
              <w:marLeft w:val="0"/>
              <w:marRight w:val="0"/>
              <w:marTop w:val="0"/>
              <w:marBottom w:val="0"/>
              <w:divBdr>
                <w:top w:val="none" w:sz="0" w:space="0" w:color="auto"/>
                <w:left w:val="none" w:sz="0" w:space="0" w:color="auto"/>
                <w:bottom w:val="none" w:sz="0" w:space="0" w:color="auto"/>
                <w:right w:val="none" w:sz="0" w:space="0" w:color="auto"/>
              </w:divBdr>
              <w:divsChild>
                <w:div w:id="25302864">
                  <w:marLeft w:val="0"/>
                  <w:marRight w:val="0"/>
                  <w:marTop w:val="150"/>
                  <w:marBottom w:val="300"/>
                  <w:divBdr>
                    <w:top w:val="none" w:sz="0" w:space="0" w:color="auto"/>
                    <w:left w:val="none" w:sz="0" w:space="0" w:color="auto"/>
                    <w:bottom w:val="none" w:sz="0" w:space="0" w:color="auto"/>
                    <w:right w:val="none" w:sz="0" w:space="0" w:color="auto"/>
                  </w:divBdr>
                  <w:divsChild>
                    <w:div w:id="1499154911">
                      <w:marLeft w:val="0"/>
                      <w:marRight w:val="0"/>
                      <w:marTop w:val="0"/>
                      <w:marBottom w:val="0"/>
                      <w:divBdr>
                        <w:top w:val="none" w:sz="0" w:space="0" w:color="auto"/>
                        <w:left w:val="none" w:sz="0" w:space="0" w:color="auto"/>
                        <w:bottom w:val="none" w:sz="0" w:space="0" w:color="auto"/>
                        <w:right w:val="none" w:sz="0" w:space="0" w:color="auto"/>
                      </w:divBdr>
                      <w:divsChild>
                        <w:div w:id="1931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37790">
      <w:bodyDiv w:val="1"/>
      <w:marLeft w:val="0"/>
      <w:marRight w:val="0"/>
      <w:marTop w:val="0"/>
      <w:marBottom w:val="0"/>
      <w:divBdr>
        <w:top w:val="none" w:sz="0" w:space="0" w:color="auto"/>
        <w:left w:val="none" w:sz="0" w:space="0" w:color="auto"/>
        <w:bottom w:val="none" w:sz="0" w:space="0" w:color="auto"/>
        <w:right w:val="none" w:sz="0" w:space="0" w:color="auto"/>
      </w:divBdr>
    </w:div>
    <w:div w:id="1946964305">
      <w:bodyDiv w:val="1"/>
      <w:marLeft w:val="0"/>
      <w:marRight w:val="0"/>
      <w:marTop w:val="0"/>
      <w:marBottom w:val="0"/>
      <w:divBdr>
        <w:top w:val="none" w:sz="0" w:space="0" w:color="auto"/>
        <w:left w:val="none" w:sz="0" w:space="0" w:color="auto"/>
        <w:bottom w:val="none" w:sz="0" w:space="0" w:color="auto"/>
        <w:right w:val="none" w:sz="0" w:space="0" w:color="auto"/>
      </w:divBdr>
    </w:div>
    <w:div w:id="20132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6817F-7DAB-4AC1-B467-8846EB7A88CF}">
  <ds:schemaRefs>
    <ds:schemaRef ds:uri="http://schemas.microsoft.com/sharepoint/v3/contenttype/forms"/>
  </ds:schemaRefs>
</ds:datastoreItem>
</file>

<file path=customXml/itemProps2.xml><?xml version="1.0" encoding="utf-8"?>
<ds:datastoreItem xmlns:ds="http://schemas.openxmlformats.org/officeDocument/2006/customXml" ds:itemID="{CC3DF314-CF23-43A4-9D00-1989FB4E6821}">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30e679a4-9d5f-4af1-8c4f-09d469c089eb"/>
    <ds:schemaRef ds:uri="http://purl.org/dc/dcmitype/"/>
    <ds:schemaRef ds:uri="cd9dee51-0322-46c5-961a-eb44462334a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94B6654-2A6A-438C-81F5-E62100FB6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Carol Dewhurst</cp:lastModifiedBy>
  <cp:revision>2</cp:revision>
  <cp:lastPrinted>2018-07-19T12:50:00Z</cp:lastPrinted>
  <dcterms:created xsi:type="dcterms:W3CDTF">2020-05-11T13:07:00Z</dcterms:created>
  <dcterms:modified xsi:type="dcterms:W3CDTF">2020-05-11T13:07:00Z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y fmtid="{D5CDD505-2E9C-101B-9397-08002B2CF9AE}" pid="3" name="Order">
    <vt:r8>2852200</vt:r8>
  </property>
  <property fmtid="{D5CDD505-2E9C-101B-9397-08002B2CF9AE}" pid="4" name="AuthorIds_UIVersion_5120">
    <vt:lpwstr>65</vt:lpwstr>
  </property>
</Properties>
</file>