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04422" w14:textId="52CD9E3C" w:rsidR="00553E23" w:rsidRPr="00553E23" w:rsidRDefault="00553E23" w:rsidP="00553E23">
      <w:pPr>
        <w:spacing w:line="240" w:lineRule="auto"/>
      </w:pPr>
      <w:r w:rsidRPr="00553E23">
        <w:tab/>
      </w:r>
      <w:r w:rsidRPr="00553E23">
        <w:tab/>
      </w:r>
      <w:r w:rsidRPr="00553E23">
        <w:tab/>
      </w:r>
      <w:r w:rsidRPr="00553E23">
        <w:tab/>
      </w:r>
      <w:r w:rsidRPr="00553E23">
        <w:tab/>
      </w:r>
      <w:r w:rsidRPr="00553E23">
        <w:tab/>
      </w:r>
      <w:r w:rsidRPr="00553E23">
        <w:tab/>
      </w:r>
      <w:r w:rsidRPr="00553E23">
        <w:tab/>
      </w:r>
      <w:r w:rsidRPr="00553E23">
        <w:tab/>
        <w:t>1</w:t>
      </w:r>
      <w:r w:rsidR="009A5D9B">
        <w:t>5</w:t>
      </w:r>
      <w:r w:rsidRPr="00553E23">
        <w:rPr>
          <w:vertAlign w:val="superscript"/>
        </w:rPr>
        <w:t>th</w:t>
      </w:r>
      <w:r w:rsidRPr="00553E23">
        <w:t xml:space="preserve"> May 2020</w:t>
      </w:r>
    </w:p>
    <w:p w14:paraId="09ECFC82" w14:textId="5A88B747" w:rsidR="00553E23" w:rsidRPr="00553E23" w:rsidRDefault="00553E23" w:rsidP="00553E23">
      <w:pPr>
        <w:spacing w:line="240" w:lineRule="auto"/>
        <w:jc w:val="both"/>
      </w:pPr>
      <w:r>
        <w:t xml:space="preserve">Dear </w:t>
      </w:r>
      <w:r w:rsidR="00BC336A">
        <w:t>staff, parents and pupils</w:t>
      </w:r>
    </w:p>
    <w:p w14:paraId="469F54A7" w14:textId="61160719" w:rsidR="00553E23" w:rsidRDefault="00553E23" w:rsidP="00553E23">
      <w:pPr>
        <w:spacing w:line="240" w:lineRule="auto"/>
        <w:jc w:val="both"/>
        <w:rPr>
          <w:b/>
          <w:bCs/>
        </w:rPr>
      </w:pPr>
      <w:r>
        <w:rPr>
          <w:b/>
          <w:bCs/>
        </w:rPr>
        <w:t>Safe</w:t>
      </w:r>
      <w:r w:rsidR="00C31127">
        <w:rPr>
          <w:b/>
          <w:bCs/>
        </w:rPr>
        <w:t xml:space="preserve">, </w:t>
      </w:r>
      <w:r>
        <w:rPr>
          <w:b/>
          <w:bCs/>
        </w:rPr>
        <w:t>Steady</w:t>
      </w:r>
      <w:r w:rsidR="00C31127">
        <w:rPr>
          <w:b/>
          <w:bCs/>
        </w:rPr>
        <w:t xml:space="preserve"> and Sustainable</w:t>
      </w:r>
      <w:r>
        <w:rPr>
          <w:b/>
          <w:bCs/>
        </w:rPr>
        <w:t xml:space="preserve"> – a</w:t>
      </w:r>
      <w:r w:rsidR="00C31127">
        <w:rPr>
          <w:b/>
          <w:bCs/>
        </w:rPr>
        <w:t xml:space="preserve"> further</w:t>
      </w:r>
      <w:r>
        <w:rPr>
          <w:b/>
          <w:bCs/>
        </w:rPr>
        <w:t xml:space="preserve"> message from BDAT about possible school re-opening to additional pupils.</w:t>
      </w:r>
    </w:p>
    <w:p w14:paraId="7CEC3480" w14:textId="7FDF0729" w:rsidR="00C31127" w:rsidRPr="009034F2" w:rsidRDefault="00C31127" w:rsidP="00553E23">
      <w:pPr>
        <w:spacing w:line="240" w:lineRule="auto"/>
        <w:jc w:val="both"/>
      </w:pPr>
      <w:r>
        <w:t xml:space="preserve">We wrote to you earlier in the week to let you know that we were starting to plan for some re-opening of schools to certain year groups. The Government has initially asked us to consider younger year groups (nursery, reception and year 1) followed by year 6 </w:t>
      </w:r>
      <w:r>
        <w:rPr>
          <w:b/>
        </w:rPr>
        <w:t>if we can safely accommodate them.</w:t>
      </w:r>
      <w:r w:rsidR="009034F2">
        <w:rPr>
          <w:b/>
        </w:rPr>
        <w:t xml:space="preserve"> </w:t>
      </w:r>
      <w:r w:rsidR="009034F2">
        <w:t xml:space="preserve">Not all of our buildings will allow for all these year groups back safely at the same time. </w:t>
      </w:r>
    </w:p>
    <w:p w14:paraId="3602AE50" w14:textId="1F30CFE3" w:rsidR="009034F2" w:rsidRDefault="00C31127" w:rsidP="00553E23">
      <w:pPr>
        <w:spacing w:line="240" w:lineRule="auto"/>
        <w:jc w:val="both"/>
      </w:pPr>
      <w:r>
        <w:t>We had hoped that we would be able to write to you with further information by the end of this week</w:t>
      </w:r>
      <w:r w:rsidR="009034F2">
        <w:t xml:space="preserve"> setting out your schools initial plan</w:t>
      </w:r>
      <w:r>
        <w:t>, however as late as 7pm yesterday evening the Government was continuing to publish additional safeguarding, health &amp; safety and planning information.</w:t>
      </w:r>
    </w:p>
    <w:p w14:paraId="01A0FBCA" w14:textId="5188E3C2" w:rsidR="00C31127" w:rsidRDefault="00C31127" w:rsidP="00553E23">
      <w:pPr>
        <w:spacing w:line="240" w:lineRule="auto"/>
        <w:jc w:val="both"/>
      </w:pPr>
      <w:r>
        <w:t xml:space="preserve">We need to now take time to absorb this and factor it in to our </w:t>
      </w:r>
      <w:r w:rsidR="009034F2">
        <w:t xml:space="preserve">individual </w:t>
      </w:r>
      <w:r>
        <w:t>school planning before we confirm and start to discuss re-opening plans with our parents.</w:t>
      </w:r>
    </w:p>
    <w:p w14:paraId="4DF948AA" w14:textId="2F96DBE1" w:rsidR="00553E23" w:rsidRDefault="009034F2" w:rsidP="00553E23">
      <w:pPr>
        <w:spacing w:line="240" w:lineRule="auto"/>
        <w:jc w:val="both"/>
      </w:pPr>
      <w:r>
        <w:t xml:space="preserve">Fundamentally though our position remains the same. </w:t>
      </w:r>
      <w:r w:rsidR="00C31127">
        <w:t xml:space="preserve">Throughout all this </w:t>
      </w:r>
      <w:r w:rsidR="00C31127" w:rsidRPr="009034F2">
        <w:rPr>
          <w:b/>
        </w:rPr>
        <w:t>safety remains our highest priority</w:t>
      </w:r>
      <w:r w:rsidR="00C31127">
        <w:t xml:space="preserve">. We will not be pushed to re-open unless each of our schools is confident it can keep our children and our staff safe with greater numbers in our buildings.  </w:t>
      </w:r>
      <w:r>
        <w:t xml:space="preserve">We will not rush now and regret later.  </w:t>
      </w:r>
      <w:r w:rsidR="00C31127">
        <w:t>We want any plan we put in place to be robust and sustainable so we all know what we are working to and what we can expect moving forward.</w:t>
      </w:r>
      <w:r>
        <w:t xml:space="preserve"> </w:t>
      </w:r>
      <w:r w:rsidR="00C31127">
        <w:t>We hope</w:t>
      </w:r>
      <w:r>
        <w:t xml:space="preserve"> to be able to provide you with further detail next week</w:t>
      </w:r>
      <w:r w:rsidR="00C31127">
        <w:t xml:space="preserve"> </w:t>
      </w:r>
      <w:r w:rsidR="00553E23">
        <w:t xml:space="preserve"> </w:t>
      </w:r>
    </w:p>
    <w:p w14:paraId="2698B4AF" w14:textId="756F0466" w:rsidR="009034F2" w:rsidRDefault="00553E23" w:rsidP="00553E23">
      <w:pPr>
        <w:spacing w:line="240" w:lineRule="auto"/>
        <w:jc w:val="both"/>
      </w:pPr>
      <w:r>
        <w:t>In the meantime,</w:t>
      </w:r>
      <w:r w:rsidR="00C65127">
        <w:t xml:space="preserve"> </w:t>
      </w:r>
      <w:r w:rsidR="00C65127" w:rsidRPr="009A5D9B">
        <w:rPr>
          <w:b/>
        </w:rPr>
        <w:t>your</w:t>
      </w:r>
      <w:r w:rsidRPr="009A5D9B">
        <w:rPr>
          <w:b/>
        </w:rPr>
        <w:t xml:space="preserve"> school remains open as it has in recent weeks</w:t>
      </w:r>
      <w:r w:rsidR="009034F2" w:rsidRPr="009A5D9B">
        <w:rPr>
          <w:b/>
        </w:rPr>
        <w:t xml:space="preserve"> </w:t>
      </w:r>
      <w:r w:rsidRPr="009A5D9B">
        <w:rPr>
          <w:b/>
        </w:rPr>
        <w:t>- for the children of key workers and children deemed vulnerable</w:t>
      </w:r>
      <w:r w:rsidR="00C65127" w:rsidRPr="009A5D9B">
        <w:rPr>
          <w:b/>
        </w:rPr>
        <w:t xml:space="preserve"> only</w:t>
      </w:r>
      <w:r>
        <w:t>.</w:t>
      </w:r>
      <w:r w:rsidR="009034F2">
        <w:t xml:space="preserve"> School will remain open for these children during half term and on the bank holiday Monday. </w:t>
      </w:r>
    </w:p>
    <w:p w14:paraId="23DE164A" w14:textId="26FABCD0" w:rsidR="00553E23" w:rsidRDefault="009034F2" w:rsidP="00553E23">
      <w:pPr>
        <w:spacing w:line="240" w:lineRule="auto"/>
        <w:jc w:val="both"/>
      </w:pPr>
      <w:r>
        <w:t xml:space="preserve">Although the Government </w:t>
      </w:r>
      <w:r w:rsidR="00761DBC">
        <w:t>has indicated they may not be providing</w:t>
      </w:r>
      <w:r>
        <w:t xml:space="preserve"> free school meal vouchers during half term week, as a Trust and family of schools we think it is important that our families who need support continue to get food provision and each school is looking at plans to ensure our families are fed over the half term week.</w:t>
      </w:r>
      <w:r w:rsidR="00553E23">
        <w:t xml:space="preserve"> </w:t>
      </w:r>
      <w:r w:rsidR="00761DBC">
        <w:t xml:space="preserve">  </w:t>
      </w:r>
      <w:r>
        <w:t>After half term we</w:t>
      </w:r>
      <w:r w:rsidR="00553E23">
        <w:t xml:space="preserve"> will continue to be providing free school meal vouchers for those who are eligible, and we are still awaiting to hear further guidance from the Government on the previously promised laptop scheme for year 10 pupils.</w:t>
      </w:r>
    </w:p>
    <w:p w14:paraId="081B37C6" w14:textId="7E99D702" w:rsidR="00553E23" w:rsidRDefault="00553E23" w:rsidP="00553E23">
      <w:pPr>
        <w:spacing w:line="240" w:lineRule="auto"/>
        <w:jc w:val="both"/>
      </w:pPr>
      <w:r>
        <w:t xml:space="preserve">We look forward to seeing you back, </w:t>
      </w:r>
      <w:r>
        <w:rPr>
          <w:u w:val="single"/>
        </w:rPr>
        <w:t>but</w:t>
      </w:r>
      <w:r>
        <w:t xml:space="preserve"> only when the time is right and safe.</w:t>
      </w:r>
    </w:p>
    <w:p w14:paraId="4196F953" w14:textId="77777777" w:rsidR="00553E23" w:rsidRDefault="00553E23" w:rsidP="00553E23">
      <w:pPr>
        <w:spacing w:line="240" w:lineRule="auto"/>
        <w:jc w:val="both"/>
      </w:pPr>
      <w:r>
        <w:t>Best wishes</w:t>
      </w:r>
    </w:p>
    <w:p w14:paraId="57E7BA6B" w14:textId="3F32EEDC" w:rsidR="00553E23" w:rsidRDefault="00E9758C" w:rsidP="00553E23">
      <w:pPr>
        <w:spacing w:line="240" w:lineRule="auto"/>
        <w:jc w:val="both"/>
        <w:rPr>
          <w:b/>
          <w:bCs/>
        </w:rPr>
      </w:pPr>
      <w:r w:rsidRPr="00105A4B">
        <w:rPr>
          <w:noProof/>
          <w:lang w:eastAsia="en-GB"/>
        </w:rPr>
        <w:drawing>
          <wp:inline distT="0" distB="0" distL="0" distR="0" wp14:anchorId="11BC0D2C" wp14:editId="76521145">
            <wp:extent cx="1714500" cy="561975"/>
            <wp:effectExtent l="0" t="0" r="0" b="9525"/>
            <wp:docPr id="3" name="Picture 3" descr="S:\Signatures\Caro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gnatures\Carol signa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inline>
        </w:drawing>
      </w:r>
      <w:r w:rsidR="00F25BC8">
        <w:rPr>
          <w:b/>
          <w:bCs/>
        </w:rPr>
        <w:tab/>
      </w:r>
      <w:r w:rsidR="00F25BC8">
        <w:rPr>
          <w:b/>
          <w:bCs/>
        </w:rPr>
        <w:tab/>
      </w:r>
      <w:r w:rsidR="00F25BC8">
        <w:rPr>
          <w:b/>
          <w:bCs/>
        </w:rPr>
        <w:tab/>
      </w:r>
      <w:r w:rsidR="00F25BC8">
        <w:rPr>
          <w:b/>
          <w:bCs/>
        </w:rPr>
        <w:tab/>
      </w:r>
      <w:r w:rsidR="00F25BC8">
        <w:rPr>
          <w:b/>
          <w:bCs/>
        </w:rPr>
        <w:tab/>
      </w:r>
      <w:bookmarkStart w:id="0" w:name="_GoBack"/>
      <w:bookmarkEnd w:id="0"/>
    </w:p>
    <w:p w14:paraId="5805006A" w14:textId="29DD15E6" w:rsidR="00C91628" w:rsidRDefault="00553E23" w:rsidP="00553E23">
      <w:pPr>
        <w:spacing w:after="0" w:line="240" w:lineRule="auto"/>
        <w:jc w:val="both"/>
      </w:pPr>
      <w:r w:rsidRPr="00553E23">
        <w:rPr>
          <w:b/>
          <w:bCs/>
        </w:rPr>
        <w:t>Carol Dewhurst</w:t>
      </w:r>
      <w:r>
        <w:rPr>
          <w:b/>
          <w:bCs/>
        </w:rPr>
        <w:t xml:space="preserve"> OBE</w:t>
      </w:r>
      <w:r w:rsidR="009034F2">
        <w:rPr>
          <w:b/>
          <w:bCs/>
        </w:rPr>
        <w:t xml:space="preserve">, </w:t>
      </w:r>
      <w:r>
        <w:rPr>
          <w:b/>
          <w:bCs/>
        </w:rPr>
        <w:t>Chief Executive Officer</w:t>
      </w:r>
      <w:r w:rsidR="00F25BC8">
        <w:rPr>
          <w:b/>
          <w:bCs/>
        </w:rPr>
        <w:t xml:space="preserve"> </w:t>
      </w:r>
      <w:r w:rsidR="00F25BC8">
        <w:rPr>
          <w:b/>
          <w:bCs/>
        </w:rPr>
        <w:tab/>
      </w:r>
      <w:r w:rsidR="00F25BC8">
        <w:rPr>
          <w:b/>
          <w:bCs/>
        </w:rPr>
        <w:tab/>
      </w:r>
      <w:r w:rsidR="00F25BC8">
        <w:rPr>
          <w:b/>
          <w:bCs/>
        </w:rPr>
        <w:tab/>
      </w:r>
    </w:p>
    <w:sectPr w:rsidR="00C91628" w:rsidSect="00083F8C">
      <w:headerReference w:type="even" r:id="rId12"/>
      <w:headerReference w:type="default" r:id="rId13"/>
      <w:footerReference w:type="default" r:id="rId14"/>
      <w:headerReference w:type="first" r:id="rId15"/>
      <w:pgSz w:w="11906" w:h="16838"/>
      <w:pgMar w:top="851" w:right="1440" w:bottom="851" w:left="1440"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A26AB" w14:textId="77777777" w:rsidR="0044453B" w:rsidRDefault="0044453B" w:rsidP="00875F58">
      <w:pPr>
        <w:spacing w:after="0" w:line="240" w:lineRule="auto"/>
      </w:pPr>
      <w:r>
        <w:separator/>
      </w:r>
    </w:p>
  </w:endnote>
  <w:endnote w:type="continuationSeparator" w:id="0">
    <w:p w14:paraId="19F6CC14" w14:textId="77777777" w:rsidR="0044453B" w:rsidRDefault="0044453B"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2" w14:textId="77777777" w:rsidR="00875F58" w:rsidRDefault="00875F58">
    <w:pPr>
      <w:pStyle w:val="Footer"/>
    </w:pPr>
    <w:r>
      <w:rPr>
        <w:noProof/>
        <w:lang w:eastAsia="en-GB"/>
      </w:rPr>
      <w:drawing>
        <wp:anchor distT="0" distB="0" distL="114300" distR="114300" simplePos="0" relativeHeight="251659264" behindDoc="0" locked="0" layoutInCell="1" allowOverlap="1" wp14:anchorId="16ADB379" wp14:editId="16ADB37A">
          <wp:simplePos x="0" y="0"/>
          <wp:positionH relativeFrom="page">
            <wp:posOffset>28575</wp:posOffset>
          </wp:positionH>
          <wp:positionV relativeFrom="paragraph">
            <wp:posOffset>-723900</wp:posOffset>
          </wp:positionV>
          <wp:extent cx="7553325" cy="8477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847725"/>
                  </a:xfrm>
                  <a:prstGeom prst="rect">
                    <a:avLst/>
                  </a:prstGeom>
                </pic:spPr>
              </pic:pic>
            </a:graphicData>
          </a:graphic>
          <wp14:sizeRelH relativeFrom="page">
            <wp14:pctWidth>0</wp14:pctWidth>
          </wp14:sizeRelH>
          <wp14:sizeRelV relativeFrom="page">
            <wp14:pctHeight>0</wp14:pctHeight>
          </wp14:sizeRelV>
        </wp:anchor>
      </w:drawing>
    </w:r>
  </w:p>
  <w:p w14:paraId="16ADB373" w14:textId="77777777" w:rsidR="00875F58" w:rsidRDefault="00875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DCFC3" w14:textId="77777777" w:rsidR="0044453B" w:rsidRDefault="0044453B" w:rsidP="00875F58">
      <w:pPr>
        <w:spacing w:after="0" w:line="240" w:lineRule="auto"/>
      </w:pPr>
      <w:r>
        <w:separator/>
      </w:r>
    </w:p>
  </w:footnote>
  <w:footnote w:type="continuationSeparator" w:id="0">
    <w:p w14:paraId="464233F6" w14:textId="77777777" w:rsidR="0044453B" w:rsidRDefault="0044453B" w:rsidP="00875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0" w14:textId="77777777" w:rsidR="00943BD8" w:rsidRDefault="0044453B">
    <w:pPr>
      <w:pStyle w:val="Header"/>
    </w:pPr>
    <w:r>
      <w:rPr>
        <w:noProof/>
        <w:lang w:eastAsia="en-GB"/>
      </w:rPr>
      <w:pict w14:anchorId="16ADB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1" o:spid="_x0000_s2059" type="#_x0000_t75" style="position:absolute;margin-left:0;margin-top:0;width:259.45pt;height:870.6pt;z-index:-251655168;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1" w14:textId="429171CD" w:rsidR="00875F58" w:rsidRDefault="00CD6E8E">
    <w:pPr>
      <w:pStyle w:val="Header"/>
    </w:pPr>
    <w:r>
      <w:rPr>
        <w:noProof/>
        <w:lang w:eastAsia="en-GB"/>
      </w:rPr>
      <w:drawing>
        <wp:anchor distT="0" distB="0" distL="114300" distR="114300" simplePos="0" relativeHeight="251658240" behindDoc="0" locked="0" layoutInCell="1" allowOverlap="1" wp14:anchorId="16ADB376" wp14:editId="16ADB377">
          <wp:simplePos x="0" y="0"/>
          <wp:positionH relativeFrom="column">
            <wp:posOffset>-434975</wp:posOffset>
          </wp:positionH>
          <wp:positionV relativeFrom="paragraph">
            <wp:posOffset>60325</wp:posOffset>
          </wp:positionV>
          <wp:extent cx="2143125" cy="1457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1.png"/>
                  <pic:cNvPicPr/>
                </pic:nvPicPr>
                <pic:blipFill rotWithShape="1">
                  <a:blip r:embed="rId1" cstate="print">
                    <a:extLst>
                      <a:ext uri="{28A0092B-C50C-407E-A947-70E740481C1C}">
                        <a14:useLocalDpi xmlns:a14="http://schemas.microsoft.com/office/drawing/2010/main" val="0"/>
                      </a:ext>
                    </a:extLst>
                  </a:blip>
                  <a:srcRect r="65902"/>
                  <a:stretch/>
                </pic:blipFill>
                <pic:spPr bwMode="auto">
                  <a:xfrm>
                    <a:off x="0" y="0"/>
                    <a:ext cx="2143125" cy="145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5BC8">
      <w:rPr>
        <w:noProof/>
        <w:lang w:eastAsia="en-GB"/>
      </w:rPr>
      <w:drawing>
        <wp:anchor distT="0" distB="0" distL="114300" distR="114300" simplePos="0" relativeHeight="251663360" behindDoc="0" locked="0" layoutInCell="1" allowOverlap="1" wp14:anchorId="1527426F" wp14:editId="2EE65368">
          <wp:simplePos x="914400" y="219075"/>
          <wp:positionH relativeFrom="margin">
            <wp:align>right</wp:align>
          </wp:positionH>
          <wp:positionV relativeFrom="margin">
            <wp:align>top</wp:align>
          </wp:positionV>
          <wp:extent cx="1087558" cy="900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_church_logo  High Res.png"/>
                  <pic:cNvPicPr/>
                </pic:nvPicPr>
                <pic:blipFill>
                  <a:blip r:embed="rId2">
                    <a:extLst>
                      <a:ext uri="{28A0092B-C50C-407E-A947-70E740481C1C}">
                        <a14:useLocalDpi xmlns:a14="http://schemas.microsoft.com/office/drawing/2010/main" val="0"/>
                      </a:ext>
                    </a:extLst>
                  </a:blip>
                  <a:stretch>
                    <a:fillRect/>
                  </a:stretch>
                </pic:blipFill>
                <pic:spPr>
                  <a:xfrm>
                    <a:off x="0" y="0"/>
                    <a:ext cx="1087558" cy="900000"/>
                  </a:xfrm>
                  <a:prstGeom prst="rect">
                    <a:avLst/>
                  </a:prstGeom>
                </pic:spPr>
              </pic:pic>
            </a:graphicData>
          </a:graphic>
          <wp14:sizeRelH relativeFrom="margin">
            <wp14:pctWidth>0</wp14:pctWidth>
          </wp14:sizeRelH>
          <wp14:sizeRelV relativeFrom="margin">
            <wp14:pctHeight>0</wp14:pctHeight>
          </wp14:sizeRelV>
        </wp:anchor>
      </w:drawing>
    </w:r>
    <w:r w:rsidR="0044453B">
      <w:rPr>
        <w:noProof/>
        <w:lang w:eastAsia="en-GB"/>
      </w:rPr>
      <w:pict w14:anchorId="16ADB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2" o:spid="_x0000_s2060" type="#_x0000_t75" style="position:absolute;margin-left:0;margin-top:0;width:259.45pt;height:870.6pt;z-index:-251654144;mso-position-horizontal:center;mso-position-horizontal-relative:margin;mso-position-vertical:center;mso-position-vertical-relative:margin" o:allowincell="f">
          <v:imagedata r:id="rId3" o:title="BDAT Brand Development_stage1_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4" w14:textId="77777777" w:rsidR="00943BD8" w:rsidRDefault="0044453B">
    <w:pPr>
      <w:pStyle w:val="Header"/>
    </w:pPr>
    <w:r>
      <w:rPr>
        <w:noProof/>
        <w:lang w:eastAsia="en-GB"/>
      </w:rPr>
      <w:pict w14:anchorId="16ADB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0" o:spid="_x0000_s2058" type="#_x0000_t75" style="position:absolute;margin-left:0;margin-top:0;width:259.45pt;height:870.6pt;z-index:-251656192;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363C"/>
    <w:multiLevelType w:val="hybridMultilevel"/>
    <w:tmpl w:val="B528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283CDA"/>
    <w:multiLevelType w:val="hybridMultilevel"/>
    <w:tmpl w:val="6A827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27155D2"/>
    <w:multiLevelType w:val="hybridMultilevel"/>
    <w:tmpl w:val="DAEC49D0"/>
    <w:lvl w:ilvl="0" w:tplc="25860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6B4733"/>
    <w:multiLevelType w:val="hybridMultilevel"/>
    <w:tmpl w:val="02DAB1A2"/>
    <w:lvl w:ilvl="0" w:tplc="697638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A94D82"/>
    <w:multiLevelType w:val="hybridMultilevel"/>
    <w:tmpl w:val="9BD6D8D4"/>
    <w:lvl w:ilvl="0" w:tplc="2084B8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687EFB"/>
    <w:multiLevelType w:val="hybridMultilevel"/>
    <w:tmpl w:val="6BA297A6"/>
    <w:lvl w:ilvl="0" w:tplc="B68A630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58"/>
    <w:rsid w:val="00083F8C"/>
    <w:rsid w:val="00087DCA"/>
    <w:rsid w:val="0009586C"/>
    <w:rsid w:val="000A5E9C"/>
    <w:rsid w:val="000C4A68"/>
    <w:rsid w:val="000E452F"/>
    <w:rsid w:val="000F0E1D"/>
    <w:rsid w:val="00127235"/>
    <w:rsid w:val="00156E16"/>
    <w:rsid w:val="00194BA9"/>
    <w:rsid w:val="001B057B"/>
    <w:rsid w:val="001C2458"/>
    <w:rsid w:val="001F174E"/>
    <w:rsid w:val="001F4D0B"/>
    <w:rsid w:val="00264C09"/>
    <w:rsid w:val="0027630B"/>
    <w:rsid w:val="002831E1"/>
    <w:rsid w:val="00311FA3"/>
    <w:rsid w:val="00312ED5"/>
    <w:rsid w:val="003571AF"/>
    <w:rsid w:val="0038036E"/>
    <w:rsid w:val="003E2443"/>
    <w:rsid w:val="00430520"/>
    <w:rsid w:val="0044453B"/>
    <w:rsid w:val="0045467D"/>
    <w:rsid w:val="00460F0E"/>
    <w:rsid w:val="0047664C"/>
    <w:rsid w:val="004A5D07"/>
    <w:rsid w:val="004B114C"/>
    <w:rsid w:val="004C1709"/>
    <w:rsid w:val="004C4DE7"/>
    <w:rsid w:val="004D43C3"/>
    <w:rsid w:val="00535A98"/>
    <w:rsid w:val="0054189A"/>
    <w:rsid w:val="00542731"/>
    <w:rsid w:val="00550FB9"/>
    <w:rsid w:val="00553E23"/>
    <w:rsid w:val="0057477F"/>
    <w:rsid w:val="005C1A11"/>
    <w:rsid w:val="005F743F"/>
    <w:rsid w:val="00606C3A"/>
    <w:rsid w:val="00644F31"/>
    <w:rsid w:val="0066173E"/>
    <w:rsid w:val="00691596"/>
    <w:rsid w:val="00692231"/>
    <w:rsid w:val="006A00E2"/>
    <w:rsid w:val="006A0409"/>
    <w:rsid w:val="006C13BA"/>
    <w:rsid w:val="006C2DCF"/>
    <w:rsid w:val="00761DBC"/>
    <w:rsid w:val="00777D55"/>
    <w:rsid w:val="007D6C58"/>
    <w:rsid w:val="00830A50"/>
    <w:rsid w:val="00875F58"/>
    <w:rsid w:val="008A5C53"/>
    <w:rsid w:val="009034F2"/>
    <w:rsid w:val="00943BD8"/>
    <w:rsid w:val="009906B0"/>
    <w:rsid w:val="009A5D9B"/>
    <w:rsid w:val="00A4222D"/>
    <w:rsid w:val="00A72B4D"/>
    <w:rsid w:val="00A75D02"/>
    <w:rsid w:val="00A82396"/>
    <w:rsid w:val="00AD50CE"/>
    <w:rsid w:val="00AF465C"/>
    <w:rsid w:val="00B01D4A"/>
    <w:rsid w:val="00B33710"/>
    <w:rsid w:val="00B36511"/>
    <w:rsid w:val="00B45BE7"/>
    <w:rsid w:val="00B577F7"/>
    <w:rsid w:val="00BA4152"/>
    <w:rsid w:val="00BC336A"/>
    <w:rsid w:val="00BC39AB"/>
    <w:rsid w:val="00BE599F"/>
    <w:rsid w:val="00C255C2"/>
    <w:rsid w:val="00C31127"/>
    <w:rsid w:val="00C32C39"/>
    <w:rsid w:val="00C37DF0"/>
    <w:rsid w:val="00C500E7"/>
    <w:rsid w:val="00C65127"/>
    <w:rsid w:val="00C66798"/>
    <w:rsid w:val="00C67843"/>
    <w:rsid w:val="00C81FFB"/>
    <w:rsid w:val="00C91628"/>
    <w:rsid w:val="00C956D4"/>
    <w:rsid w:val="00CA0FD8"/>
    <w:rsid w:val="00CB1CB9"/>
    <w:rsid w:val="00CB3626"/>
    <w:rsid w:val="00CD49C8"/>
    <w:rsid w:val="00CD6E8E"/>
    <w:rsid w:val="00CE1D81"/>
    <w:rsid w:val="00D01BDB"/>
    <w:rsid w:val="00D15027"/>
    <w:rsid w:val="00D23EF0"/>
    <w:rsid w:val="00D24FE5"/>
    <w:rsid w:val="00D773D7"/>
    <w:rsid w:val="00E05F3D"/>
    <w:rsid w:val="00E15EB0"/>
    <w:rsid w:val="00E9758C"/>
    <w:rsid w:val="00ED2558"/>
    <w:rsid w:val="00F0363D"/>
    <w:rsid w:val="00F25BC8"/>
    <w:rsid w:val="00F64117"/>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6AD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5027">
      <w:bodyDiv w:val="1"/>
      <w:marLeft w:val="0"/>
      <w:marRight w:val="0"/>
      <w:marTop w:val="0"/>
      <w:marBottom w:val="0"/>
      <w:divBdr>
        <w:top w:val="none" w:sz="0" w:space="0" w:color="auto"/>
        <w:left w:val="none" w:sz="0" w:space="0" w:color="auto"/>
        <w:bottom w:val="none" w:sz="0" w:space="0" w:color="auto"/>
        <w:right w:val="none" w:sz="0" w:space="0" w:color="auto"/>
      </w:divBdr>
    </w:div>
    <w:div w:id="486556476">
      <w:bodyDiv w:val="1"/>
      <w:marLeft w:val="0"/>
      <w:marRight w:val="0"/>
      <w:marTop w:val="0"/>
      <w:marBottom w:val="0"/>
      <w:divBdr>
        <w:top w:val="none" w:sz="0" w:space="0" w:color="auto"/>
        <w:left w:val="none" w:sz="0" w:space="0" w:color="auto"/>
        <w:bottom w:val="none" w:sz="0" w:space="0" w:color="auto"/>
        <w:right w:val="none" w:sz="0" w:space="0" w:color="auto"/>
      </w:divBdr>
    </w:div>
    <w:div w:id="1300308838">
      <w:bodyDiv w:val="1"/>
      <w:marLeft w:val="0"/>
      <w:marRight w:val="0"/>
      <w:marTop w:val="0"/>
      <w:marBottom w:val="0"/>
      <w:divBdr>
        <w:top w:val="none" w:sz="0" w:space="0" w:color="auto"/>
        <w:left w:val="none" w:sz="0" w:space="0" w:color="auto"/>
        <w:bottom w:val="none" w:sz="0" w:space="0" w:color="auto"/>
        <w:right w:val="none" w:sz="0" w:space="0" w:color="auto"/>
      </w:divBdr>
    </w:div>
    <w:div w:id="1439521751">
      <w:bodyDiv w:val="1"/>
      <w:marLeft w:val="0"/>
      <w:marRight w:val="0"/>
      <w:marTop w:val="0"/>
      <w:marBottom w:val="0"/>
      <w:divBdr>
        <w:top w:val="none" w:sz="0" w:space="0" w:color="auto"/>
        <w:left w:val="none" w:sz="0" w:space="0" w:color="auto"/>
        <w:bottom w:val="none" w:sz="0" w:space="0" w:color="auto"/>
        <w:right w:val="none" w:sz="0" w:space="0" w:color="auto"/>
      </w:divBdr>
    </w:div>
    <w:div w:id="1456367459">
      <w:bodyDiv w:val="1"/>
      <w:marLeft w:val="0"/>
      <w:marRight w:val="0"/>
      <w:marTop w:val="0"/>
      <w:marBottom w:val="0"/>
      <w:divBdr>
        <w:top w:val="none" w:sz="0" w:space="0" w:color="auto"/>
        <w:left w:val="none" w:sz="0" w:space="0" w:color="auto"/>
        <w:bottom w:val="none" w:sz="0" w:space="0" w:color="auto"/>
        <w:right w:val="none" w:sz="0" w:space="0" w:color="auto"/>
      </w:divBdr>
    </w:div>
    <w:div w:id="1585607538">
      <w:bodyDiv w:val="1"/>
      <w:marLeft w:val="0"/>
      <w:marRight w:val="0"/>
      <w:marTop w:val="0"/>
      <w:marBottom w:val="0"/>
      <w:divBdr>
        <w:top w:val="none" w:sz="0" w:space="0" w:color="auto"/>
        <w:left w:val="none" w:sz="0" w:space="0" w:color="auto"/>
        <w:bottom w:val="none" w:sz="0" w:space="0" w:color="auto"/>
        <w:right w:val="none" w:sz="0" w:space="0" w:color="auto"/>
      </w:divBdr>
      <w:divsChild>
        <w:div w:id="907837184">
          <w:marLeft w:val="0"/>
          <w:marRight w:val="0"/>
          <w:marTop w:val="0"/>
          <w:marBottom w:val="450"/>
          <w:divBdr>
            <w:top w:val="none" w:sz="0" w:space="0" w:color="auto"/>
            <w:left w:val="none" w:sz="0" w:space="0" w:color="auto"/>
            <w:bottom w:val="none" w:sz="0" w:space="0" w:color="auto"/>
            <w:right w:val="none" w:sz="0" w:space="0" w:color="auto"/>
          </w:divBdr>
          <w:divsChild>
            <w:div w:id="1626277216">
              <w:marLeft w:val="0"/>
              <w:marRight w:val="0"/>
              <w:marTop w:val="0"/>
              <w:marBottom w:val="0"/>
              <w:divBdr>
                <w:top w:val="none" w:sz="0" w:space="0" w:color="auto"/>
                <w:left w:val="none" w:sz="0" w:space="0" w:color="auto"/>
                <w:bottom w:val="none" w:sz="0" w:space="0" w:color="auto"/>
                <w:right w:val="none" w:sz="0" w:space="0" w:color="auto"/>
              </w:divBdr>
              <w:divsChild>
                <w:div w:id="25302864">
                  <w:marLeft w:val="0"/>
                  <w:marRight w:val="0"/>
                  <w:marTop w:val="150"/>
                  <w:marBottom w:val="300"/>
                  <w:divBdr>
                    <w:top w:val="none" w:sz="0" w:space="0" w:color="auto"/>
                    <w:left w:val="none" w:sz="0" w:space="0" w:color="auto"/>
                    <w:bottom w:val="none" w:sz="0" w:space="0" w:color="auto"/>
                    <w:right w:val="none" w:sz="0" w:space="0" w:color="auto"/>
                  </w:divBdr>
                  <w:divsChild>
                    <w:div w:id="1499154911">
                      <w:marLeft w:val="0"/>
                      <w:marRight w:val="0"/>
                      <w:marTop w:val="0"/>
                      <w:marBottom w:val="0"/>
                      <w:divBdr>
                        <w:top w:val="none" w:sz="0" w:space="0" w:color="auto"/>
                        <w:left w:val="none" w:sz="0" w:space="0" w:color="auto"/>
                        <w:bottom w:val="none" w:sz="0" w:space="0" w:color="auto"/>
                        <w:right w:val="none" w:sz="0" w:space="0" w:color="auto"/>
                      </w:divBdr>
                      <w:divsChild>
                        <w:div w:id="19311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937790">
      <w:bodyDiv w:val="1"/>
      <w:marLeft w:val="0"/>
      <w:marRight w:val="0"/>
      <w:marTop w:val="0"/>
      <w:marBottom w:val="0"/>
      <w:divBdr>
        <w:top w:val="none" w:sz="0" w:space="0" w:color="auto"/>
        <w:left w:val="none" w:sz="0" w:space="0" w:color="auto"/>
        <w:bottom w:val="none" w:sz="0" w:space="0" w:color="auto"/>
        <w:right w:val="none" w:sz="0" w:space="0" w:color="auto"/>
      </w:divBdr>
    </w:div>
    <w:div w:id="1946964305">
      <w:bodyDiv w:val="1"/>
      <w:marLeft w:val="0"/>
      <w:marRight w:val="0"/>
      <w:marTop w:val="0"/>
      <w:marBottom w:val="0"/>
      <w:divBdr>
        <w:top w:val="none" w:sz="0" w:space="0" w:color="auto"/>
        <w:left w:val="none" w:sz="0" w:space="0" w:color="auto"/>
        <w:bottom w:val="none" w:sz="0" w:space="0" w:color="auto"/>
        <w:right w:val="none" w:sz="0" w:space="0" w:color="auto"/>
      </w:divBdr>
    </w:div>
    <w:div w:id="20132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7B904CE0C9E4DAB427722C8DE160E" ma:contentTypeVersion="4" ma:contentTypeDescription="Create a new document." ma:contentTypeScope="" ma:versionID="547334938866cf6c15c11135f5647c80">
  <xsd:schema xmlns:xsd="http://www.w3.org/2001/XMLSchema" xmlns:xs="http://www.w3.org/2001/XMLSchema" xmlns:p="http://schemas.microsoft.com/office/2006/metadata/properties" xmlns:ns2="6e65315b-3448-4189-abc9-b4c8a00c4907" targetNamespace="http://schemas.microsoft.com/office/2006/metadata/properties" ma:root="true" ma:fieldsID="f61085af9d1c78701241d7cadaf27d31" ns2:_="">
    <xsd:import namespace="6e65315b-3448-4189-abc9-b4c8a00c4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5315b-3448-4189-abc9-b4c8a00c4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20667-5915-446D-89BD-E000F248E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5315b-3448-4189-abc9-b4c8a00c4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DF314-CF23-43A4-9D00-1989FB4E68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6817F-7DAB-4AC1-B467-8846EB7A8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Annwen Ackroyd</cp:lastModifiedBy>
  <cp:revision>3</cp:revision>
  <cp:lastPrinted>2018-07-19T12:50:00Z</cp:lastPrinted>
  <dcterms:created xsi:type="dcterms:W3CDTF">2020-05-15T13:45:00Z</dcterms:created>
  <dcterms:modified xsi:type="dcterms:W3CDTF">2020-05-15T13:48:00Z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0x0101006EA7B904CE0C9E4DAB427722C8DE160E</vt:lpwstr>
  </property>
  <property fmtid="{D5CDD505-2E9C-101B-9397-08002B2CF9AE}" pid="3" name="Order">
    <vt:r8>2852200</vt:r8>
  </property>
  <property fmtid="{D5CDD505-2E9C-101B-9397-08002B2CF9AE}" pid="4" name="AuthorIds_UIVersion_5120">
    <vt:lpwstr>65</vt:lpwstr>
  </property>
</Properties>
</file>