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50F" w:rsidRDefault="00D2150F">
      <w:pPr>
        <w:spacing w:after="200" w:line="276" w:lineRule="auto"/>
        <w:jc w:val="center"/>
        <w:rPr>
          <w:rFonts w:asciiTheme="minorHAnsi" w:hAnsiTheme="minorHAnsi" w:cs="Lato-Regular"/>
          <w:b/>
          <w:color w:val="231F20"/>
          <w:sz w:val="96"/>
          <w:szCs w:val="96"/>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Pr="00DF3F49" w:rsidRDefault="00DF3F49" w:rsidP="00DF3F49">
      <w:pPr>
        <w:spacing w:before="120" w:after="120"/>
        <w:contextualSpacing/>
        <w:jc w:val="center"/>
        <w:rPr>
          <w:rFonts w:asciiTheme="minorHAnsi" w:eastAsia="Arial" w:hAnsiTheme="minorHAnsi"/>
          <w:b/>
          <w:sz w:val="72"/>
          <w:szCs w:val="72"/>
        </w:rPr>
      </w:pPr>
    </w:p>
    <w:p w:rsidR="00DF3F49" w:rsidRPr="00DF3F49" w:rsidRDefault="00DF3F49" w:rsidP="00DF3F49">
      <w:pPr>
        <w:spacing w:before="120" w:after="120"/>
        <w:contextualSpacing/>
        <w:jc w:val="center"/>
        <w:rPr>
          <w:rFonts w:asciiTheme="minorHAnsi" w:eastAsia="Arial" w:hAnsiTheme="minorHAnsi"/>
          <w:b/>
          <w:sz w:val="72"/>
          <w:szCs w:val="72"/>
        </w:rPr>
      </w:pPr>
      <w:r w:rsidRPr="00DF3F49">
        <w:rPr>
          <w:rFonts w:asciiTheme="minorHAnsi" w:eastAsia="Arial" w:hAnsiTheme="minorHAnsi"/>
          <w:b/>
          <w:sz w:val="72"/>
          <w:szCs w:val="72"/>
        </w:rPr>
        <w:t>Invacuation, Evacuation and Lockdown Policy</w:t>
      </w:r>
    </w:p>
    <w:p w:rsidR="00DF3F49" w:rsidRPr="00DF3F49" w:rsidRDefault="00DF3F49" w:rsidP="00DF3F49">
      <w:pPr>
        <w:spacing w:before="120" w:after="120"/>
        <w:contextualSpacing/>
        <w:jc w:val="center"/>
        <w:rPr>
          <w:rFonts w:asciiTheme="minorHAnsi" w:eastAsia="Arial" w:hAnsiTheme="minorHAnsi"/>
          <w:b/>
          <w:sz w:val="72"/>
          <w:szCs w:val="72"/>
        </w:rPr>
      </w:pPr>
      <w:bookmarkStart w:id="0" w:name="_GoBack"/>
      <w:bookmarkEnd w:id="0"/>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DF3F49" w:rsidRDefault="00DF3F49" w:rsidP="000633B5">
      <w:pPr>
        <w:spacing w:before="120" w:after="120" w:line="320" w:lineRule="exact"/>
        <w:contextualSpacing/>
        <w:jc w:val="both"/>
        <w:rPr>
          <w:rFonts w:ascii="Arial" w:eastAsia="Arial" w:hAnsi="Arial"/>
          <w:b/>
          <w:sz w:val="28"/>
          <w:szCs w:val="22"/>
        </w:rPr>
      </w:pPr>
    </w:p>
    <w:p w:rsidR="009D08F9" w:rsidRPr="009D08F9" w:rsidRDefault="009D08F9" w:rsidP="009D08F9">
      <w:pPr>
        <w:spacing w:after="200" w:line="276" w:lineRule="auto"/>
        <w:jc w:val="center"/>
        <w:rPr>
          <w:rFonts w:ascii="Calibri" w:hAnsi="Calibri"/>
          <w:b/>
          <w:sz w:val="22"/>
          <w:szCs w:val="22"/>
        </w:rPr>
      </w:pPr>
      <w:r>
        <w:rPr>
          <w:rFonts w:asciiTheme="minorHAnsi" w:eastAsia="Arial" w:hAnsiTheme="minorHAnsi"/>
          <w:b/>
          <w:sz w:val="22"/>
          <w:szCs w:val="22"/>
        </w:rPr>
        <w:br w:type="page"/>
      </w:r>
      <w:r w:rsidRPr="009D08F9">
        <w:rPr>
          <w:rFonts w:ascii="Calibri" w:hAnsi="Calibri"/>
          <w:b/>
          <w:sz w:val="22"/>
          <w:szCs w:val="22"/>
        </w:rPr>
        <w:lastRenderedPageBreak/>
        <w:t>Version Control</w:t>
      </w:r>
    </w:p>
    <w:p w:rsidR="009D08F9" w:rsidRPr="009D08F9" w:rsidRDefault="009D08F9" w:rsidP="009D08F9">
      <w:pPr>
        <w:spacing w:after="200" w:line="276" w:lineRule="auto"/>
        <w:rPr>
          <w:rFonts w:ascii="Calibri" w:hAnsi="Calibri"/>
          <w:b/>
          <w:sz w:val="22"/>
          <w:szCs w:val="22"/>
        </w:rPr>
      </w:pPr>
    </w:p>
    <w:tbl>
      <w:tblPr>
        <w:tblStyle w:val="TableGrid11"/>
        <w:tblW w:w="0" w:type="auto"/>
        <w:tblLook w:val="04A0" w:firstRow="1" w:lastRow="0" w:firstColumn="1" w:lastColumn="0" w:noHBand="0" w:noVBand="1"/>
      </w:tblPr>
      <w:tblGrid>
        <w:gridCol w:w="2254"/>
        <w:gridCol w:w="2254"/>
        <w:gridCol w:w="2254"/>
        <w:gridCol w:w="2254"/>
      </w:tblGrid>
      <w:tr w:rsidR="009D08F9" w:rsidRPr="009D08F9" w:rsidTr="00D50067">
        <w:tc>
          <w:tcPr>
            <w:tcW w:w="2254" w:type="dxa"/>
          </w:tcPr>
          <w:p w:rsidR="009D08F9" w:rsidRPr="009D08F9" w:rsidRDefault="009D08F9" w:rsidP="009D08F9">
            <w:pPr>
              <w:spacing w:after="200" w:line="276" w:lineRule="auto"/>
              <w:rPr>
                <w:rFonts w:ascii="Calibri" w:hAnsi="Calibri"/>
                <w:b/>
                <w:sz w:val="22"/>
                <w:szCs w:val="22"/>
              </w:rPr>
            </w:pPr>
            <w:r w:rsidRPr="009D08F9">
              <w:rPr>
                <w:rFonts w:ascii="Calibri" w:hAnsi="Calibri"/>
                <w:b/>
                <w:sz w:val="22"/>
                <w:szCs w:val="22"/>
              </w:rPr>
              <w:t>Version</w:t>
            </w:r>
          </w:p>
        </w:tc>
        <w:tc>
          <w:tcPr>
            <w:tcW w:w="2254" w:type="dxa"/>
          </w:tcPr>
          <w:p w:rsidR="009D08F9" w:rsidRPr="009D08F9" w:rsidRDefault="009D08F9" w:rsidP="009D08F9">
            <w:pPr>
              <w:spacing w:after="200" w:line="276" w:lineRule="auto"/>
              <w:rPr>
                <w:rFonts w:ascii="Calibri" w:hAnsi="Calibri"/>
                <w:b/>
                <w:sz w:val="22"/>
                <w:szCs w:val="22"/>
              </w:rPr>
            </w:pPr>
            <w:r w:rsidRPr="009D08F9">
              <w:rPr>
                <w:rFonts w:ascii="Calibri" w:hAnsi="Calibri"/>
                <w:b/>
                <w:sz w:val="22"/>
                <w:szCs w:val="22"/>
              </w:rPr>
              <w:t>Date</w:t>
            </w:r>
          </w:p>
        </w:tc>
        <w:tc>
          <w:tcPr>
            <w:tcW w:w="2254" w:type="dxa"/>
          </w:tcPr>
          <w:p w:rsidR="009D08F9" w:rsidRPr="009D08F9" w:rsidRDefault="009D08F9" w:rsidP="009D08F9">
            <w:pPr>
              <w:spacing w:after="200" w:line="276" w:lineRule="auto"/>
              <w:rPr>
                <w:rFonts w:ascii="Calibri" w:hAnsi="Calibri"/>
                <w:b/>
                <w:sz w:val="22"/>
                <w:szCs w:val="22"/>
              </w:rPr>
            </w:pPr>
            <w:r w:rsidRPr="009D08F9">
              <w:rPr>
                <w:rFonts w:ascii="Calibri" w:hAnsi="Calibri"/>
                <w:b/>
                <w:sz w:val="22"/>
                <w:szCs w:val="22"/>
              </w:rPr>
              <w:t>Author</w:t>
            </w:r>
          </w:p>
        </w:tc>
        <w:tc>
          <w:tcPr>
            <w:tcW w:w="2254" w:type="dxa"/>
          </w:tcPr>
          <w:p w:rsidR="009D08F9" w:rsidRPr="009D08F9" w:rsidRDefault="009D08F9" w:rsidP="009D08F9">
            <w:pPr>
              <w:spacing w:after="200" w:line="276" w:lineRule="auto"/>
              <w:rPr>
                <w:rFonts w:ascii="Calibri" w:hAnsi="Calibri"/>
                <w:b/>
                <w:sz w:val="22"/>
                <w:szCs w:val="22"/>
              </w:rPr>
            </w:pPr>
            <w:r w:rsidRPr="009D08F9">
              <w:rPr>
                <w:rFonts w:ascii="Calibri" w:hAnsi="Calibri"/>
                <w:b/>
                <w:sz w:val="22"/>
                <w:szCs w:val="22"/>
              </w:rPr>
              <w:t>Rationale</w:t>
            </w: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r w:rsidRPr="009D08F9">
              <w:rPr>
                <w:rFonts w:ascii="Calibri" w:hAnsi="Calibri"/>
                <w:sz w:val="22"/>
                <w:szCs w:val="22"/>
              </w:rPr>
              <w:t>1</w:t>
            </w:r>
          </w:p>
        </w:tc>
        <w:tc>
          <w:tcPr>
            <w:tcW w:w="2254" w:type="dxa"/>
          </w:tcPr>
          <w:p w:rsidR="009D08F9" w:rsidRPr="009D08F9" w:rsidRDefault="009D08F9" w:rsidP="009D08F9">
            <w:pPr>
              <w:spacing w:after="200" w:line="276" w:lineRule="auto"/>
              <w:rPr>
                <w:rFonts w:ascii="Calibri" w:hAnsi="Calibri"/>
                <w:sz w:val="22"/>
                <w:szCs w:val="22"/>
              </w:rPr>
            </w:pPr>
            <w:r w:rsidRPr="009D08F9">
              <w:rPr>
                <w:rFonts w:ascii="Calibri" w:hAnsi="Calibri"/>
                <w:sz w:val="22"/>
                <w:szCs w:val="22"/>
              </w:rPr>
              <w:t>01/11/17</w:t>
            </w: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r w:rsidRPr="009D08F9">
              <w:rPr>
                <w:rFonts w:ascii="Calibri" w:hAnsi="Calibri"/>
                <w:sz w:val="22"/>
                <w:szCs w:val="22"/>
              </w:rPr>
              <w:t>Original</w:t>
            </w: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r>
              <w:rPr>
                <w:rFonts w:ascii="Calibri" w:hAnsi="Calibri"/>
                <w:sz w:val="22"/>
                <w:szCs w:val="22"/>
              </w:rPr>
              <w:t>1.1</w:t>
            </w:r>
          </w:p>
        </w:tc>
        <w:tc>
          <w:tcPr>
            <w:tcW w:w="2254" w:type="dxa"/>
          </w:tcPr>
          <w:p w:rsidR="009D08F9" w:rsidRPr="009D08F9" w:rsidRDefault="009D08F9" w:rsidP="009D08F9">
            <w:pPr>
              <w:spacing w:after="200" w:line="276" w:lineRule="auto"/>
              <w:rPr>
                <w:rFonts w:ascii="Calibri" w:hAnsi="Calibri"/>
                <w:sz w:val="22"/>
                <w:szCs w:val="22"/>
              </w:rPr>
            </w:pPr>
            <w:r>
              <w:rPr>
                <w:rFonts w:ascii="Calibri" w:hAnsi="Calibri"/>
                <w:sz w:val="22"/>
                <w:szCs w:val="22"/>
              </w:rPr>
              <w:t>24/03/21</w:t>
            </w:r>
          </w:p>
        </w:tc>
        <w:tc>
          <w:tcPr>
            <w:tcW w:w="2254" w:type="dxa"/>
          </w:tcPr>
          <w:p w:rsidR="009D08F9" w:rsidRPr="009D08F9" w:rsidRDefault="009D08F9" w:rsidP="009D08F9">
            <w:pPr>
              <w:spacing w:after="200" w:line="276" w:lineRule="auto"/>
              <w:rPr>
                <w:rFonts w:ascii="Calibri" w:hAnsi="Calibri"/>
                <w:sz w:val="22"/>
                <w:szCs w:val="22"/>
              </w:rPr>
            </w:pPr>
            <w:r>
              <w:rPr>
                <w:rFonts w:ascii="Calibri" w:hAnsi="Calibri"/>
                <w:sz w:val="22"/>
                <w:szCs w:val="22"/>
              </w:rPr>
              <w:t>Francine Best</w:t>
            </w:r>
          </w:p>
        </w:tc>
        <w:tc>
          <w:tcPr>
            <w:tcW w:w="2254" w:type="dxa"/>
          </w:tcPr>
          <w:p w:rsidR="009D08F9" w:rsidRPr="009D08F9" w:rsidRDefault="009D08F9" w:rsidP="009D08F9">
            <w:pPr>
              <w:spacing w:after="200" w:line="276" w:lineRule="auto"/>
              <w:rPr>
                <w:rFonts w:ascii="Calibri" w:hAnsi="Calibri"/>
                <w:sz w:val="22"/>
                <w:szCs w:val="22"/>
              </w:rPr>
            </w:pPr>
            <w:r w:rsidRPr="009D08F9">
              <w:rPr>
                <w:rFonts w:ascii="Calibri" w:hAnsi="Calibri"/>
                <w:sz w:val="22"/>
                <w:szCs w:val="22"/>
              </w:rPr>
              <w:t>Reviewed</w:t>
            </w:r>
            <w:r>
              <w:rPr>
                <w:rFonts w:ascii="Calibri" w:hAnsi="Calibri"/>
                <w:sz w:val="22"/>
                <w:szCs w:val="22"/>
              </w:rPr>
              <w:t xml:space="preserve"> Changed ARK to Nurture Plus</w:t>
            </w: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r>
      <w:tr w:rsidR="009D08F9" w:rsidRPr="009D08F9" w:rsidTr="00D50067">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c>
          <w:tcPr>
            <w:tcW w:w="2254" w:type="dxa"/>
          </w:tcPr>
          <w:p w:rsidR="009D08F9" w:rsidRPr="009D08F9" w:rsidRDefault="009D08F9" w:rsidP="009D08F9">
            <w:pPr>
              <w:spacing w:after="200" w:line="276" w:lineRule="auto"/>
              <w:rPr>
                <w:rFonts w:ascii="Calibri" w:hAnsi="Calibri"/>
                <w:sz w:val="22"/>
                <w:szCs w:val="22"/>
              </w:rPr>
            </w:pPr>
          </w:p>
        </w:tc>
      </w:tr>
    </w:tbl>
    <w:p w:rsidR="009D08F9" w:rsidRPr="009D08F9" w:rsidRDefault="009D08F9" w:rsidP="009D08F9">
      <w:pPr>
        <w:spacing w:after="200" w:line="276" w:lineRule="auto"/>
        <w:rPr>
          <w:rFonts w:ascii="Calibri" w:hAnsi="Calibri"/>
          <w:b/>
          <w:sz w:val="22"/>
          <w:szCs w:val="22"/>
        </w:rPr>
      </w:pPr>
    </w:p>
    <w:p w:rsidR="009D08F9" w:rsidRDefault="009D08F9">
      <w:pPr>
        <w:spacing w:after="200" w:line="276" w:lineRule="auto"/>
        <w:rPr>
          <w:rFonts w:asciiTheme="minorHAnsi" w:eastAsia="Arial" w:hAnsiTheme="minorHAnsi"/>
          <w:b/>
          <w:sz w:val="22"/>
          <w:szCs w:val="22"/>
        </w:rPr>
      </w:pPr>
      <w:r>
        <w:rPr>
          <w:rFonts w:asciiTheme="minorHAnsi" w:eastAsia="Arial" w:hAnsiTheme="minorHAnsi"/>
          <w:b/>
          <w:sz w:val="22"/>
          <w:szCs w:val="22"/>
        </w:rPr>
        <w:br w:type="page"/>
      </w:r>
    </w:p>
    <w:p w:rsidR="009D08F9" w:rsidRDefault="009D08F9">
      <w:pPr>
        <w:spacing w:after="200" w:line="276" w:lineRule="auto"/>
        <w:rPr>
          <w:rFonts w:asciiTheme="minorHAnsi" w:eastAsia="Arial" w:hAnsiTheme="minorHAnsi"/>
          <w:b/>
          <w:sz w:val="22"/>
          <w:szCs w:val="22"/>
        </w:rPr>
      </w:pPr>
    </w:p>
    <w:p w:rsidR="000633B5" w:rsidRPr="00DF3F49" w:rsidRDefault="000633B5" w:rsidP="000633B5">
      <w:pPr>
        <w:spacing w:before="120" w:after="120" w:line="320" w:lineRule="exact"/>
        <w:contextualSpacing/>
        <w:jc w:val="both"/>
        <w:rPr>
          <w:rFonts w:asciiTheme="minorHAnsi" w:eastAsia="Arial" w:hAnsiTheme="minorHAnsi"/>
          <w:b/>
          <w:sz w:val="22"/>
          <w:szCs w:val="22"/>
        </w:rPr>
      </w:pPr>
      <w:r w:rsidRPr="00DF3F49">
        <w:rPr>
          <w:rFonts w:asciiTheme="minorHAnsi" w:eastAsia="Arial" w:hAnsiTheme="minorHAnsi"/>
          <w:b/>
          <w:sz w:val="22"/>
          <w:szCs w:val="22"/>
        </w:rPr>
        <w:t>Contents:</w:t>
      </w:r>
    </w:p>
    <w:p w:rsidR="000633B5" w:rsidRPr="00DF3F49" w:rsidRDefault="000633B5" w:rsidP="000633B5">
      <w:pPr>
        <w:spacing w:before="120" w:after="120" w:line="320" w:lineRule="exact"/>
        <w:jc w:val="both"/>
        <w:rPr>
          <w:rFonts w:asciiTheme="minorHAnsi" w:eastAsia="Arial" w:hAnsiTheme="minorHAnsi" w:cs="Arial"/>
          <w:color w:val="0000FF"/>
          <w:sz w:val="22"/>
          <w:szCs w:val="22"/>
          <w:u w:val="single"/>
        </w:rPr>
      </w:pPr>
      <w:r w:rsidRPr="00DF3F49">
        <w:rPr>
          <w:rFonts w:asciiTheme="minorHAnsi" w:eastAsia="Arial" w:hAnsiTheme="minorHAnsi" w:cs="Arial"/>
          <w:sz w:val="22"/>
          <w:szCs w:val="22"/>
        </w:rPr>
        <w:fldChar w:fldCharType="begin"/>
      </w:r>
      <w:r w:rsidRPr="00DF3F49">
        <w:rPr>
          <w:rFonts w:asciiTheme="minorHAnsi" w:eastAsia="Arial" w:hAnsiTheme="minorHAnsi" w:cs="Arial"/>
          <w:sz w:val="22"/>
          <w:szCs w:val="22"/>
        </w:rPr>
        <w:instrText>HYPERLINK  \l "_Statement_of_intent_1"</w:instrText>
      </w:r>
      <w:r w:rsidRPr="00DF3F49">
        <w:rPr>
          <w:rFonts w:asciiTheme="minorHAnsi" w:eastAsia="Arial" w:hAnsiTheme="minorHAnsi" w:cs="Arial"/>
          <w:sz w:val="22"/>
          <w:szCs w:val="22"/>
        </w:rPr>
        <w:fldChar w:fldCharType="separate"/>
      </w:r>
      <w:r w:rsidRPr="00DF3F49">
        <w:rPr>
          <w:rFonts w:asciiTheme="minorHAnsi" w:eastAsia="Arial" w:hAnsiTheme="minorHAnsi" w:cs="Arial"/>
          <w:color w:val="0000FF"/>
          <w:sz w:val="22"/>
          <w:szCs w:val="22"/>
          <w:u w:val="single"/>
        </w:rPr>
        <w:t>Statement of intent</w:t>
      </w:r>
    </w:p>
    <w:p w:rsidR="000633B5" w:rsidRPr="00DF3F49" w:rsidRDefault="000633B5" w:rsidP="000633B5">
      <w:pPr>
        <w:numPr>
          <w:ilvl w:val="0"/>
          <w:numId w:val="37"/>
        </w:numPr>
        <w:spacing w:before="120" w:after="120" w:line="320" w:lineRule="exact"/>
        <w:ind w:left="1134" w:hanging="425"/>
        <w:contextualSpacing/>
        <w:jc w:val="both"/>
        <w:rPr>
          <w:rFonts w:asciiTheme="minorHAnsi" w:eastAsia="Arial" w:hAnsiTheme="minorHAnsi"/>
          <w:sz w:val="22"/>
          <w:szCs w:val="22"/>
        </w:rPr>
      </w:pPr>
      <w:r w:rsidRPr="00DF3F49">
        <w:rPr>
          <w:rFonts w:asciiTheme="minorHAnsi" w:eastAsia="Arial" w:hAnsiTheme="minorHAnsi" w:cs="Arial"/>
          <w:sz w:val="22"/>
          <w:szCs w:val="22"/>
        </w:rPr>
        <w:fldChar w:fldCharType="end"/>
      </w:r>
      <w:hyperlink w:anchor="_Peafowl_and_the" w:history="1">
        <w:r w:rsidRPr="00DF3F49">
          <w:rPr>
            <w:rFonts w:asciiTheme="minorHAnsi" w:eastAsia="Arial" w:hAnsiTheme="minorHAnsi" w:cs="Arial"/>
            <w:color w:val="0000FF"/>
            <w:sz w:val="22"/>
            <w:szCs w:val="22"/>
            <w:u w:val="single"/>
          </w:rPr>
          <w:t>Legal framework</w:t>
        </w:r>
      </w:hyperlink>
    </w:p>
    <w:p w:rsidR="000633B5" w:rsidRPr="00DF3F49" w:rsidRDefault="009D08F9" w:rsidP="000633B5">
      <w:pPr>
        <w:numPr>
          <w:ilvl w:val="0"/>
          <w:numId w:val="37"/>
        </w:numPr>
        <w:spacing w:before="120" w:after="120" w:line="320" w:lineRule="exact"/>
        <w:ind w:left="1134" w:hanging="425"/>
        <w:contextualSpacing/>
        <w:jc w:val="both"/>
        <w:rPr>
          <w:rFonts w:asciiTheme="minorHAnsi" w:eastAsia="Arial" w:hAnsiTheme="minorHAnsi"/>
          <w:sz w:val="22"/>
          <w:szCs w:val="22"/>
        </w:rPr>
      </w:pPr>
      <w:hyperlink w:anchor="_Definition" w:history="1">
        <w:r w:rsidR="000633B5" w:rsidRPr="00DF3F49">
          <w:rPr>
            <w:rFonts w:asciiTheme="minorHAnsi" w:eastAsia="Arial" w:hAnsiTheme="minorHAnsi" w:cs="Arial"/>
            <w:color w:val="0000FF"/>
            <w:sz w:val="22"/>
            <w:szCs w:val="22"/>
            <w:u w:val="single"/>
          </w:rPr>
          <w:t>Definition</w:t>
        </w:r>
      </w:hyperlink>
      <w:r w:rsidR="000633B5" w:rsidRPr="00DF3F49">
        <w:rPr>
          <w:rFonts w:asciiTheme="minorHAnsi" w:eastAsia="Arial" w:hAnsiTheme="minorHAnsi" w:cs="Arial"/>
          <w:color w:val="0000FF"/>
          <w:sz w:val="22"/>
          <w:szCs w:val="22"/>
          <w:u w:val="single"/>
        </w:rPr>
        <w:t>s</w:t>
      </w:r>
    </w:p>
    <w:p w:rsidR="000633B5" w:rsidRPr="00DF3F49" w:rsidRDefault="000633B5" w:rsidP="000633B5">
      <w:pPr>
        <w:numPr>
          <w:ilvl w:val="0"/>
          <w:numId w:val="37"/>
        </w:numPr>
        <w:spacing w:before="120" w:after="120" w:line="320" w:lineRule="exact"/>
        <w:ind w:left="1134" w:hanging="425"/>
        <w:contextualSpacing/>
        <w:jc w:val="both"/>
        <w:rPr>
          <w:rFonts w:asciiTheme="minorHAnsi" w:eastAsia="Arial" w:hAnsiTheme="minorHAnsi"/>
          <w:color w:val="0000FF"/>
          <w:sz w:val="22"/>
          <w:szCs w:val="22"/>
          <w:u w:val="single"/>
        </w:rPr>
      </w:pPr>
      <w:r w:rsidRPr="00DF3F49">
        <w:rPr>
          <w:rFonts w:asciiTheme="minorHAnsi" w:eastAsia="Arial" w:hAnsiTheme="minorHAnsi"/>
          <w:sz w:val="22"/>
          <w:szCs w:val="22"/>
        </w:rPr>
        <w:fldChar w:fldCharType="begin"/>
      </w:r>
      <w:r w:rsidRPr="00DF3F49">
        <w:rPr>
          <w:rFonts w:asciiTheme="minorHAnsi" w:eastAsia="Arial" w:hAnsiTheme="minorHAnsi"/>
          <w:sz w:val="22"/>
          <w:szCs w:val="22"/>
        </w:rPr>
        <w:instrText>HYPERLINK  \l "_Roles_and_responsibilities"</w:instrText>
      </w:r>
      <w:r w:rsidRPr="00DF3F49">
        <w:rPr>
          <w:rFonts w:asciiTheme="minorHAnsi" w:eastAsia="Arial" w:hAnsiTheme="minorHAnsi"/>
          <w:sz w:val="22"/>
          <w:szCs w:val="22"/>
        </w:rPr>
        <w:fldChar w:fldCharType="separate"/>
      </w:r>
      <w:r w:rsidRPr="00DF3F49">
        <w:rPr>
          <w:rFonts w:asciiTheme="minorHAnsi" w:eastAsia="Arial" w:hAnsiTheme="minorHAnsi"/>
          <w:color w:val="0000FF"/>
          <w:sz w:val="22"/>
          <w:szCs w:val="22"/>
          <w:u w:val="single"/>
        </w:rPr>
        <w:t>Roles and responsibilities</w:t>
      </w:r>
    </w:p>
    <w:p w:rsidR="000633B5" w:rsidRPr="00DF3F49" w:rsidRDefault="000633B5" w:rsidP="000633B5">
      <w:pPr>
        <w:numPr>
          <w:ilvl w:val="0"/>
          <w:numId w:val="37"/>
        </w:numPr>
        <w:spacing w:before="120" w:after="120" w:line="320" w:lineRule="exact"/>
        <w:ind w:left="1134" w:hanging="425"/>
        <w:contextualSpacing/>
        <w:jc w:val="both"/>
        <w:rPr>
          <w:rFonts w:asciiTheme="minorHAnsi" w:eastAsia="Arial" w:hAnsiTheme="minorHAnsi"/>
          <w:sz w:val="22"/>
          <w:szCs w:val="22"/>
        </w:rPr>
      </w:pPr>
      <w:r w:rsidRPr="00DF3F49">
        <w:rPr>
          <w:rFonts w:asciiTheme="minorHAnsi" w:eastAsia="Arial" w:hAnsiTheme="minorHAnsi"/>
          <w:sz w:val="22"/>
          <w:szCs w:val="22"/>
        </w:rPr>
        <w:fldChar w:fldCharType="end"/>
      </w:r>
      <w:hyperlink w:anchor="_Invacuation_procedure" w:history="1">
        <w:proofErr w:type="spellStart"/>
        <w:r w:rsidRPr="00DF3F49">
          <w:rPr>
            <w:rFonts w:asciiTheme="minorHAnsi" w:eastAsia="Arial" w:hAnsiTheme="minorHAnsi"/>
            <w:color w:val="0000FF"/>
            <w:sz w:val="22"/>
            <w:szCs w:val="22"/>
            <w:u w:val="single"/>
          </w:rPr>
          <w:t>Invacuation</w:t>
        </w:r>
        <w:proofErr w:type="spellEnd"/>
        <w:r w:rsidRPr="00DF3F49">
          <w:rPr>
            <w:rFonts w:asciiTheme="minorHAnsi" w:eastAsia="Arial" w:hAnsiTheme="minorHAnsi"/>
            <w:color w:val="0000FF"/>
            <w:sz w:val="22"/>
            <w:szCs w:val="22"/>
            <w:u w:val="single"/>
          </w:rPr>
          <w:t xml:space="preserve"> procedure</w:t>
        </w:r>
      </w:hyperlink>
    </w:p>
    <w:p w:rsidR="000633B5" w:rsidRPr="00DF3F49" w:rsidRDefault="009D08F9" w:rsidP="000633B5">
      <w:pPr>
        <w:numPr>
          <w:ilvl w:val="0"/>
          <w:numId w:val="37"/>
        </w:numPr>
        <w:spacing w:before="120" w:after="120" w:line="320" w:lineRule="exact"/>
        <w:ind w:left="1134" w:hanging="425"/>
        <w:contextualSpacing/>
        <w:jc w:val="both"/>
        <w:rPr>
          <w:rFonts w:asciiTheme="minorHAnsi" w:eastAsia="Arial" w:hAnsiTheme="minorHAnsi"/>
          <w:sz w:val="22"/>
          <w:szCs w:val="22"/>
        </w:rPr>
      </w:pPr>
      <w:hyperlink w:anchor="_Lockdown_procedure" w:history="1">
        <w:r w:rsidR="000633B5" w:rsidRPr="00DF3F49">
          <w:rPr>
            <w:rFonts w:asciiTheme="minorHAnsi" w:eastAsia="Arial" w:hAnsiTheme="minorHAnsi"/>
            <w:color w:val="0000FF"/>
            <w:sz w:val="22"/>
            <w:szCs w:val="22"/>
            <w:u w:val="single"/>
          </w:rPr>
          <w:t>Lockdown procedure</w:t>
        </w:r>
      </w:hyperlink>
    </w:p>
    <w:p w:rsidR="000633B5" w:rsidRPr="00DF3F49" w:rsidRDefault="009D08F9" w:rsidP="000633B5">
      <w:pPr>
        <w:numPr>
          <w:ilvl w:val="0"/>
          <w:numId w:val="37"/>
        </w:numPr>
        <w:spacing w:before="120" w:after="120" w:line="320" w:lineRule="exact"/>
        <w:ind w:left="1134" w:hanging="425"/>
        <w:contextualSpacing/>
        <w:jc w:val="both"/>
        <w:rPr>
          <w:rFonts w:asciiTheme="minorHAnsi" w:eastAsia="Arial" w:hAnsiTheme="minorHAnsi"/>
          <w:sz w:val="22"/>
          <w:szCs w:val="22"/>
        </w:rPr>
      </w:pPr>
      <w:hyperlink w:anchor="_Evacuation_procedure" w:history="1">
        <w:r w:rsidR="000633B5" w:rsidRPr="00DF3F49">
          <w:rPr>
            <w:rFonts w:asciiTheme="minorHAnsi" w:eastAsia="Arial" w:hAnsiTheme="minorHAnsi"/>
            <w:color w:val="0000FF"/>
            <w:sz w:val="22"/>
            <w:szCs w:val="22"/>
            <w:u w:val="single"/>
          </w:rPr>
          <w:t>Evacuation procedure</w:t>
        </w:r>
      </w:hyperlink>
    </w:p>
    <w:p w:rsidR="000633B5" w:rsidRPr="00DF3F49" w:rsidRDefault="009D08F9" w:rsidP="000633B5">
      <w:pPr>
        <w:numPr>
          <w:ilvl w:val="0"/>
          <w:numId w:val="37"/>
        </w:numPr>
        <w:spacing w:before="120" w:after="120" w:line="320" w:lineRule="exact"/>
        <w:ind w:left="1134" w:hanging="425"/>
        <w:contextualSpacing/>
        <w:jc w:val="both"/>
        <w:rPr>
          <w:rFonts w:asciiTheme="minorHAnsi" w:eastAsia="Arial" w:hAnsiTheme="minorHAnsi"/>
          <w:sz w:val="22"/>
          <w:szCs w:val="22"/>
        </w:rPr>
      </w:pPr>
      <w:hyperlink w:anchor="_Personal_Emergency_Evacuation" w:history="1">
        <w:r w:rsidR="000633B5" w:rsidRPr="00DF3F49">
          <w:rPr>
            <w:rFonts w:asciiTheme="minorHAnsi" w:eastAsia="Arial" w:hAnsiTheme="minorHAnsi"/>
            <w:color w:val="0000FF"/>
            <w:sz w:val="22"/>
            <w:szCs w:val="22"/>
            <w:u w:val="single"/>
          </w:rPr>
          <w:t>Personal Emergency Evacuation Plan (PEEP)</w:t>
        </w:r>
      </w:hyperlink>
    </w:p>
    <w:p w:rsidR="000633B5" w:rsidRPr="00DF3F49" w:rsidRDefault="009D08F9" w:rsidP="000633B5">
      <w:pPr>
        <w:numPr>
          <w:ilvl w:val="0"/>
          <w:numId w:val="37"/>
        </w:numPr>
        <w:spacing w:before="120" w:after="120" w:line="320" w:lineRule="exact"/>
        <w:ind w:left="1134" w:hanging="425"/>
        <w:contextualSpacing/>
        <w:jc w:val="both"/>
        <w:rPr>
          <w:rFonts w:asciiTheme="minorHAnsi" w:eastAsia="Arial" w:hAnsiTheme="minorHAnsi"/>
          <w:sz w:val="22"/>
          <w:szCs w:val="22"/>
        </w:rPr>
      </w:pPr>
      <w:hyperlink w:anchor="_Fires" w:history="1">
        <w:r w:rsidR="000633B5" w:rsidRPr="00DF3F49">
          <w:rPr>
            <w:rFonts w:asciiTheme="minorHAnsi" w:eastAsia="Arial" w:hAnsiTheme="minorHAnsi"/>
            <w:color w:val="0000FF"/>
            <w:sz w:val="22"/>
            <w:szCs w:val="22"/>
            <w:u w:val="single"/>
          </w:rPr>
          <w:t>Fires</w:t>
        </w:r>
      </w:hyperlink>
    </w:p>
    <w:p w:rsidR="000633B5" w:rsidRPr="00DF3F49" w:rsidRDefault="009D08F9" w:rsidP="000633B5">
      <w:pPr>
        <w:numPr>
          <w:ilvl w:val="0"/>
          <w:numId w:val="37"/>
        </w:numPr>
        <w:spacing w:before="120" w:after="120" w:line="320" w:lineRule="exact"/>
        <w:ind w:left="1134" w:hanging="425"/>
        <w:contextualSpacing/>
        <w:jc w:val="both"/>
        <w:rPr>
          <w:rFonts w:asciiTheme="minorHAnsi" w:eastAsia="Arial" w:hAnsiTheme="minorHAnsi"/>
          <w:sz w:val="22"/>
          <w:szCs w:val="22"/>
        </w:rPr>
      </w:pPr>
      <w:hyperlink w:anchor="_Bomb_threats" w:history="1">
        <w:r w:rsidR="000633B5" w:rsidRPr="00DF3F49">
          <w:rPr>
            <w:rFonts w:asciiTheme="minorHAnsi" w:eastAsia="Arial" w:hAnsiTheme="minorHAnsi"/>
            <w:color w:val="0000FF"/>
            <w:sz w:val="22"/>
            <w:szCs w:val="22"/>
            <w:u w:val="single"/>
          </w:rPr>
          <w:t>Bomb threats</w:t>
        </w:r>
      </w:hyperlink>
    </w:p>
    <w:p w:rsidR="000633B5" w:rsidRPr="00DF3F49" w:rsidRDefault="009D08F9" w:rsidP="000633B5">
      <w:pPr>
        <w:numPr>
          <w:ilvl w:val="0"/>
          <w:numId w:val="37"/>
        </w:numPr>
        <w:spacing w:before="120" w:after="120" w:line="320" w:lineRule="exact"/>
        <w:ind w:left="1134" w:hanging="425"/>
        <w:contextualSpacing/>
        <w:jc w:val="both"/>
        <w:rPr>
          <w:rFonts w:asciiTheme="minorHAnsi" w:eastAsia="Arial" w:hAnsiTheme="minorHAnsi"/>
          <w:sz w:val="22"/>
          <w:szCs w:val="22"/>
        </w:rPr>
      </w:pPr>
      <w:hyperlink w:anchor="_Communication_with_parents/carers" w:history="1">
        <w:r w:rsidR="000633B5" w:rsidRPr="00DF3F49">
          <w:rPr>
            <w:rFonts w:asciiTheme="minorHAnsi" w:eastAsia="Arial" w:hAnsiTheme="minorHAnsi"/>
            <w:color w:val="0000FF"/>
            <w:sz w:val="22"/>
            <w:szCs w:val="22"/>
            <w:u w:val="single"/>
          </w:rPr>
          <w:t>Communication with parents/carers</w:t>
        </w:r>
      </w:hyperlink>
    </w:p>
    <w:p w:rsidR="000633B5" w:rsidRPr="00DF3F49" w:rsidRDefault="000633B5" w:rsidP="000633B5">
      <w:pPr>
        <w:numPr>
          <w:ilvl w:val="0"/>
          <w:numId w:val="37"/>
        </w:numPr>
        <w:spacing w:before="120" w:after="120" w:line="320" w:lineRule="exact"/>
        <w:ind w:left="1134" w:hanging="425"/>
        <w:contextualSpacing/>
        <w:jc w:val="both"/>
        <w:rPr>
          <w:rFonts w:asciiTheme="minorHAnsi" w:eastAsia="Arial" w:hAnsiTheme="minorHAnsi"/>
          <w:color w:val="0000FF"/>
          <w:sz w:val="22"/>
          <w:szCs w:val="22"/>
          <w:u w:val="single"/>
        </w:rPr>
      </w:pPr>
      <w:r w:rsidRPr="00DF3F49">
        <w:rPr>
          <w:rFonts w:asciiTheme="minorHAnsi" w:eastAsia="Arial" w:hAnsiTheme="minorHAnsi"/>
          <w:sz w:val="22"/>
          <w:szCs w:val="22"/>
        </w:rPr>
        <w:fldChar w:fldCharType="begin"/>
      </w:r>
      <w:r w:rsidRPr="00DF3F49">
        <w:rPr>
          <w:rFonts w:asciiTheme="minorHAnsi" w:eastAsia="Arial" w:hAnsiTheme="minorHAnsi"/>
          <w:sz w:val="22"/>
          <w:szCs w:val="22"/>
        </w:rPr>
        <w:instrText xml:space="preserve"> HYPERLINK  \l "_Monitoring_and_review" </w:instrText>
      </w:r>
      <w:r w:rsidRPr="00DF3F49">
        <w:rPr>
          <w:rFonts w:asciiTheme="minorHAnsi" w:eastAsia="Arial" w:hAnsiTheme="minorHAnsi"/>
          <w:sz w:val="22"/>
          <w:szCs w:val="22"/>
        </w:rPr>
        <w:fldChar w:fldCharType="separate"/>
      </w:r>
      <w:r w:rsidRPr="00DF3F49">
        <w:rPr>
          <w:rFonts w:asciiTheme="minorHAnsi" w:eastAsia="Arial" w:hAnsiTheme="minorHAnsi"/>
          <w:color w:val="0000FF"/>
          <w:sz w:val="22"/>
          <w:szCs w:val="22"/>
          <w:u w:val="single"/>
        </w:rPr>
        <w:t>Monitoring and review</w:t>
      </w:r>
    </w:p>
    <w:p w:rsidR="000633B5" w:rsidRPr="00DF3F49" w:rsidRDefault="000633B5" w:rsidP="000633B5">
      <w:pPr>
        <w:spacing w:before="120" w:after="120" w:line="320" w:lineRule="exact"/>
        <w:jc w:val="both"/>
        <w:rPr>
          <w:rFonts w:asciiTheme="minorHAnsi" w:eastAsia="Arial" w:hAnsiTheme="minorHAnsi"/>
          <w:sz w:val="22"/>
          <w:szCs w:val="22"/>
        </w:rPr>
      </w:pPr>
      <w:r w:rsidRPr="00DF3F49">
        <w:rPr>
          <w:rFonts w:asciiTheme="minorHAnsi" w:eastAsia="Arial" w:hAnsiTheme="minorHAnsi"/>
          <w:sz w:val="22"/>
          <w:szCs w:val="22"/>
        </w:rPr>
        <w:fldChar w:fldCharType="end"/>
      </w:r>
      <w:r w:rsidRPr="00DF3F49">
        <w:rPr>
          <w:rFonts w:asciiTheme="minorHAnsi" w:eastAsia="Arial" w:hAnsiTheme="minorHAnsi"/>
          <w:sz w:val="22"/>
          <w:szCs w:val="22"/>
        </w:rPr>
        <w:t xml:space="preserve"> Appendices</w:t>
      </w:r>
    </w:p>
    <w:p w:rsidR="000633B5" w:rsidRPr="00DF3F49" w:rsidRDefault="009D08F9" w:rsidP="000633B5">
      <w:pPr>
        <w:numPr>
          <w:ilvl w:val="0"/>
          <w:numId w:val="41"/>
        </w:numPr>
        <w:spacing w:before="120" w:after="120" w:line="320" w:lineRule="exact"/>
        <w:ind w:left="1134" w:hanging="425"/>
        <w:contextualSpacing/>
        <w:jc w:val="both"/>
        <w:rPr>
          <w:rFonts w:asciiTheme="minorHAnsi" w:eastAsia="Arial" w:hAnsiTheme="minorHAnsi"/>
          <w:color w:val="0000FF"/>
          <w:sz w:val="22"/>
          <w:szCs w:val="22"/>
          <w:u w:val="single"/>
        </w:rPr>
      </w:pPr>
      <w:hyperlink w:anchor="_Appendix_A_–" w:history="1">
        <w:r w:rsidR="000633B5" w:rsidRPr="00DF3F49">
          <w:rPr>
            <w:rFonts w:asciiTheme="minorHAnsi" w:eastAsia="Arial" w:hAnsiTheme="minorHAnsi"/>
            <w:color w:val="0000FF"/>
            <w:sz w:val="22"/>
            <w:szCs w:val="22"/>
            <w:u w:val="single"/>
          </w:rPr>
          <w:t>Evacuation Record Log</w:t>
        </w:r>
      </w:hyperlink>
    </w:p>
    <w:p w:rsidR="000633B5" w:rsidRPr="00DF3F49" w:rsidRDefault="009D08F9" w:rsidP="000633B5">
      <w:pPr>
        <w:numPr>
          <w:ilvl w:val="0"/>
          <w:numId w:val="41"/>
        </w:numPr>
        <w:spacing w:before="120" w:after="120" w:line="320" w:lineRule="exact"/>
        <w:ind w:left="1134" w:hanging="425"/>
        <w:contextualSpacing/>
        <w:jc w:val="both"/>
        <w:rPr>
          <w:rFonts w:asciiTheme="minorHAnsi" w:eastAsia="Arial" w:hAnsiTheme="minorHAnsi"/>
          <w:sz w:val="22"/>
          <w:szCs w:val="22"/>
        </w:rPr>
      </w:pPr>
      <w:hyperlink w:anchor="_Appendix_B_–_1" w:history="1">
        <w:r w:rsidR="000633B5" w:rsidRPr="00DF3F49">
          <w:rPr>
            <w:rFonts w:asciiTheme="minorHAnsi" w:eastAsia="Arial" w:hAnsiTheme="minorHAnsi"/>
            <w:color w:val="0000FF"/>
            <w:sz w:val="22"/>
            <w:szCs w:val="22"/>
            <w:u w:val="single"/>
          </w:rPr>
          <w:t>Personal Emergency Evacuation Plan</w:t>
        </w:r>
      </w:hyperlink>
    </w:p>
    <w:p w:rsidR="000633B5" w:rsidRPr="00DF3F49" w:rsidRDefault="000633B5" w:rsidP="000633B5">
      <w:pPr>
        <w:spacing w:before="120" w:after="120" w:line="320" w:lineRule="exact"/>
        <w:contextualSpacing/>
        <w:jc w:val="both"/>
        <w:rPr>
          <w:rFonts w:asciiTheme="minorHAnsi" w:eastAsia="Arial" w:hAnsiTheme="minorHAnsi"/>
          <w:sz w:val="22"/>
          <w:szCs w:val="22"/>
        </w:rPr>
      </w:pPr>
    </w:p>
    <w:p w:rsidR="000633B5" w:rsidRPr="00DF3F49" w:rsidRDefault="000633B5" w:rsidP="000633B5">
      <w:pPr>
        <w:jc w:val="both"/>
        <w:rPr>
          <w:rFonts w:asciiTheme="minorHAnsi" w:eastAsia="Arial" w:hAnsiTheme="minorHAnsi"/>
          <w:sz w:val="22"/>
          <w:szCs w:val="22"/>
        </w:rPr>
      </w:pPr>
      <w:bookmarkStart w:id="1" w:name="_Statement_of_intent"/>
      <w:bookmarkEnd w:id="1"/>
    </w:p>
    <w:p w:rsidR="000633B5" w:rsidRPr="00DF3F49" w:rsidRDefault="000633B5" w:rsidP="000633B5">
      <w:pPr>
        <w:numPr>
          <w:ilvl w:val="0"/>
          <w:numId w:val="40"/>
        </w:numPr>
        <w:spacing w:after="200" w:line="276" w:lineRule="auto"/>
        <w:contextualSpacing/>
        <w:jc w:val="both"/>
        <w:outlineLvl w:val="0"/>
        <w:rPr>
          <w:rFonts w:asciiTheme="minorHAnsi" w:eastAsia="Arial" w:hAnsiTheme="minorHAnsi" w:cs="Arial"/>
          <w:b/>
          <w:sz w:val="22"/>
          <w:szCs w:val="22"/>
        </w:rPr>
        <w:sectPr w:rsidR="000633B5" w:rsidRPr="00DF3F49" w:rsidSect="00DF3F49">
          <w:footerReference w:type="default" r:id="rId8"/>
          <w:headerReference w:type="first" r:id="rId9"/>
          <w:footerReference w:type="first" r:id="rId10"/>
          <w:pgSz w:w="11906" w:h="16838"/>
          <w:pgMar w:top="1440" w:right="1440" w:bottom="1440" w:left="1440" w:header="709" w:footer="709" w:gutter="0"/>
          <w:pgNumType w:start="0"/>
          <w:cols w:space="708"/>
          <w:titlePg/>
          <w:docGrid w:linePitch="360"/>
        </w:sectPr>
      </w:pPr>
    </w:p>
    <w:p w:rsidR="000633B5" w:rsidRPr="00DF3F49" w:rsidRDefault="000633B5" w:rsidP="000633B5">
      <w:pPr>
        <w:spacing w:after="360"/>
        <w:jc w:val="both"/>
        <w:outlineLvl w:val="1"/>
        <w:rPr>
          <w:rFonts w:asciiTheme="minorHAnsi" w:eastAsia="Arial" w:hAnsiTheme="minorHAnsi" w:cs="Arial"/>
          <w:b/>
          <w:sz w:val="22"/>
          <w:szCs w:val="22"/>
        </w:rPr>
      </w:pPr>
      <w:bookmarkStart w:id="2" w:name="_Statement_of_intent_1"/>
      <w:bookmarkStart w:id="3" w:name="statment"/>
      <w:bookmarkStart w:id="4" w:name="statement"/>
      <w:bookmarkEnd w:id="2"/>
      <w:r w:rsidRPr="00DF3F49">
        <w:rPr>
          <w:rFonts w:asciiTheme="minorHAnsi" w:eastAsia="Arial" w:hAnsiTheme="minorHAnsi" w:cs="Arial"/>
          <w:b/>
          <w:sz w:val="22"/>
          <w:szCs w:val="22"/>
        </w:rPr>
        <w:lastRenderedPageBreak/>
        <w:t xml:space="preserve">Statement of intent </w:t>
      </w:r>
    </w:p>
    <w:bookmarkEnd w:id="3"/>
    <w:bookmarkEnd w:id="4"/>
    <w:p w:rsidR="000633B5" w:rsidRPr="00DF3F49" w:rsidRDefault="000633B5" w:rsidP="000633B5">
      <w:pPr>
        <w:jc w:val="both"/>
        <w:rPr>
          <w:rFonts w:asciiTheme="minorHAnsi" w:eastAsia="Arial" w:hAnsiTheme="minorHAnsi"/>
          <w:sz w:val="22"/>
          <w:szCs w:val="22"/>
        </w:rPr>
      </w:pPr>
    </w:p>
    <w:p w:rsidR="000633B5" w:rsidRPr="00DF3F49" w:rsidRDefault="000633B5" w:rsidP="000633B5">
      <w:pPr>
        <w:spacing w:after="240" w:line="360" w:lineRule="auto"/>
        <w:jc w:val="both"/>
        <w:rPr>
          <w:rFonts w:asciiTheme="minorHAnsi" w:eastAsia="Arial" w:hAnsiTheme="minorHAnsi"/>
          <w:sz w:val="22"/>
          <w:szCs w:val="22"/>
        </w:rPr>
      </w:pPr>
      <w:r w:rsidRPr="00DF3F49">
        <w:rPr>
          <w:rFonts w:asciiTheme="minorHAnsi" w:eastAsia="Arial" w:hAnsiTheme="minorHAnsi"/>
          <w:sz w:val="22"/>
          <w:szCs w:val="22"/>
        </w:rPr>
        <w:t xml:space="preserve">The safety of pupils, staff members and visitors on the premises is paramount and Christ Church Academy takes their duty to protect the wellbeing and welfare of these people very seriously.  </w:t>
      </w:r>
    </w:p>
    <w:p w:rsidR="000633B5" w:rsidRPr="00DF3F49" w:rsidRDefault="000633B5" w:rsidP="000633B5">
      <w:pPr>
        <w:spacing w:after="240" w:line="360" w:lineRule="auto"/>
        <w:jc w:val="both"/>
        <w:rPr>
          <w:rFonts w:asciiTheme="minorHAnsi" w:eastAsia="Arial" w:hAnsiTheme="minorHAnsi"/>
          <w:sz w:val="22"/>
          <w:szCs w:val="22"/>
        </w:rPr>
      </w:pPr>
      <w:r w:rsidRPr="00DF3F49">
        <w:rPr>
          <w:rFonts w:asciiTheme="minorHAnsi" w:eastAsia="Arial" w:hAnsiTheme="minorHAnsi"/>
          <w:sz w:val="22"/>
          <w:szCs w:val="22"/>
        </w:rPr>
        <w:t>The main priority is to prevent an emergency from occurring in the setting; however, this is sometimes, unfortunately, out of the hands of the school. In an emergency, staff members at Christ Church Academy will endeavour to take all reasonable actions in order to ensure the safety of pupils</w:t>
      </w:r>
      <w:r w:rsidR="00764BAC" w:rsidRPr="00DF3F49">
        <w:rPr>
          <w:rFonts w:asciiTheme="minorHAnsi" w:eastAsia="Arial" w:hAnsiTheme="minorHAnsi"/>
          <w:sz w:val="22"/>
          <w:szCs w:val="22"/>
        </w:rPr>
        <w:t>, visitors and themselves</w:t>
      </w:r>
      <w:r w:rsidRPr="00DF3F49">
        <w:rPr>
          <w:rFonts w:asciiTheme="minorHAnsi" w:eastAsia="Arial" w:hAnsiTheme="minorHAnsi"/>
          <w:sz w:val="22"/>
          <w:szCs w:val="22"/>
        </w:rPr>
        <w:t xml:space="preserve">. </w:t>
      </w:r>
    </w:p>
    <w:p w:rsidR="000633B5" w:rsidRPr="00DF3F49" w:rsidRDefault="000633B5" w:rsidP="000633B5">
      <w:pPr>
        <w:spacing w:line="360" w:lineRule="auto"/>
        <w:jc w:val="both"/>
        <w:rPr>
          <w:rFonts w:asciiTheme="minorHAnsi" w:eastAsia="Arial" w:hAnsiTheme="minorHAnsi"/>
          <w:sz w:val="22"/>
          <w:szCs w:val="22"/>
        </w:rPr>
      </w:pPr>
      <w:r w:rsidRPr="00DF3F49">
        <w:rPr>
          <w:rFonts w:asciiTheme="minorHAnsi" w:eastAsia="Arial" w:hAnsiTheme="minorHAnsi"/>
          <w:sz w:val="22"/>
          <w:szCs w:val="22"/>
        </w:rPr>
        <w:t xml:space="preserve">The procedures outlined in this policy aim to minimise disruption to the learning environment whilst ensuring the safety of all pupils, staff members and visitors. </w:t>
      </w: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p w:rsidR="000633B5" w:rsidRPr="00DF3F49" w:rsidRDefault="000633B5" w:rsidP="009D08F9">
      <w:pPr>
        <w:spacing w:after="200" w:line="276" w:lineRule="auto"/>
        <w:rPr>
          <w:rFonts w:asciiTheme="minorHAnsi" w:eastAsia="Arial" w:hAnsiTheme="minorHAnsi"/>
          <w:sz w:val="22"/>
          <w:szCs w:val="22"/>
        </w:rPr>
      </w:pPr>
    </w:p>
    <w:p w:rsidR="000633B5" w:rsidRPr="00DF3F49" w:rsidRDefault="000633B5" w:rsidP="000633B5">
      <w:pPr>
        <w:spacing w:line="360" w:lineRule="auto"/>
        <w:jc w:val="both"/>
        <w:rPr>
          <w:rFonts w:asciiTheme="minorHAnsi" w:eastAsia="Arial" w:hAnsiTheme="minorHAnsi"/>
          <w:sz w:val="22"/>
          <w:szCs w:val="22"/>
        </w:rPr>
      </w:pPr>
    </w:p>
    <w:tbl>
      <w:tblPr>
        <w:tblStyle w:val="TableGrid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365"/>
        <w:gridCol w:w="846"/>
        <w:gridCol w:w="3218"/>
      </w:tblGrid>
      <w:tr w:rsidR="000633B5" w:rsidRPr="00DF3F49" w:rsidTr="002311ED">
        <w:trPr>
          <w:trHeight w:val="389"/>
        </w:trPr>
        <w:tc>
          <w:tcPr>
            <w:tcW w:w="9242" w:type="dxa"/>
            <w:gridSpan w:val="4"/>
            <w:vAlign w:val="center"/>
          </w:tcPr>
          <w:p w:rsidR="000633B5" w:rsidRPr="00DF3F49" w:rsidRDefault="000633B5" w:rsidP="000633B5">
            <w:pPr>
              <w:jc w:val="both"/>
              <w:rPr>
                <w:rFonts w:asciiTheme="minorHAnsi" w:eastAsia="Arial" w:hAnsiTheme="minorHAnsi"/>
                <w:sz w:val="22"/>
                <w:szCs w:val="22"/>
              </w:rPr>
            </w:pPr>
            <w:r w:rsidRPr="00DF3F49">
              <w:rPr>
                <w:rFonts w:asciiTheme="minorHAnsi" w:eastAsia="Arial" w:hAnsiTheme="minorHAnsi"/>
                <w:sz w:val="22"/>
                <w:szCs w:val="22"/>
              </w:rPr>
              <w:t>Signed by:</w:t>
            </w:r>
          </w:p>
        </w:tc>
      </w:tr>
      <w:tr w:rsidR="000633B5" w:rsidRPr="00DF3F49" w:rsidTr="002311ED">
        <w:trPr>
          <w:trHeight w:val="624"/>
        </w:trPr>
        <w:tc>
          <w:tcPr>
            <w:tcW w:w="2813" w:type="dxa"/>
            <w:tcBorders>
              <w:bottom w:val="single" w:sz="2" w:space="0" w:color="auto"/>
            </w:tcBorders>
          </w:tcPr>
          <w:p w:rsidR="000633B5" w:rsidRPr="00DF3F49" w:rsidRDefault="000633B5" w:rsidP="000633B5">
            <w:pPr>
              <w:jc w:val="both"/>
              <w:rPr>
                <w:rFonts w:asciiTheme="minorHAnsi" w:eastAsia="Arial" w:hAnsiTheme="minorHAnsi"/>
                <w:sz w:val="22"/>
                <w:szCs w:val="22"/>
              </w:rPr>
            </w:pPr>
          </w:p>
        </w:tc>
        <w:tc>
          <w:tcPr>
            <w:tcW w:w="2365" w:type="dxa"/>
            <w:vAlign w:val="bottom"/>
          </w:tcPr>
          <w:p w:rsidR="000633B5" w:rsidRPr="00DF3F49" w:rsidRDefault="000633B5" w:rsidP="000633B5">
            <w:pPr>
              <w:spacing w:after="60"/>
              <w:jc w:val="both"/>
              <w:rPr>
                <w:rFonts w:asciiTheme="minorHAnsi" w:eastAsia="Arial" w:hAnsiTheme="minorHAnsi"/>
                <w:sz w:val="22"/>
                <w:szCs w:val="22"/>
              </w:rPr>
            </w:pPr>
            <w:proofErr w:type="spellStart"/>
            <w:r w:rsidRPr="00DF3F49">
              <w:rPr>
                <w:rFonts w:asciiTheme="minorHAnsi" w:eastAsia="Arial" w:hAnsiTheme="minorHAnsi"/>
                <w:sz w:val="22"/>
                <w:szCs w:val="22"/>
              </w:rPr>
              <w:t>Headteacher</w:t>
            </w:r>
            <w:proofErr w:type="spellEnd"/>
          </w:p>
        </w:tc>
        <w:tc>
          <w:tcPr>
            <w:tcW w:w="846" w:type="dxa"/>
            <w:vAlign w:val="bottom"/>
          </w:tcPr>
          <w:p w:rsidR="000633B5" w:rsidRPr="00DF3F49" w:rsidRDefault="000633B5" w:rsidP="000633B5">
            <w:pPr>
              <w:jc w:val="both"/>
              <w:rPr>
                <w:rFonts w:asciiTheme="minorHAnsi" w:eastAsia="Arial" w:hAnsiTheme="minorHAnsi"/>
                <w:sz w:val="22"/>
                <w:szCs w:val="22"/>
              </w:rPr>
            </w:pPr>
            <w:r w:rsidRPr="00DF3F49">
              <w:rPr>
                <w:rFonts w:asciiTheme="minorHAnsi" w:eastAsia="Arial" w:hAnsiTheme="minorHAnsi"/>
                <w:sz w:val="22"/>
                <w:szCs w:val="22"/>
              </w:rPr>
              <w:t>Date:</w:t>
            </w:r>
          </w:p>
        </w:tc>
        <w:tc>
          <w:tcPr>
            <w:tcW w:w="3218" w:type="dxa"/>
            <w:tcBorders>
              <w:bottom w:val="single" w:sz="2" w:space="0" w:color="auto"/>
            </w:tcBorders>
          </w:tcPr>
          <w:p w:rsidR="000633B5" w:rsidRPr="00DF3F49" w:rsidRDefault="000633B5" w:rsidP="000633B5">
            <w:pPr>
              <w:jc w:val="both"/>
              <w:rPr>
                <w:rFonts w:asciiTheme="minorHAnsi" w:eastAsia="Arial" w:hAnsiTheme="minorHAnsi"/>
                <w:sz w:val="22"/>
                <w:szCs w:val="22"/>
              </w:rPr>
            </w:pPr>
          </w:p>
        </w:tc>
      </w:tr>
      <w:tr w:rsidR="000633B5" w:rsidRPr="00DF3F49" w:rsidTr="002311ED">
        <w:trPr>
          <w:trHeight w:val="624"/>
        </w:trPr>
        <w:tc>
          <w:tcPr>
            <w:tcW w:w="2813" w:type="dxa"/>
            <w:tcBorders>
              <w:top w:val="single" w:sz="2" w:space="0" w:color="auto"/>
              <w:bottom w:val="single" w:sz="4" w:space="0" w:color="auto"/>
            </w:tcBorders>
          </w:tcPr>
          <w:p w:rsidR="000633B5" w:rsidRPr="00DF3F49" w:rsidRDefault="000633B5" w:rsidP="000633B5">
            <w:pPr>
              <w:jc w:val="both"/>
              <w:rPr>
                <w:rFonts w:asciiTheme="minorHAnsi" w:eastAsia="Arial" w:hAnsiTheme="minorHAnsi"/>
                <w:sz w:val="22"/>
                <w:szCs w:val="22"/>
              </w:rPr>
            </w:pPr>
          </w:p>
        </w:tc>
        <w:tc>
          <w:tcPr>
            <w:tcW w:w="2365" w:type="dxa"/>
            <w:vAlign w:val="bottom"/>
          </w:tcPr>
          <w:p w:rsidR="000633B5" w:rsidRPr="00DF3F49" w:rsidRDefault="000633B5" w:rsidP="000633B5">
            <w:pPr>
              <w:spacing w:after="60"/>
              <w:jc w:val="both"/>
              <w:rPr>
                <w:rFonts w:asciiTheme="minorHAnsi" w:eastAsia="Arial" w:hAnsiTheme="minorHAnsi"/>
                <w:sz w:val="22"/>
                <w:szCs w:val="22"/>
                <w:highlight w:val="lightGray"/>
              </w:rPr>
            </w:pPr>
            <w:r w:rsidRPr="00DF3F49">
              <w:rPr>
                <w:rFonts w:asciiTheme="minorHAnsi" w:eastAsia="Arial" w:hAnsiTheme="minorHAnsi"/>
                <w:sz w:val="22"/>
                <w:szCs w:val="22"/>
              </w:rPr>
              <w:t>Chair of governors</w:t>
            </w:r>
          </w:p>
        </w:tc>
        <w:tc>
          <w:tcPr>
            <w:tcW w:w="846" w:type="dxa"/>
            <w:vAlign w:val="bottom"/>
          </w:tcPr>
          <w:p w:rsidR="000633B5" w:rsidRPr="00DF3F49" w:rsidRDefault="000633B5" w:rsidP="000633B5">
            <w:pPr>
              <w:spacing w:line="276" w:lineRule="auto"/>
              <w:jc w:val="both"/>
              <w:rPr>
                <w:rFonts w:asciiTheme="minorHAnsi" w:eastAsia="Arial" w:hAnsiTheme="minorHAnsi"/>
                <w:sz w:val="22"/>
                <w:szCs w:val="22"/>
              </w:rPr>
            </w:pPr>
            <w:r w:rsidRPr="00DF3F49">
              <w:rPr>
                <w:rFonts w:asciiTheme="minorHAnsi" w:eastAsia="Arial" w:hAnsiTheme="minorHAnsi"/>
                <w:sz w:val="22"/>
                <w:szCs w:val="22"/>
              </w:rPr>
              <w:t>Date:</w:t>
            </w:r>
          </w:p>
        </w:tc>
        <w:tc>
          <w:tcPr>
            <w:tcW w:w="3218" w:type="dxa"/>
            <w:tcBorders>
              <w:top w:val="single" w:sz="2" w:space="0" w:color="auto"/>
              <w:bottom w:val="single" w:sz="4" w:space="0" w:color="auto"/>
            </w:tcBorders>
          </w:tcPr>
          <w:p w:rsidR="000633B5" w:rsidRPr="00DF3F49" w:rsidRDefault="000633B5" w:rsidP="000633B5">
            <w:pPr>
              <w:jc w:val="both"/>
              <w:rPr>
                <w:rFonts w:asciiTheme="minorHAnsi" w:eastAsia="Arial" w:hAnsiTheme="minorHAnsi"/>
                <w:sz w:val="22"/>
                <w:szCs w:val="22"/>
              </w:rPr>
            </w:pPr>
          </w:p>
        </w:tc>
      </w:tr>
    </w:tbl>
    <w:p w:rsidR="000633B5" w:rsidRPr="00DF3F49" w:rsidRDefault="000633B5" w:rsidP="000633B5">
      <w:pPr>
        <w:spacing w:line="360" w:lineRule="auto"/>
        <w:jc w:val="both"/>
        <w:rPr>
          <w:rFonts w:asciiTheme="minorHAnsi" w:eastAsia="Arial" w:hAnsiTheme="minorHAnsi"/>
          <w:sz w:val="22"/>
          <w:szCs w:val="22"/>
        </w:rPr>
        <w:sectPr w:rsidR="000633B5" w:rsidRPr="00DF3F49" w:rsidSect="00DF3F49">
          <w:pgSz w:w="11906" w:h="16838"/>
          <w:pgMar w:top="1440" w:right="1440" w:bottom="1440" w:left="1440" w:header="709" w:footer="709" w:gutter="0"/>
          <w:pgNumType w:start="0"/>
          <w:cols w:space="708"/>
          <w:titlePg/>
          <w:docGrid w:linePitch="360"/>
        </w:sectPr>
      </w:pPr>
    </w:p>
    <w:p w:rsidR="000633B5" w:rsidRPr="00DF3F49" w:rsidRDefault="000633B5" w:rsidP="000633B5">
      <w:pPr>
        <w:numPr>
          <w:ilvl w:val="0"/>
          <w:numId w:val="40"/>
        </w:numPr>
        <w:spacing w:after="200" w:line="276" w:lineRule="auto"/>
        <w:contextualSpacing/>
        <w:jc w:val="both"/>
        <w:outlineLvl w:val="0"/>
        <w:rPr>
          <w:rFonts w:asciiTheme="minorHAnsi" w:eastAsia="Arial" w:hAnsiTheme="minorHAnsi" w:cs="Arial"/>
          <w:b/>
          <w:sz w:val="22"/>
          <w:szCs w:val="22"/>
        </w:rPr>
      </w:pPr>
      <w:bookmarkStart w:id="5" w:name="_Peafowl_and_the"/>
      <w:bookmarkStart w:id="6" w:name="_Section_1"/>
      <w:bookmarkStart w:id="7" w:name="_Legislative_framework"/>
      <w:bookmarkStart w:id="8" w:name="_Legal_framework"/>
      <w:bookmarkEnd w:id="5"/>
      <w:bookmarkEnd w:id="6"/>
      <w:bookmarkEnd w:id="7"/>
      <w:bookmarkEnd w:id="8"/>
      <w:r w:rsidRPr="00DF3F49">
        <w:rPr>
          <w:rFonts w:asciiTheme="minorHAnsi" w:eastAsia="Arial" w:hAnsiTheme="minorHAnsi" w:cs="Arial"/>
          <w:b/>
          <w:sz w:val="22"/>
          <w:szCs w:val="22"/>
        </w:rPr>
        <w:lastRenderedPageBreak/>
        <w:t xml:space="preserve">Legal framework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This policy has due regard to statutory legislation including, but not limited to, the following:</w:t>
      </w:r>
    </w:p>
    <w:p w:rsidR="000633B5" w:rsidRPr="00DF3F49" w:rsidRDefault="000633B5" w:rsidP="000633B5">
      <w:pPr>
        <w:tabs>
          <w:tab w:val="left" w:pos="3686"/>
        </w:tabs>
        <w:spacing w:after="120" w:line="276" w:lineRule="auto"/>
        <w:jc w:val="both"/>
        <w:rPr>
          <w:rFonts w:asciiTheme="minorHAnsi" w:eastAsia="Arial" w:hAnsiTheme="minorHAnsi" w:cs="Arial"/>
          <w:sz w:val="22"/>
          <w:szCs w:val="22"/>
        </w:rPr>
      </w:pPr>
      <w:r w:rsidRPr="00DF3F49">
        <w:rPr>
          <w:rFonts w:asciiTheme="minorHAnsi" w:eastAsia="Arial" w:hAnsiTheme="minorHAnsi" w:cs="Arial"/>
          <w:sz w:val="22"/>
          <w:szCs w:val="22"/>
        </w:rPr>
        <w:t>The Management of Health and Safety at Work Regulations 1999</w:t>
      </w:r>
    </w:p>
    <w:p w:rsidR="000633B5" w:rsidRPr="00DF3F49" w:rsidRDefault="000633B5" w:rsidP="000633B5">
      <w:pPr>
        <w:tabs>
          <w:tab w:val="left" w:pos="3686"/>
        </w:tabs>
        <w:spacing w:after="120" w:line="276" w:lineRule="auto"/>
        <w:jc w:val="both"/>
        <w:rPr>
          <w:rFonts w:asciiTheme="minorHAnsi" w:eastAsia="Arial" w:hAnsiTheme="minorHAnsi" w:cs="Arial"/>
          <w:sz w:val="22"/>
          <w:szCs w:val="22"/>
        </w:rPr>
      </w:pPr>
      <w:r w:rsidRPr="00DF3F49">
        <w:rPr>
          <w:rFonts w:asciiTheme="minorHAnsi" w:eastAsia="Arial" w:hAnsiTheme="minorHAnsi" w:cs="Arial"/>
          <w:sz w:val="22"/>
          <w:szCs w:val="22"/>
        </w:rPr>
        <w:t>The Health and Safety at Work etc. Act 1974</w:t>
      </w:r>
    </w:p>
    <w:p w:rsidR="000633B5" w:rsidRPr="00DF3F49" w:rsidRDefault="000633B5" w:rsidP="000633B5">
      <w:pPr>
        <w:tabs>
          <w:tab w:val="left" w:pos="3686"/>
        </w:tabs>
        <w:spacing w:after="120" w:line="276" w:lineRule="auto"/>
        <w:jc w:val="both"/>
        <w:rPr>
          <w:rFonts w:asciiTheme="minorHAnsi" w:eastAsia="Arial" w:hAnsiTheme="minorHAnsi" w:cs="Arial"/>
          <w:sz w:val="22"/>
          <w:szCs w:val="22"/>
        </w:rPr>
      </w:pPr>
      <w:r w:rsidRPr="00DF3F49">
        <w:rPr>
          <w:rFonts w:asciiTheme="minorHAnsi" w:eastAsia="Arial" w:hAnsiTheme="minorHAnsi" w:cs="Arial"/>
          <w:sz w:val="22"/>
          <w:szCs w:val="22"/>
        </w:rPr>
        <w:t>Regulatory Reform (Fire Safety) Order 2005</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This policy has due regard to official guidance including, but not limited to, the following:</w:t>
      </w:r>
    </w:p>
    <w:p w:rsidR="000633B5" w:rsidRPr="00DF3F49" w:rsidRDefault="000633B5" w:rsidP="000633B5">
      <w:pPr>
        <w:tabs>
          <w:tab w:val="left" w:pos="3686"/>
        </w:tabs>
        <w:spacing w:after="120" w:line="276" w:lineRule="auto"/>
        <w:jc w:val="both"/>
        <w:rPr>
          <w:rFonts w:asciiTheme="minorHAnsi" w:eastAsia="Arial" w:hAnsiTheme="minorHAnsi" w:cs="Arial"/>
          <w:sz w:val="22"/>
          <w:szCs w:val="22"/>
        </w:rPr>
      </w:pPr>
      <w:proofErr w:type="spellStart"/>
      <w:r w:rsidRPr="00DF3F49">
        <w:rPr>
          <w:rFonts w:asciiTheme="minorHAnsi" w:eastAsia="Arial" w:hAnsiTheme="minorHAnsi" w:cs="Arial"/>
          <w:sz w:val="22"/>
          <w:szCs w:val="22"/>
        </w:rPr>
        <w:t>DfE</w:t>
      </w:r>
      <w:proofErr w:type="spellEnd"/>
      <w:r w:rsidRPr="00DF3F49">
        <w:rPr>
          <w:rFonts w:asciiTheme="minorHAnsi" w:eastAsia="Arial" w:hAnsiTheme="minorHAnsi" w:cs="Arial"/>
          <w:sz w:val="22"/>
          <w:szCs w:val="22"/>
        </w:rPr>
        <w:t xml:space="preserve"> (2014) ‘Health and safety: advice on legal duties and powers’ </w:t>
      </w:r>
    </w:p>
    <w:p w:rsidR="000633B5" w:rsidRPr="00DF3F49" w:rsidRDefault="000633B5" w:rsidP="000633B5">
      <w:pPr>
        <w:tabs>
          <w:tab w:val="left" w:pos="3686"/>
        </w:tabs>
        <w:spacing w:after="120" w:line="276" w:lineRule="auto"/>
        <w:jc w:val="both"/>
        <w:rPr>
          <w:rFonts w:asciiTheme="minorHAnsi" w:eastAsia="Arial" w:hAnsiTheme="minorHAnsi" w:cs="Arial"/>
          <w:sz w:val="22"/>
          <w:szCs w:val="22"/>
        </w:rPr>
      </w:pPr>
      <w:proofErr w:type="spellStart"/>
      <w:r w:rsidRPr="00DF3F49">
        <w:rPr>
          <w:rFonts w:asciiTheme="minorHAnsi" w:eastAsia="Arial" w:hAnsiTheme="minorHAnsi" w:cs="Arial"/>
          <w:sz w:val="22"/>
          <w:szCs w:val="22"/>
        </w:rPr>
        <w:t>DfE</w:t>
      </w:r>
      <w:proofErr w:type="spellEnd"/>
      <w:r w:rsidRPr="00DF3F49">
        <w:rPr>
          <w:rFonts w:asciiTheme="minorHAnsi" w:eastAsia="Arial" w:hAnsiTheme="minorHAnsi" w:cs="Arial"/>
          <w:sz w:val="22"/>
          <w:szCs w:val="22"/>
        </w:rPr>
        <w:t xml:space="preserve"> (2015) ‘Emergency planning and response’ </w:t>
      </w:r>
    </w:p>
    <w:p w:rsidR="000633B5" w:rsidRPr="00DF3F49" w:rsidRDefault="000633B5" w:rsidP="000633B5">
      <w:pPr>
        <w:tabs>
          <w:tab w:val="left" w:pos="3686"/>
        </w:tabs>
        <w:spacing w:after="120" w:line="276" w:lineRule="auto"/>
        <w:jc w:val="both"/>
        <w:rPr>
          <w:rFonts w:asciiTheme="minorHAnsi" w:eastAsia="Arial" w:hAnsiTheme="minorHAnsi" w:cs="Arial"/>
          <w:sz w:val="22"/>
          <w:szCs w:val="22"/>
        </w:rPr>
      </w:pPr>
      <w:proofErr w:type="spellStart"/>
      <w:r w:rsidRPr="00DF3F49">
        <w:rPr>
          <w:rFonts w:asciiTheme="minorHAnsi" w:eastAsia="Arial" w:hAnsiTheme="minorHAnsi" w:cs="Arial"/>
          <w:sz w:val="22"/>
          <w:szCs w:val="22"/>
        </w:rPr>
        <w:t>DfE</w:t>
      </w:r>
      <w:proofErr w:type="spellEnd"/>
      <w:r w:rsidRPr="00DF3F49">
        <w:rPr>
          <w:rFonts w:asciiTheme="minorHAnsi" w:eastAsia="Arial" w:hAnsiTheme="minorHAnsi" w:cs="Arial"/>
          <w:sz w:val="22"/>
          <w:szCs w:val="22"/>
        </w:rPr>
        <w:t xml:space="preserve"> (2014) ‘Fire safety in new and existing school buildings’</w:t>
      </w:r>
    </w:p>
    <w:p w:rsidR="000633B5" w:rsidRPr="00DF3F49" w:rsidRDefault="000633B5" w:rsidP="000633B5">
      <w:pPr>
        <w:tabs>
          <w:tab w:val="left" w:pos="3686"/>
        </w:tabs>
        <w:spacing w:after="120" w:line="276" w:lineRule="auto"/>
        <w:jc w:val="both"/>
        <w:rPr>
          <w:rFonts w:asciiTheme="minorHAnsi" w:eastAsia="Arial" w:hAnsiTheme="minorHAnsi" w:cs="Arial"/>
          <w:sz w:val="22"/>
          <w:szCs w:val="22"/>
        </w:rPr>
      </w:pPr>
      <w:r w:rsidRPr="00DF3F49">
        <w:rPr>
          <w:rFonts w:asciiTheme="minorHAnsi" w:eastAsia="Arial" w:hAnsiTheme="minorHAnsi" w:cs="Arial"/>
          <w:sz w:val="22"/>
          <w:szCs w:val="22"/>
        </w:rPr>
        <w:t xml:space="preserve">National Counter Terrorism Security Office (2015) ‘Developing Dynamic Lockdown Procedures’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This policy will be applied in conjunction with the following school policies and procedures:</w:t>
      </w:r>
    </w:p>
    <w:p w:rsidR="000633B5" w:rsidRPr="00DF3F49" w:rsidRDefault="000633B5" w:rsidP="000633B5">
      <w:pPr>
        <w:numPr>
          <w:ilvl w:val="0"/>
          <w:numId w:val="42"/>
        </w:numPr>
        <w:tabs>
          <w:tab w:val="left" w:pos="3686"/>
        </w:tabs>
        <w:spacing w:after="120" w:line="276" w:lineRule="auto"/>
        <w:ind w:left="1985" w:hanging="567"/>
        <w:jc w:val="both"/>
        <w:rPr>
          <w:rFonts w:asciiTheme="minorHAnsi" w:eastAsia="Arial" w:hAnsiTheme="minorHAnsi" w:cs="Arial"/>
          <w:sz w:val="22"/>
          <w:szCs w:val="22"/>
        </w:rPr>
      </w:pPr>
      <w:r w:rsidRPr="00DF3F49">
        <w:rPr>
          <w:rFonts w:asciiTheme="minorHAnsi" w:eastAsia="Arial" w:hAnsiTheme="minorHAnsi" w:cs="Arial"/>
          <w:sz w:val="22"/>
          <w:szCs w:val="22"/>
        </w:rPr>
        <w:t>Health and Safety Policy</w:t>
      </w:r>
    </w:p>
    <w:p w:rsidR="000633B5" w:rsidRPr="00DF3F49" w:rsidRDefault="000633B5" w:rsidP="000633B5">
      <w:pPr>
        <w:numPr>
          <w:ilvl w:val="0"/>
          <w:numId w:val="42"/>
        </w:numPr>
        <w:tabs>
          <w:tab w:val="left" w:pos="3686"/>
        </w:tabs>
        <w:spacing w:after="120" w:line="276" w:lineRule="auto"/>
        <w:ind w:left="1985" w:hanging="567"/>
        <w:jc w:val="both"/>
        <w:rPr>
          <w:rFonts w:asciiTheme="minorHAnsi" w:eastAsia="Arial" w:hAnsiTheme="minorHAnsi" w:cs="Arial"/>
          <w:sz w:val="22"/>
          <w:szCs w:val="22"/>
        </w:rPr>
      </w:pPr>
      <w:r w:rsidRPr="00DF3F49">
        <w:rPr>
          <w:rFonts w:asciiTheme="minorHAnsi" w:eastAsia="Arial" w:hAnsiTheme="minorHAnsi" w:cs="Arial"/>
          <w:sz w:val="22"/>
          <w:szCs w:val="22"/>
        </w:rPr>
        <w:t>Bomb Threat Policy</w:t>
      </w:r>
    </w:p>
    <w:p w:rsidR="000633B5" w:rsidRPr="00DF3F49" w:rsidRDefault="000633B5" w:rsidP="000633B5">
      <w:pPr>
        <w:numPr>
          <w:ilvl w:val="0"/>
          <w:numId w:val="42"/>
        </w:numPr>
        <w:tabs>
          <w:tab w:val="left" w:pos="3686"/>
        </w:tabs>
        <w:spacing w:after="120" w:line="276" w:lineRule="auto"/>
        <w:ind w:left="1985" w:hanging="567"/>
        <w:jc w:val="both"/>
        <w:rPr>
          <w:rFonts w:asciiTheme="minorHAnsi" w:eastAsia="Arial" w:hAnsiTheme="minorHAnsi" w:cs="Arial"/>
          <w:sz w:val="22"/>
          <w:szCs w:val="22"/>
        </w:rPr>
      </w:pPr>
      <w:r w:rsidRPr="00DF3F49">
        <w:rPr>
          <w:rFonts w:asciiTheme="minorHAnsi" w:eastAsia="Arial" w:hAnsiTheme="minorHAnsi" w:cs="Arial"/>
          <w:sz w:val="22"/>
          <w:szCs w:val="22"/>
        </w:rPr>
        <w:t>Adverse Weather Policy</w:t>
      </w:r>
    </w:p>
    <w:p w:rsidR="000633B5" w:rsidRPr="00DF3F49" w:rsidRDefault="000633B5" w:rsidP="000633B5">
      <w:pPr>
        <w:numPr>
          <w:ilvl w:val="0"/>
          <w:numId w:val="42"/>
        </w:numPr>
        <w:tabs>
          <w:tab w:val="left" w:pos="3686"/>
        </w:tabs>
        <w:spacing w:after="120" w:line="276" w:lineRule="auto"/>
        <w:ind w:left="1985" w:hanging="567"/>
        <w:jc w:val="both"/>
        <w:rPr>
          <w:rFonts w:asciiTheme="minorHAnsi" w:eastAsia="Arial" w:hAnsiTheme="minorHAnsi" w:cs="Arial"/>
          <w:sz w:val="22"/>
          <w:szCs w:val="22"/>
        </w:rPr>
      </w:pPr>
      <w:r w:rsidRPr="00DF3F49">
        <w:rPr>
          <w:rFonts w:asciiTheme="minorHAnsi" w:eastAsia="Arial" w:hAnsiTheme="minorHAnsi" w:cs="Arial"/>
          <w:sz w:val="22"/>
          <w:szCs w:val="22"/>
        </w:rPr>
        <w:t>Lockdown Procedure</w:t>
      </w:r>
    </w:p>
    <w:p w:rsidR="000633B5" w:rsidRPr="00DF3F49" w:rsidRDefault="000633B5" w:rsidP="000633B5">
      <w:pPr>
        <w:numPr>
          <w:ilvl w:val="0"/>
          <w:numId w:val="42"/>
        </w:numPr>
        <w:tabs>
          <w:tab w:val="left" w:pos="3686"/>
        </w:tabs>
        <w:spacing w:after="120" w:line="276" w:lineRule="auto"/>
        <w:ind w:left="1985" w:hanging="567"/>
        <w:jc w:val="both"/>
        <w:rPr>
          <w:rFonts w:asciiTheme="minorHAnsi" w:eastAsia="Arial" w:hAnsiTheme="minorHAnsi" w:cs="Arial"/>
          <w:sz w:val="22"/>
          <w:szCs w:val="22"/>
        </w:rPr>
      </w:pPr>
      <w:r w:rsidRPr="00DF3F49">
        <w:rPr>
          <w:rFonts w:asciiTheme="minorHAnsi" w:eastAsia="Arial" w:hAnsiTheme="minorHAnsi" w:cs="Arial"/>
          <w:sz w:val="22"/>
          <w:szCs w:val="22"/>
        </w:rPr>
        <w:t>Fire Evacuation Plan</w:t>
      </w:r>
    </w:p>
    <w:p w:rsidR="000633B5" w:rsidRPr="00DF3F49" w:rsidRDefault="000633B5" w:rsidP="000633B5">
      <w:pPr>
        <w:numPr>
          <w:ilvl w:val="0"/>
          <w:numId w:val="42"/>
        </w:numPr>
        <w:tabs>
          <w:tab w:val="left" w:pos="3686"/>
        </w:tabs>
        <w:spacing w:after="120" w:line="276" w:lineRule="auto"/>
        <w:ind w:left="1985" w:hanging="567"/>
        <w:jc w:val="both"/>
        <w:rPr>
          <w:rFonts w:asciiTheme="minorHAnsi" w:eastAsia="Arial" w:hAnsiTheme="minorHAnsi" w:cs="Arial"/>
          <w:sz w:val="22"/>
          <w:szCs w:val="22"/>
        </w:rPr>
      </w:pPr>
      <w:r w:rsidRPr="00DF3F49">
        <w:rPr>
          <w:rFonts w:asciiTheme="minorHAnsi" w:eastAsia="Arial" w:hAnsiTheme="minorHAnsi" w:cs="Arial"/>
          <w:sz w:val="22"/>
          <w:szCs w:val="22"/>
        </w:rPr>
        <w:t>Personal Emergency Evacuation Plan</w:t>
      </w:r>
    </w:p>
    <w:p w:rsidR="000633B5" w:rsidRPr="00DF3F49" w:rsidRDefault="000633B5" w:rsidP="000633B5">
      <w:pPr>
        <w:numPr>
          <w:ilvl w:val="0"/>
          <w:numId w:val="42"/>
        </w:numPr>
        <w:tabs>
          <w:tab w:val="left" w:pos="3686"/>
        </w:tabs>
        <w:spacing w:after="120" w:line="276" w:lineRule="auto"/>
        <w:ind w:left="1985" w:hanging="567"/>
        <w:jc w:val="both"/>
        <w:rPr>
          <w:rFonts w:asciiTheme="minorHAnsi" w:eastAsia="Arial" w:hAnsiTheme="minorHAnsi" w:cs="Arial"/>
          <w:sz w:val="22"/>
          <w:szCs w:val="22"/>
        </w:rPr>
      </w:pPr>
      <w:r w:rsidRPr="00DF3F49">
        <w:rPr>
          <w:rFonts w:asciiTheme="minorHAnsi" w:eastAsia="Arial" w:hAnsiTheme="minorHAnsi" w:cs="Arial"/>
          <w:sz w:val="22"/>
          <w:szCs w:val="22"/>
        </w:rPr>
        <w:t>Business Continuity Plan</w:t>
      </w:r>
    </w:p>
    <w:p w:rsidR="000633B5" w:rsidRPr="00DF3F49" w:rsidRDefault="000633B5" w:rsidP="000633B5">
      <w:pPr>
        <w:numPr>
          <w:ilvl w:val="0"/>
          <w:numId w:val="42"/>
        </w:numPr>
        <w:tabs>
          <w:tab w:val="left" w:pos="3686"/>
        </w:tabs>
        <w:spacing w:after="120" w:line="276" w:lineRule="auto"/>
        <w:ind w:left="1985" w:hanging="567"/>
        <w:jc w:val="both"/>
        <w:rPr>
          <w:rFonts w:asciiTheme="minorHAnsi" w:eastAsia="Arial" w:hAnsiTheme="minorHAnsi" w:cs="Arial"/>
          <w:sz w:val="22"/>
          <w:szCs w:val="22"/>
        </w:rPr>
      </w:pPr>
      <w:r w:rsidRPr="00DF3F49">
        <w:rPr>
          <w:rFonts w:asciiTheme="minorHAnsi" w:eastAsia="Arial" w:hAnsiTheme="minorHAnsi" w:cs="Arial"/>
          <w:sz w:val="22"/>
          <w:szCs w:val="22"/>
        </w:rPr>
        <w:t>Exam Contingency Plan</w:t>
      </w:r>
    </w:p>
    <w:p w:rsidR="000633B5" w:rsidRPr="00DF3F49" w:rsidRDefault="000633B5" w:rsidP="000633B5">
      <w:pPr>
        <w:numPr>
          <w:ilvl w:val="0"/>
          <w:numId w:val="40"/>
        </w:numPr>
        <w:spacing w:after="200" w:line="276" w:lineRule="auto"/>
        <w:contextualSpacing/>
        <w:jc w:val="both"/>
        <w:outlineLvl w:val="0"/>
        <w:rPr>
          <w:rFonts w:asciiTheme="minorHAnsi" w:eastAsia="Arial" w:hAnsiTheme="minorHAnsi" w:cs="Arial"/>
          <w:b/>
          <w:sz w:val="22"/>
          <w:szCs w:val="22"/>
        </w:rPr>
      </w:pPr>
      <w:bookmarkStart w:id="9" w:name="_Definition"/>
      <w:bookmarkEnd w:id="9"/>
      <w:r w:rsidRPr="00DF3F49">
        <w:rPr>
          <w:rFonts w:asciiTheme="minorHAnsi" w:eastAsia="Arial" w:hAnsiTheme="minorHAnsi" w:cs="Arial"/>
          <w:b/>
          <w:sz w:val="22"/>
          <w:szCs w:val="22"/>
        </w:rPr>
        <w:t xml:space="preserve">Definitions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An ‘evacuation’ is the orderly removal of pupils, staff members and visitors from the school building; this can be as a result of a fire or other incident within the building.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The term ‘invacuation’ refers to the process of making staff members aware of an emergency and moving pupils, staff members and visitors to the most sheltered areas within the building. This procedure is employed if moving outside would increase the risk of harm to people, e.g. toxic fumes in the air.</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‘Lockdown’ refers to the procedure of locking external doors and windows before taking immediate shelter in a secure location. This procedure is typically invoked as a response to a security threat. </w:t>
      </w:r>
    </w:p>
    <w:p w:rsidR="007C35D5" w:rsidRPr="00DF3F49" w:rsidRDefault="007C35D5" w:rsidP="007C35D5">
      <w:pPr>
        <w:spacing w:after="200" w:line="276" w:lineRule="auto"/>
        <w:ind w:left="1480"/>
        <w:jc w:val="both"/>
        <w:outlineLvl w:val="0"/>
        <w:rPr>
          <w:rFonts w:asciiTheme="minorHAnsi" w:eastAsia="Arial" w:hAnsiTheme="minorHAnsi" w:cs="Arial"/>
          <w:sz w:val="22"/>
          <w:szCs w:val="22"/>
        </w:rPr>
      </w:pPr>
    </w:p>
    <w:p w:rsidR="000633B5" w:rsidRPr="00DF3F49" w:rsidRDefault="007C35D5" w:rsidP="000633B5">
      <w:pPr>
        <w:numPr>
          <w:ilvl w:val="0"/>
          <w:numId w:val="40"/>
        </w:numPr>
        <w:spacing w:after="200" w:line="276" w:lineRule="auto"/>
        <w:contextualSpacing/>
        <w:jc w:val="both"/>
        <w:outlineLvl w:val="0"/>
        <w:rPr>
          <w:rFonts w:asciiTheme="minorHAnsi" w:eastAsia="Arial" w:hAnsiTheme="minorHAnsi" w:cs="Arial"/>
          <w:b/>
          <w:sz w:val="22"/>
          <w:szCs w:val="22"/>
        </w:rPr>
      </w:pPr>
      <w:bookmarkStart w:id="10" w:name="_Roles_and_responsibilities"/>
      <w:bookmarkEnd w:id="10"/>
      <w:r w:rsidRPr="00DF3F49">
        <w:rPr>
          <w:rFonts w:asciiTheme="minorHAnsi" w:eastAsia="Arial" w:hAnsiTheme="minorHAnsi" w:cs="Arial"/>
          <w:b/>
          <w:sz w:val="22"/>
          <w:szCs w:val="22"/>
        </w:rPr>
        <w:lastRenderedPageBreak/>
        <w:t>R</w:t>
      </w:r>
      <w:r w:rsidR="000633B5" w:rsidRPr="00DF3F49">
        <w:rPr>
          <w:rFonts w:asciiTheme="minorHAnsi" w:eastAsia="Arial" w:hAnsiTheme="minorHAnsi" w:cs="Arial"/>
          <w:b/>
          <w:sz w:val="22"/>
          <w:szCs w:val="22"/>
        </w:rPr>
        <w:t xml:space="preserve">oles and responsibilities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Staff members will act in accordance with the school’s Invacuation, Lockdown and Evacuation Policy at all times.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It is the </w:t>
      </w:r>
      <w:proofErr w:type="spellStart"/>
      <w:r w:rsidRPr="00DF3F49">
        <w:rPr>
          <w:rFonts w:asciiTheme="minorHAnsi" w:eastAsia="Arial" w:hAnsiTheme="minorHAnsi" w:cs="Arial"/>
          <w:sz w:val="22"/>
          <w:szCs w:val="22"/>
        </w:rPr>
        <w:t>headteacher’s</w:t>
      </w:r>
      <w:proofErr w:type="spellEnd"/>
      <w:r w:rsidRPr="00DF3F49">
        <w:rPr>
          <w:rFonts w:asciiTheme="minorHAnsi" w:eastAsia="Arial" w:hAnsiTheme="minorHAnsi" w:cs="Arial"/>
          <w:sz w:val="22"/>
          <w:szCs w:val="22"/>
        </w:rPr>
        <w:t xml:space="preserve"> responsibility to ensure effective and rehearsed emergency procedures are in place at Christ Church Academy.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w:t>
      </w:r>
      <w:proofErr w:type="spellStart"/>
      <w:r w:rsidRPr="00DF3F49">
        <w:rPr>
          <w:rFonts w:asciiTheme="minorHAnsi" w:eastAsia="Arial" w:hAnsiTheme="minorHAnsi" w:cs="Arial"/>
          <w:sz w:val="22"/>
          <w:szCs w:val="22"/>
        </w:rPr>
        <w:t>headteacher</w:t>
      </w:r>
      <w:proofErr w:type="spellEnd"/>
      <w:r w:rsidRPr="00DF3F49">
        <w:rPr>
          <w:rFonts w:asciiTheme="minorHAnsi" w:eastAsia="Arial" w:hAnsiTheme="minorHAnsi" w:cs="Arial"/>
          <w:sz w:val="22"/>
          <w:szCs w:val="22"/>
        </w:rPr>
        <w:t xml:space="preserve"> is responsible for ensuring that all staff members are aware of the policy and have a copy to access.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It is the responsibility of the </w:t>
      </w:r>
      <w:proofErr w:type="spellStart"/>
      <w:r w:rsidRPr="00DF3F49">
        <w:rPr>
          <w:rFonts w:asciiTheme="minorHAnsi" w:eastAsia="Arial" w:hAnsiTheme="minorHAnsi" w:cs="Arial"/>
          <w:sz w:val="22"/>
          <w:szCs w:val="22"/>
        </w:rPr>
        <w:t>headteacher</w:t>
      </w:r>
      <w:proofErr w:type="spellEnd"/>
      <w:r w:rsidRPr="00DF3F49">
        <w:rPr>
          <w:rFonts w:asciiTheme="minorHAnsi" w:eastAsia="Arial" w:hAnsiTheme="minorHAnsi" w:cs="Arial"/>
          <w:sz w:val="22"/>
          <w:szCs w:val="22"/>
        </w:rPr>
        <w:t xml:space="preserve"> to ensure that new staff members are trained in implementing all of the emergency procedures.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w:t>
      </w:r>
      <w:proofErr w:type="spellStart"/>
      <w:r w:rsidRPr="00DF3F49">
        <w:rPr>
          <w:rFonts w:asciiTheme="minorHAnsi" w:eastAsia="Arial" w:hAnsiTheme="minorHAnsi" w:cs="Arial"/>
          <w:sz w:val="22"/>
          <w:szCs w:val="22"/>
        </w:rPr>
        <w:t>headteacher</w:t>
      </w:r>
      <w:proofErr w:type="spellEnd"/>
      <w:r w:rsidRPr="00DF3F49">
        <w:rPr>
          <w:rFonts w:asciiTheme="minorHAnsi" w:eastAsia="Arial" w:hAnsiTheme="minorHAnsi" w:cs="Arial"/>
          <w:sz w:val="22"/>
          <w:szCs w:val="22"/>
        </w:rPr>
        <w:t xml:space="preserve"> is responsible for recording all evacuation procedures, including drills and practices, in the Evacuation Record Log (appendix A). </w:t>
      </w:r>
    </w:p>
    <w:p w:rsidR="000633B5" w:rsidRPr="00DF3F49" w:rsidRDefault="00B63EFB"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KS Leaders and class teachers </w:t>
      </w:r>
      <w:r w:rsidR="000633B5" w:rsidRPr="00DF3F49">
        <w:rPr>
          <w:rFonts w:asciiTheme="minorHAnsi" w:eastAsia="Arial" w:hAnsiTheme="minorHAnsi" w:cs="Arial"/>
          <w:sz w:val="22"/>
          <w:szCs w:val="22"/>
        </w:rPr>
        <w:t xml:space="preserve">are responsible for ensuring procedures are understood by all staff members within their </w:t>
      </w:r>
      <w:r w:rsidRPr="00DF3F49">
        <w:rPr>
          <w:rFonts w:asciiTheme="minorHAnsi" w:eastAsia="Arial" w:hAnsiTheme="minorHAnsi" w:cs="Arial"/>
          <w:sz w:val="22"/>
          <w:szCs w:val="22"/>
        </w:rPr>
        <w:t>KS or class.</w:t>
      </w:r>
      <w:r w:rsidR="000633B5" w:rsidRPr="00DF3F49">
        <w:rPr>
          <w:rFonts w:asciiTheme="minorHAnsi" w:eastAsia="Arial" w:hAnsiTheme="minorHAnsi" w:cs="Arial"/>
          <w:sz w:val="22"/>
          <w:szCs w:val="22"/>
        </w:rPr>
        <w:t xml:space="preserve">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w:t>
      </w:r>
      <w:proofErr w:type="spellStart"/>
      <w:r w:rsidRPr="00DF3F49">
        <w:rPr>
          <w:rFonts w:asciiTheme="minorHAnsi" w:eastAsia="Arial" w:hAnsiTheme="minorHAnsi" w:cs="Arial"/>
          <w:sz w:val="22"/>
          <w:szCs w:val="22"/>
        </w:rPr>
        <w:t>headteacher</w:t>
      </w:r>
      <w:proofErr w:type="spellEnd"/>
      <w:r w:rsidRPr="00DF3F49">
        <w:rPr>
          <w:rFonts w:asciiTheme="minorHAnsi" w:eastAsia="Arial" w:hAnsiTheme="minorHAnsi" w:cs="Arial"/>
          <w:sz w:val="22"/>
          <w:szCs w:val="22"/>
        </w:rPr>
        <w:t xml:space="preserve"> is responsible for raising the alarm of an emergency, and will delegate this duty to a designated member of staff to carry out when they are not present at the school. </w:t>
      </w:r>
    </w:p>
    <w:p w:rsidR="00B63EFB"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responsibility of informing the relevant external services, such as the police, in the event of an emergency is delegated to </w:t>
      </w:r>
      <w:r w:rsidR="00B63EFB" w:rsidRPr="00DF3F49">
        <w:rPr>
          <w:rFonts w:asciiTheme="minorHAnsi" w:eastAsia="Arial" w:hAnsiTheme="minorHAnsi" w:cs="Arial"/>
          <w:sz w:val="22"/>
          <w:szCs w:val="22"/>
        </w:rPr>
        <w:t>Annwen Ackroyd.</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All staff members are responsible for ensuring pupils, fellow staff members and visitors remain as safe as possible whilst on the school premises.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It is the responsibility of all staff members to ensure that registers are accurately taken and the names of missing pupils are immediately reported to the </w:t>
      </w:r>
      <w:proofErr w:type="spellStart"/>
      <w:r w:rsidRPr="00DF3F49">
        <w:rPr>
          <w:rFonts w:asciiTheme="minorHAnsi" w:eastAsia="Arial" w:hAnsiTheme="minorHAnsi" w:cs="Arial"/>
          <w:sz w:val="22"/>
          <w:szCs w:val="22"/>
        </w:rPr>
        <w:t>headteacher</w:t>
      </w:r>
      <w:proofErr w:type="spellEnd"/>
      <w:r w:rsidRPr="00DF3F49">
        <w:rPr>
          <w:rFonts w:asciiTheme="minorHAnsi" w:eastAsia="Arial" w:hAnsiTheme="minorHAnsi" w:cs="Arial"/>
          <w:sz w:val="22"/>
          <w:szCs w:val="22"/>
        </w:rPr>
        <w:t xml:space="preserve">.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Staff members will inform the </w:t>
      </w:r>
      <w:proofErr w:type="spellStart"/>
      <w:r w:rsidRPr="00DF3F49">
        <w:rPr>
          <w:rFonts w:asciiTheme="minorHAnsi" w:eastAsia="Arial" w:hAnsiTheme="minorHAnsi" w:cs="Arial"/>
          <w:sz w:val="22"/>
          <w:szCs w:val="22"/>
        </w:rPr>
        <w:t>headteacher</w:t>
      </w:r>
      <w:proofErr w:type="spellEnd"/>
      <w:r w:rsidRPr="00DF3F49">
        <w:rPr>
          <w:rFonts w:asciiTheme="minorHAnsi" w:eastAsia="Arial" w:hAnsiTheme="minorHAnsi" w:cs="Arial"/>
          <w:sz w:val="22"/>
          <w:szCs w:val="22"/>
        </w:rPr>
        <w:t xml:space="preserve"> or school office of any pupils missing from the classroom when the alarm was raised.</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All staff members are responsible for maintaining an orderly manner and encouraging pupils to stay calm during emergency procedures.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site manager is responsible for ensuring that emergency exits are clearly signposted.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It is the responsibility of school office staff to provide the emergency services with copies of the site plan.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School office staff are responsible for ensuring that all contractors or external services working within the school are supplied with a copy of the evacuation procedure when their work initially commences.</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lastRenderedPageBreak/>
        <w:t xml:space="preserve">The school office staff will continuously monitor the situation and keep both the emergency services and fellow colleagues up-to-date. </w:t>
      </w:r>
    </w:p>
    <w:p w:rsidR="000633B5" w:rsidRPr="00DF3F49" w:rsidRDefault="000633B5" w:rsidP="000633B5">
      <w:pPr>
        <w:numPr>
          <w:ilvl w:val="0"/>
          <w:numId w:val="40"/>
        </w:numPr>
        <w:spacing w:after="200" w:line="276" w:lineRule="auto"/>
        <w:contextualSpacing/>
        <w:jc w:val="both"/>
        <w:outlineLvl w:val="0"/>
        <w:rPr>
          <w:rFonts w:asciiTheme="minorHAnsi" w:eastAsia="Arial" w:hAnsiTheme="minorHAnsi" w:cs="Arial"/>
          <w:sz w:val="22"/>
          <w:szCs w:val="22"/>
        </w:rPr>
      </w:pPr>
      <w:bookmarkStart w:id="11" w:name="_Invacuation_procedure"/>
      <w:bookmarkEnd w:id="11"/>
      <w:r w:rsidRPr="00DF3F49">
        <w:rPr>
          <w:rFonts w:asciiTheme="minorHAnsi" w:eastAsia="Arial" w:hAnsiTheme="minorHAnsi" w:cs="Arial"/>
          <w:sz w:val="22"/>
          <w:szCs w:val="22"/>
        </w:rPr>
        <w:t xml:space="preserve">Invacuation procedure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The aim of the invacuation procedure is to protect lives by keeping people inside away from perceived danger. This procedure will be used in the event of armed intrusion, chemical spillages and air pollution.</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warning siren for Christ Church Academy’s invacuation procedure is       </w:t>
      </w:r>
      <w:r w:rsidR="00764BAC" w:rsidRPr="00DF3F49">
        <w:rPr>
          <w:rFonts w:asciiTheme="minorHAnsi" w:eastAsia="Arial" w:hAnsiTheme="minorHAnsi" w:cs="Arial"/>
          <w:sz w:val="22"/>
          <w:szCs w:val="22"/>
        </w:rPr>
        <w:t xml:space="preserve">an announcement over the </w:t>
      </w:r>
      <w:proofErr w:type="spellStart"/>
      <w:r w:rsidR="00764BAC" w:rsidRPr="00DF3F49">
        <w:rPr>
          <w:rFonts w:asciiTheme="minorHAnsi" w:eastAsia="Arial" w:hAnsiTheme="minorHAnsi" w:cs="Arial"/>
          <w:sz w:val="22"/>
          <w:szCs w:val="22"/>
        </w:rPr>
        <w:t>tannoy</w:t>
      </w:r>
      <w:proofErr w:type="spellEnd"/>
      <w:r w:rsidR="00764BAC" w:rsidRPr="00DF3F49">
        <w:rPr>
          <w:rFonts w:asciiTheme="minorHAnsi" w:eastAsia="Arial" w:hAnsiTheme="minorHAnsi" w:cs="Arial"/>
          <w:sz w:val="22"/>
          <w:szCs w:val="22"/>
        </w:rPr>
        <w:t>,</w:t>
      </w:r>
      <w:r w:rsidR="00B63EFB" w:rsidRPr="00DF3F49">
        <w:rPr>
          <w:rFonts w:asciiTheme="minorHAnsi" w:eastAsia="Arial" w:hAnsiTheme="minorHAnsi" w:cs="Arial"/>
          <w:sz w:val="22"/>
          <w:szCs w:val="22"/>
        </w:rPr>
        <w:t xml:space="preserve"> “All staff please follow the invacuation procedure”</w:t>
      </w:r>
      <w:r w:rsidR="00764BAC" w:rsidRPr="00DF3F49">
        <w:rPr>
          <w:rFonts w:asciiTheme="minorHAnsi" w:eastAsia="Arial" w:hAnsiTheme="minorHAnsi" w:cs="Arial"/>
          <w:sz w:val="22"/>
          <w:szCs w:val="22"/>
        </w:rPr>
        <w:t xml:space="preserve"> by telephone or other appropriate method depending on the situation. </w:t>
      </w:r>
      <w:r w:rsidRPr="00DF3F49">
        <w:rPr>
          <w:rFonts w:asciiTheme="minorHAnsi" w:eastAsia="Arial" w:hAnsiTheme="minorHAnsi" w:cs="Arial"/>
          <w:sz w:val="22"/>
          <w:szCs w:val="22"/>
        </w:rPr>
        <w:t xml:space="preserve">The </w:t>
      </w:r>
      <w:proofErr w:type="spellStart"/>
      <w:r w:rsidRPr="00DF3F49">
        <w:rPr>
          <w:rFonts w:asciiTheme="minorHAnsi" w:eastAsia="Arial" w:hAnsiTheme="minorHAnsi" w:cs="Arial"/>
          <w:sz w:val="22"/>
          <w:szCs w:val="22"/>
        </w:rPr>
        <w:t>headteacher</w:t>
      </w:r>
      <w:proofErr w:type="spellEnd"/>
      <w:r w:rsidRPr="00DF3F49">
        <w:rPr>
          <w:rFonts w:asciiTheme="minorHAnsi" w:eastAsia="Arial" w:hAnsiTheme="minorHAnsi" w:cs="Arial"/>
          <w:sz w:val="22"/>
          <w:szCs w:val="22"/>
        </w:rPr>
        <w:t xml:space="preserve"> will sound the alarm as soon as a concern has been raised.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Staff members will keep in contact using mobile phones in order to inform each other of any problems experienced while carrying out the procedure, e.g. missing pupils.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Throughout the procedure, the </w:t>
      </w:r>
      <w:proofErr w:type="spellStart"/>
      <w:r w:rsidRPr="00DF3F49">
        <w:rPr>
          <w:rFonts w:asciiTheme="minorHAnsi" w:eastAsia="Arial" w:hAnsiTheme="minorHAnsi" w:cs="Arial"/>
          <w:sz w:val="22"/>
          <w:szCs w:val="22"/>
        </w:rPr>
        <w:t>headteacher</w:t>
      </w:r>
      <w:proofErr w:type="spellEnd"/>
      <w:r w:rsidRPr="00DF3F49">
        <w:rPr>
          <w:rFonts w:asciiTheme="minorHAnsi" w:eastAsia="Arial" w:hAnsiTheme="minorHAnsi" w:cs="Arial"/>
          <w:sz w:val="22"/>
          <w:szCs w:val="22"/>
        </w:rPr>
        <w:t xml:space="preserve">, or another designated member of staff, will continuously keep other staff members updated, where possible, using mobile phones.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During an invacuation, pupils, staff members and visitors outside the school building will move quickly and quietly through the nearest entrance to the building.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If staff are in buildings adjacent to where pupils or other staff members are outside, they will signal to the class to come inside immediately.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When all personnel are inside, doors and windows are to be securely locked.</w:t>
      </w:r>
      <w:r w:rsidR="00DF7A42" w:rsidRPr="00DF3F49">
        <w:rPr>
          <w:rFonts w:asciiTheme="minorHAnsi" w:eastAsia="Arial" w:hAnsiTheme="minorHAnsi" w:cs="Arial"/>
          <w:sz w:val="22"/>
          <w:szCs w:val="22"/>
        </w:rPr>
        <w:t xml:space="preserve"> Staff should secure themselves and pupils in classrooms/offices as appropriate using the internal locks.</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Main entrances into the school site will be locked if necessary.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Prior to the procedure, the </w:t>
      </w:r>
      <w:proofErr w:type="spellStart"/>
      <w:r w:rsidRPr="00DF3F49">
        <w:rPr>
          <w:rFonts w:asciiTheme="minorHAnsi" w:eastAsia="Arial" w:hAnsiTheme="minorHAnsi" w:cs="Arial"/>
          <w:sz w:val="22"/>
          <w:szCs w:val="22"/>
        </w:rPr>
        <w:t>headteacher</w:t>
      </w:r>
      <w:proofErr w:type="spellEnd"/>
      <w:r w:rsidRPr="00DF3F49">
        <w:rPr>
          <w:rFonts w:asciiTheme="minorHAnsi" w:eastAsia="Arial" w:hAnsiTheme="minorHAnsi" w:cs="Arial"/>
          <w:sz w:val="22"/>
          <w:szCs w:val="22"/>
        </w:rPr>
        <w:t xml:space="preserve"> will identify designated ‘safe rooms’ throughout the school building, which all staff members will be made aware of.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Christ Church Academy’s designated ‘safe rooms’ are as follows:</w:t>
      </w:r>
    </w:p>
    <w:tbl>
      <w:tblPr>
        <w:tblStyle w:val="TableGrid1"/>
        <w:tblW w:w="0" w:type="auto"/>
        <w:tblInd w:w="360" w:type="dxa"/>
        <w:tblLook w:val="04A0" w:firstRow="1" w:lastRow="0" w:firstColumn="1" w:lastColumn="0" w:noHBand="0" w:noVBand="1"/>
      </w:tblPr>
      <w:tblGrid>
        <w:gridCol w:w="2300"/>
        <w:gridCol w:w="3333"/>
        <w:gridCol w:w="2846"/>
      </w:tblGrid>
      <w:tr w:rsidR="000633B5" w:rsidRPr="00DF3F49" w:rsidTr="006873B9">
        <w:trPr>
          <w:trHeight w:val="567"/>
        </w:trPr>
        <w:tc>
          <w:tcPr>
            <w:tcW w:w="2300" w:type="dxa"/>
            <w:shd w:val="clear" w:color="auto" w:fill="D9D9D9" w:themeFill="background1" w:themeFillShade="D9"/>
            <w:vAlign w:val="center"/>
          </w:tcPr>
          <w:p w:rsidR="000633B5" w:rsidRPr="00DF3F49" w:rsidRDefault="000633B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Area of school</w:t>
            </w:r>
          </w:p>
        </w:tc>
        <w:tc>
          <w:tcPr>
            <w:tcW w:w="3333" w:type="dxa"/>
            <w:shd w:val="clear" w:color="auto" w:fill="D9D9D9" w:themeFill="background1" w:themeFillShade="D9"/>
            <w:vAlign w:val="center"/>
          </w:tcPr>
          <w:p w:rsidR="000633B5" w:rsidRPr="00DF3F49" w:rsidRDefault="000633B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Designated room number</w:t>
            </w:r>
          </w:p>
        </w:tc>
        <w:tc>
          <w:tcPr>
            <w:tcW w:w="2846" w:type="dxa"/>
            <w:shd w:val="clear" w:color="auto" w:fill="D9D9D9" w:themeFill="background1" w:themeFillShade="D9"/>
            <w:vAlign w:val="center"/>
          </w:tcPr>
          <w:p w:rsidR="000633B5" w:rsidRPr="00DF3F49" w:rsidRDefault="000633B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Designated staff member for that room</w:t>
            </w:r>
          </w:p>
        </w:tc>
      </w:tr>
      <w:tr w:rsidR="000633B5" w:rsidRPr="00DF3F49" w:rsidTr="006873B9">
        <w:tc>
          <w:tcPr>
            <w:tcW w:w="2300" w:type="dxa"/>
            <w:vAlign w:val="center"/>
          </w:tcPr>
          <w:p w:rsidR="000633B5" w:rsidRPr="00DF3F49" w:rsidRDefault="007C35D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Nursery</w:t>
            </w:r>
          </w:p>
        </w:tc>
        <w:tc>
          <w:tcPr>
            <w:tcW w:w="3333" w:type="dxa"/>
            <w:vAlign w:val="center"/>
          </w:tcPr>
          <w:p w:rsidR="000633B5" w:rsidRPr="00DF3F49" w:rsidRDefault="007C35D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Blue Room</w:t>
            </w:r>
          </w:p>
        </w:tc>
        <w:tc>
          <w:tcPr>
            <w:tcW w:w="2846" w:type="dxa"/>
            <w:vAlign w:val="center"/>
          </w:tcPr>
          <w:p w:rsidR="000633B5" w:rsidRPr="00DF3F49" w:rsidRDefault="007C35D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Nursery Staff</w:t>
            </w:r>
            <w:r w:rsidR="000633B5" w:rsidRPr="00DF3F49">
              <w:rPr>
                <w:rFonts w:asciiTheme="minorHAnsi" w:eastAsia="Arial" w:hAnsiTheme="minorHAnsi" w:cs="Arial"/>
                <w:sz w:val="22"/>
                <w:szCs w:val="22"/>
              </w:rPr>
              <w:t xml:space="preserve"> </w:t>
            </w:r>
          </w:p>
        </w:tc>
      </w:tr>
      <w:tr w:rsidR="006873B9" w:rsidRPr="00DF3F49" w:rsidTr="006873B9">
        <w:tc>
          <w:tcPr>
            <w:tcW w:w="2300" w:type="dxa"/>
            <w:vAlign w:val="center"/>
          </w:tcPr>
          <w:p w:rsidR="006873B9" w:rsidRPr="00DF3F49" w:rsidRDefault="006873B9"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Nurture</w:t>
            </w:r>
          </w:p>
        </w:tc>
        <w:tc>
          <w:tcPr>
            <w:tcW w:w="3333" w:type="dxa"/>
            <w:vAlign w:val="center"/>
          </w:tcPr>
          <w:p w:rsidR="006873B9" w:rsidRPr="00DF3F49" w:rsidRDefault="00764BAC"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 xml:space="preserve">Nurture room, </w:t>
            </w:r>
            <w:r w:rsidR="006873B9" w:rsidRPr="00DF3F49">
              <w:rPr>
                <w:rFonts w:asciiTheme="minorHAnsi" w:eastAsia="Arial" w:hAnsiTheme="minorHAnsi" w:cs="Arial"/>
                <w:sz w:val="22"/>
                <w:szCs w:val="22"/>
              </w:rPr>
              <w:t>Nurture office or quiet room</w:t>
            </w:r>
          </w:p>
        </w:tc>
        <w:tc>
          <w:tcPr>
            <w:tcW w:w="2846" w:type="dxa"/>
            <w:vAlign w:val="center"/>
          </w:tcPr>
          <w:p w:rsidR="006873B9" w:rsidRPr="00DF3F49" w:rsidRDefault="006873B9"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Nurture staff</w:t>
            </w:r>
          </w:p>
        </w:tc>
      </w:tr>
      <w:tr w:rsidR="000633B5" w:rsidRPr="00DF3F49" w:rsidTr="006873B9">
        <w:tc>
          <w:tcPr>
            <w:tcW w:w="2300" w:type="dxa"/>
            <w:vAlign w:val="center"/>
          </w:tcPr>
          <w:p w:rsidR="000633B5" w:rsidRPr="00DF3F49" w:rsidRDefault="007C35D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Reception</w:t>
            </w:r>
          </w:p>
        </w:tc>
        <w:tc>
          <w:tcPr>
            <w:tcW w:w="3333" w:type="dxa"/>
            <w:vAlign w:val="center"/>
          </w:tcPr>
          <w:p w:rsidR="000633B5" w:rsidRPr="00DF3F49" w:rsidRDefault="006873B9"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 xml:space="preserve">Classroom or if safe to get there - </w:t>
            </w:r>
            <w:r w:rsidR="007C35D5" w:rsidRPr="00DF3F49">
              <w:rPr>
                <w:rFonts w:asciiTheme="minorHAnsi" w:eastAsia="Arial" w:hAnsiTheme="minorHAnsi" w:cs="Arial"/>
                <w:sz w:val="22"/>
                <w:szCs w:val="22"/>
              </w:rPr>
              <w:t>Meeting Room</w:t>
            </w:r>
          </w:p>
        </w:tc>
        <w:tc>
          <w:tcPr>
            <w:tcW w:w="2846" w:type="dxa"/>
            <w:vAlign w:val="center"/>
          </w:tcPr>
          <w:p w:rsidR="000633B5" w:rsidRPr="00DF3F49" w:rsidRDefault="007C35D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Reception Staff</w:t>
            </w:r>
          </w:p>
        </w:tc>
      </w:tr>
      <w:tr w:rsidR="000633B5" w:rsidRPr="00DF3F49" w:rsidTr="006873B9">
        <w:tc>
          <w:tcPr>
            <w:tcW w:w="2300" w:type="dxa"/>
            <w:vAlign w:val="center"/>
          </w:tcPr>
          <w:p w:rsidR="000633B5" w:rsidRPr="00DF3F49" w:rsidRDefault="007C35D5" w:rsidP="000633B5">
            <w:pPr>
              <w:jc w:val="center"/>
              <w:rPr>
                <w:rFonts w:asciiTheme="minorHAnsi" w:eastAsia="Arial" w:hAnsiTheme="minorHAnsi" w:cs="Arial"/>
                <w:sz w:val="22"/>
                <w:szCs w:val="22"/>
              </w:rPr>
            </w:pPr>
            <w:proofErr w:type="spellStart"/>
            <w:r w:rsidRPr="00DF3F49">
              <w:rPr>
                <w:rFonts w:asciiTheme="minorHAnsi" w:eastAsia="Arial" w:hAnsiTheme="minorHAnsi" w:cs="Arial"/>
                <w:sz w:val="22"/>
                <w:szCs w:val="22"/>
              </w:rPr>
              <w:t>Yr</w:t>
            </w:r>
            <w:proofErr w:type="spellEnd"/>
            <w:r w:rsidRPr="00DF3F49">
              <w:rPr>
                <w:rFonts w:asciiTheme="minorHAnsi" w:eastAsia="Arial" w:hAnsiTheme="minorHAnsi" w:cs="Arial"/>
                <w:sz w:val="22"/>
                <w:szCs w:val="22"/>
              </w:rPr>
              <w:t xml:space="preserve"> 1, 2 and 3</w:t>
            </w:r>
          </w:p>
        </w:tc>
        <w:tc>
          <w:tcPr>
            <w:tcW w:w="3333" w:type="dxa"/>
            <w:vAlign w:val="center"/>
          </w:tcPr>
          <w:p w:rsidR="000633B5" w:rsidRPr="00DF3F49" w:rsidRDefault="006873B9"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 xml:space="preserve">Classrooms or </w:t>
            </w:r>
            <w:r w:rsidR="007C35D5" w:rsidRPr="00DF3F49">
              <w:rPr>
                <w:rFonts w:asciiTheme="minorHAnsi" w:eastAsia="Arial" w:hAnsiTheme="minorHAnsi" w:cs="Arial"/>
                <w:sz w:val="22"/>
                <w:szCs w:val="22"/>
              </w:rPr>
              <w:t>KS1 Shared Area</w:t>
            </w:r>
          </w:p>
        </w:tc>
        <w:tc>
          <w:tcPr>
            <w:tcW w:w="2846" w:type="dxa"/>
            <w:vAlign w:val="center"/>
          </w:tcPr>
          <w:p w:rsidR="000633B5" w:rsidRPr="00DF3F49" w:rsidRDefault="007C35D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KS1 Staff</w:t>
            </w:r>
          </w:p>
        </w:tc>
      </w:tr>
      <w:tr w:rsidR="000633B5" w:rsidRPr="00DF3F49" w:rsidTr="006873B9">
        <w:tc>
          <w:tcPr>
            <w:tcW w:w="2300" w:type="dxa"/>
            <w:vAlign w:val="center"/>
          </w:tcPr>
          <w:p w:rsidR="000633B5" w:rsidRPr="00DF3F49" w:rsidRDefault="007C35D5" w:rsidP="000633B5">
            <w:pPr>
              <w:jc w:val="center"/>
              <w:rPr>
                <w:rFonts w:asciiTheme="minorHAnsi" w:eastAsia="Arial" w:hAnsiTheme="minorHAnsi" w:cs="Arial"/>
                <w:sz w:val="22"/>
                <w:szCs w:val="22"/>
              </w:rPr>
            </w:pPr>
            <w:proofErr w:type="spellStart"/>
            <w:r w:rsidRPr="00DF3F49">
              <w:rPr>
                <w:rFonts w:asciiTheme="minorHAnsi" w:eastAsia="Arial" w:hAnsiTheme="minorHAnsi" w:cs="Arial"/>
                <w:sz w:val="22"/>
                <w:szCs w:val="22"/>
              </w:rPr>
              <w:t>Yr</w:t>
            </w:r>
            <w:proofErr w:type="spellEnd"/>
            <w:r w:rsidRPr="00DF3F49">
              <w:rPr>
                <w:rFonts w:asciiTheme="minorHAnsi" w:eastAsia="Arial" w:hAnsiTheme="minorHAnsi" w:cs="Arial"/>
                <w:sz w:val="22"/>
                <w:szCs w:val="22"/>
              </w:rPr>
              <w:t xml:space="preserve"> 4,5,6</w:t>
            </w:r>
          </w:p>
        </w:tc>
        <w:tc>
          <w:tcPr>
            <w:tcW w:w="3333" w:type="dxa"/>
            <w:vAlign w:val="center"/>
          </w:tcPr>
          <w:p w:rsidR="000633B5" w:rsidRPr="00DF3F49" w:rsidRDefault="006873B9"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 xml:space="preserve">Classrooms or </w:t>
            </w:r>
            <w:r w:rsidR="007C35D5" w:rsidRPr="00DF3F49">
              <w:rPr>
                <w:rFonts w:asciiTheme="minorHAnsi" w:eastAsia="Arial" w:hAnsiTheme="minorHAnsi" w:cs="Arial"/>
                <w:sz w:val="22"/>
                <w:szCs w:val="22"/>
              </w:rPr>
              <w:t>KS2 Shared Area</w:t>
            </w:r>
          </w:p>
        </w:tc>
        <w:tc>
          <w:tcPr>
            <w:tcW w:w="2846" w:type="dxa"/>
            <w:vAlign w:val="center"/>
          </w:tcPr>
          <w:p w:rsidR="000633B5" w:rsidRPr="00DF3F49" w:rsidRDefault="007C35D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KS2 Staff</w:t>
            </w:r>
          </w:p>
        </w:tc>
      </w:tr>
      <w:tr w:rsidR="007C35D5" w:rsidRPr="00DF3F49" w:rsidTr="006873B9">
        <w:tc>
          <w:tcPr>
            <w:tcW w:w="2300" w:type="dxa"/>
            <w:vAlign w:val="center"/>
          </w:tcPr>
          <w:p w:rsidR="007C35D5" w:rsidRPr="00DF3F49" w:rsidRDefault="009D08F9" w:rsidP="000633B5">
            <w:pPr>
              <w:jc w:val="center"/>
              <w:rPr>
                <w:rFonts w:asciiTheme="minorHAnsi" w:eastAsia="Arial" w:hAnsiTheme="minorHAnsi" w:cs="Arial"/>
                <w:sz w:val="22"/>
                <w:szCs w:val="22"/>
              </w:rPr>
            </w:pPr>
            <w:r>
              <w:rPr>
                <w:rFonts w:asciiTheme="minorHAnsi" w:eastAsia="Arial" w:hAnsiTheme="minorHAnsi" w:cs="Arial"/>
                <w:sz w:val="22"/>
                <w:szCs w:val="22"/>
              </w:rPr>
              <w:t>Nurture Plus</w:t>
            </w:r>
          </w:p>
        </w:tc>
        <w:tc>
          <w:tcPr>
            <w:tcW w:w="3333" w:type="dxa"/>
            <w:vAlign w:val="center"/>
          </w:tcPr>
          <w:p w:rsidR="007C35D5" w:rsidRPr="00DF3F49" w:rsidRDefault="009D08F9" w:rsidP="000633B5">
            <w:pPr>
              <w:jc w:val="center"/>
              <w:rPr>
                <w:rFonts w:asciiTheme="minorHAnsi" w:eastAsia="Arial" w:hAnsiTheme="minorHAnsi" w:cs="Arial"/>
                <w:sz w:val="22"/>
                <w:szCs w:val="22"/>
              </w:rPr>
            </w:pPr>
            <w:r>
              <w:rPr>
                <w:rFonts w:asciiTheme="minorHAnsi" w:eastAsia="Arial" w:hAnsiTheme="minorHAnsi" w:cs="Arial"/>
                <w:sz w:val="22"/>
                <w:szCs w:val="22"/>
              </w:rPr>
              <w:t>Nurture Plus</w:t>
            </w:r>
            <w:r w:rsidR="006873B9" w:rsidRPr="00DF3F49">
              <w:rPr>
                <w:rFonts w:asciiTheme="minorHAnsi" w:eastAsia="Arial" w:hAnsiTheme="minorHAnsi" w:cs="Arial"/>
                <w:sz w:val="22"/>
                <w:szCs w:val="22"/>
              </w:rPr>
              <w:t xml:space="preserve"> classrooms </w:t>
            </w:r>
          </w:p>
        </w:tc>
        <w:tc>
          <w:tcPr>
            <w:tcW w:w="2846" w:type="dxa"/>
            <w:vAlign w:val="center"/>
          </w:tcPr>
          <w:p w:rsidR="007C35D5" w:rsidRPr="00DF3F49" w:rsidRDefault="009D08F9" w:rsidP="000633B5">
            <w:pPr>
              <w:jc w:val="center"/>
              <w:rPr>
                <w:rFonts w:asciiTheme="minorHAnsi" w:eastAsia="Arial" w:hAnsiTheme="minorHAnsi" w:cs="Arial"/>
                <w:sz w:val="22"/>
                <w:szCs w:val="22"/>
              </w:rPr>
            </w:pPr>
            <w:r>
              <w:rPr>
                <w:rFonts w:asciiTheme="minorHAnsi" w:eastAsia="Arial" w:hAnsiTheme="minorHAnsi" w:cs="Arial"/>
                <w:sz w:val="22"/>
                <w:szCs w:val="22"/>
              </w:rPr>
              <w:t>Nurture Plus</w:t>
            </w:r>
            <w:r w:rsidR="006873B9" w:rsidRPr="00DF3F49">
              <w:rPr>
                <w:rFonts w:asciiTheme="minorHAnsi" w:eastAsia="Arial" w:hAnsiTheme="minorHAnsi" w:cs="Arial"/>
                <w:sz w:val="22"/>
                <w:szCs w:val="22"/>
              </w:rPr>
              <w:t xml:space="preserve"> Staff</w:t>
            </w:r>
          </w:p>
        </w:tc>
      </w:tr>
      <w:tr w:rsidR="007C35D5" w:rsidRPr="00DF3F49" w:rsidTr="006873B9">
        <w:tc>
          <w:tcPr>
            <w:tcW w:w="2300" w:type="dxa"/>
            <w:vAlign w:val="center"/>
          </w:tcPr>
          <w:p w:rsidR="007C35D5" w:rsidRPr="00DF3F49" w:rsidRDefault="007C35D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lastRenderedPageBreak/>
              <w:t>Offices</w:t>
            </w:r>
          </w:p>
        </w:tc>
        <w:tc>
          <w:tcPr>
            <w:tcW w:w="3333" w:type="dxa"/>
            <w:vAlign w:val="center"/>
          </w:tcPr>
          <w:p w:rsidR="007C35D5" w:rsidRPr="00DF3F49" w:rsidRDefault="00764BAC"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 xml:space="preserve">Offices or </w:t>
            </w:r>
            <w:r w:rsidR="007C35D5" w:rsidRPr="00DF3F49">
              <w:rPr>
                <w:rFonts w:asciiTheme="minorHAnsi" w:eastAsia="Arial" w:hAnsiTheme="minorHAnsi" w:cs="Arial"/>
                <w:sz w:val="22"/>
                <w:szCs w:val="22"/>
              </w:rPr>
              <w:t>Photocopier room</w:t>
            </w:r>
          </w:p>
        </w:tc>
        <w:tc>
          <w:tcPr>
            <w:tcW w:w="2846" w:type="dxa"/>
            <w:vAlign w:val="center"/>
          </w:tcPr>
          <w:p w:rsidR="007C35D5" w:rsidRPr="00DF3F49" w:rsidRDefault="007C35D5"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As appropriate</w:t>
            </w:r>
          </w:p>
        </w:tc>
      </w:tr>
      <w:tr w:rsidR="006873B9" w:rsidRPr="00DF3F49" w:rsidTr="006873B9">
        <w:tc>
          <w:tcPr>
            <w:tcW w:w="2300" w:type="dxa"/>
            <w:vAlign w:val="center"/>
          </w:tcPr>
          <w:p w:rsidR="006873B9" w:rsidRPr="00DF3F49" w:rsidRDefault="006873B9"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Jellybeans</w:t>
            </w:r>
          </w:p>
        </w:tc>
        <w:tc>
          <w:tcPr>
            <w:tcW w:w="3333" w:type="dxa"/>
            <w:vAlign w:val="center"/>
          </w:tcPr>
          <w:p w:rsidR="006873B9" w:rsidRPr="00DF3F49" w:rsidRDefault="006873B9"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Jellybeans room or serving area</w:t>
            </w:r>
          </w:p>
        </w:tc>
        <w:tc>
          <w:tcPr>
            <w:tcW w:w="2846" w:type="dxa"/>
            <w:vAlign w:val="center"/>
          </w:tcPr>
          <w:p w:rsidR="006873B9" w:rsidRPr="00DF3F49" w:rsidRDefault="006873B9" w:rsidP="000633B5">
            <w:pPr>
              <w:jc w:val="center"/>
              <w:rPr>
                <w:rFonts w:asciiTheme="minorHAnsi" w:eastAsia="Arial" w:hAnsiTheme="minorHAnsi" w:cs="Arial"/>
                <w:sz w:val="22"/>
                <w:szCs w:val="22"/>
              </w:rPr>
            </w:pPr>
            <w:r w:rsidRPr="00DF3F49">
              <w:rPr>
                <w:rFonts w:asciiTheme="minorHAnsi" w:eastAsia="Arial" w:hAnsiTheme="minorHAnsi" w:cs="Arial"/>
                <w:sz w:val="22"/>
                <w:szCs w:val="22"/>
              </w:rPr>
              <w:t>Jellybeans staff</w:t>
            </w:r>
          </w:p>
        </w:tc>
      </w:tr>
    </w:tbl>
    <w:p w:rsidR="000633B5" w:rsidRPr="00DF3F49" w:rsidRDefault="000633B5" w:rsidP="000633B5">
      <w:pPr>
        <w:rPr>
          <w:rFonts w:asciiTheme="minorHAnsi" w:eastAsia="Arial" w:hAnsiTheme="minorHAnsi" w:cs="Arial"/>
          <w:sz w:val="22"/>
          <w:szCs w:val="22"/>
        </w:rPr>
      </w:pP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Each class is guided towards their designated ‘safe room’ by their classroom teacher, ensuring that all pupils, staff members and visitors are accounted for. </w:t>
      </w:r>
      <w:r w:rsidR="00DF7A42" w:rsidRPr="00DF3F49">
        <w:rPr>
          <w:rFonts w:asciiTheme="minorHAnsi" w:eastAsia="Arial" w:hAnsiTheme="minorHAnsi" w:cs="Arial"/>
          <w:sz w:val="22"/>
          <w:szCs w:val="22"/>
        </w:rPr>
        <w:t>Doors will be locked from the inside.</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When the invacuation procedure occurs during lunchtime, or a lesson change over, all staff members will guide pupils towards the nearest designated ‘safe room’.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Staff members will instruct pupils to stay away from the windows and doors.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Where necessary, pupils will be informed to lie or sit on the floor.</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Pupils and staff members are to remain in their designated rooms/positions until told to do so by the emergency services, or the </w:t>
      </w:r>
      <w:proofErr w:type="spellStart"/>
      <w:r w:rsidRPr="00DF3F49">
        <w:rPr>
          <w:rFonts w:asciiTheme="minorHAnsi" w:eastAsia="Arial" w:hAnsiTheme="minorHAnsi" w:cs="Arial"/>
          <w:sz w:val="22"/>
          <w:szCs w:val="22"/>
        </w:rPr>
        <w:t>headteacher</w:t>
      </w:r>
      <w:proofErr w:type="spellEnd"/>
      <w:r w:rsidRPr="00DF3F49">
        <w:rPr>
          <w:rFonts w:asciiTheme="minorHAnsi" w:eastAsia="Arial" w:hAnsiTheme="minorHAnsi" w:cs="Arial"/>
          <w:sz w:val="22"/>
          <w:szCs w:val="22"/>
        </w:rPr>
        <w:t xml:space="preserve"> has given an announcement to declare the risk has gone.</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When the invacuation procedure has finished, pupils will return to their timetabled classroom where a register will be taken.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Throughout the invacuation procedure, the school office will keep in contact with the emergency services, ensuring the procedure is being implemented correctly.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Following an occurrence necessitating the invacuation procedure, the following actions will be taken:</w:t>
      </w:r>
    </w:p>
    <w:p w:rsidR="000633B5" w:rsidRPr="00DF3F49" w:rsidRDefault="000633B5" w:rsidP="000633B5">
      <w:pPr>
        <w:numPr>
          <w:ilvl w:val="1"/>
          <w:numId w:val="43"/>
        </w:numPr>
        <w:spacing w:after="200" w:line="276" w:lineRule="auto"/>
        <w:ind w:left="1985" w:hanging="567"/>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A follow up talk with staff members and pupils will be delivered by the </w:t>
      </w:r>
      <w:proofErr w:type="spellStart"/>
      <w:r w:rsidRPr="00DF3F49">
        <w:rPr>
          <w:rFonts w:asciiTheme="minorHAnsi" w:eastAsia="Arial" w:hAnsiTheme="minorHAnsi" w:cs="Arial"/>
          <w:sz w:val="22"/>
          <w:szCs w:val="22"/>
        </w:rPr>
        <w:t>headteacher</w:t>
      </w:r>
      <w:proofErr w:type="spellEnd"/>
    </w:p>
    <w:p w:rsidR="000633B5" w:rsidRPr="00DF3F49" w:rsidRDefault="000633B5" w:rsidP="000633B5">
      <w:pPr>
        <w:numPr>
          <w:ilvl w:val="1"/>
          <w:numId w:val="43"/>
        </w:numPr>
        <w:spacing w:after="200" w:line="276" w:lineRule="auto"/>
        <w:ind w:left="1985" w:hanging="567"/>
        <w:jc w:val="both"/>
        <w:outlineLvl w:val="0"/>
        <w:rPr>
          <w:rFonts w:asciiTheme="minorHAnsi" w:eastAsia="Arial" w:hAnsiTheme="minorHAnsi" w:cs="Arial"/>
          <w:sz w:val="22"/>
          <w:szCs w:val="22"/>
        </w:rPr>
      </w:pPr>
      <w:r w:rsidRPr="00DF3F49">
        <w:rPr>
          <w:rFonts w:asciiTheme="minorHAnsi" w:eastAsia="Arial" w:hAnsiTheme="minorHAnsi" w:cs="Arial"/>
          <w:sz w:val="22"/>
          <w:szCs w:val="22"/>
        </w:rPr>
        <w:t>Support will be sought where necessary, such as counsellors</w:t>
      </w:r>
    </w:p>
    <w:p w:rsidR="000633B5" w:rsidRPr="00DF3F49" w:rsidRDefault="000633B5" w:rsidP="000633B5">
      <w:pPr>
        <w:numPr>
          <w:ilvl w:val="1"/>
          <w:numId w:val="43"/>
        </w:numPr>
        <w:spacing w:after="200" w:line="276" w:lineRule="auto"/>
        <w:ind w:left="1985" w:hanging="567"/>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Parents/carers and other stakeholders will be informed via letter </w:t>
      </w:r>
    </w:p>
    <w:p w:rsidR="000633B5" w:rsidRPr="00DF3F49" w:rsidRDefault="000633B5" w:rsidP="000633B5">
      <w:pPr>
        <w:numPr>
          <w:ilvl w:val="1"/>
          <w:numId w:val="43"/>
        </w:numPr>
        <w:spacing w:after="200" w:line="276" w:lineRule="auto"/>
        <w:ind w:left="1985" w:hanging="567"/>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The response to the crisis will be evaluated and procedures amended where necessary</w:t>
      </w:r>
    </w:p>
    <w:p w:rsidR="000633B5" w:rsidRPr="00DF3F49" w:rsidRDefault="000633B5" w:rsidP="000633B5">
      <w:pPr>
        <w:numPr>
          <w:ilvl w:val="0"/>
          <w:numId w:val="40"/>
        </w:numPr>
        <w:spacing w:after="200" w:line="276" w:lineRule="auto"/>
        <w:contextualSpacing/>
        <w:jc w:val="both"/>
        <w:outlineLvl w:val="0"/>
        <w:rPr>
          <w:rFonts w:asciiTheme="minorHAnsi" w:eastAsia="Arial" w:hAnsiTheme="minorHAnsi" w:cs="Arial"/>
          <w:b/>
          <w:sz w:val="22"/>
          <w:szCs w:val="22"/>
        </w:rPr>
      </w:pPr>
      <w:bookmarkStart w:id="12" w:name="_Lockdown_procedure"/>
      <w:bookmarkEnd w:id="12"/>
      <w:r w:rsidRPr="00DF3F49">
        <w:rPr>
          <w:rFonts w:asciiTheme="minorHAnsi" w:eastAsia="Arial" w:hAnsiTheme="minorHAnsi" w:cs="Arial"/>
          <w:b/>
          <w:sz w:val="22"/>
          <w:szCs w:val="22"/>
        </w:rPr>
        <w:t xml:space="preserve">Lockdown procedure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This procedure will be implemented as a sensible and proportionate response to any external or internal incident which has the potential to pose a threat to the safety and wellbeing of pupils, staff members and visitors.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w:t>
      </w:r>
      <w:proofErr w:type="spellStart"/>
      <w:r w:rsidRPr="00DF3F49">
        <w:rPr>
          <w:rFonts w:asciiTheme="minorHAnsi" w:eastAsia="Arial" w:hAnsiTheme="minorHAnsi" w:cs="Arial"/>
          <w:sz w:val="22"/>
          <w:szCs w:val="22"/>
        </w:rPr>
        <w:t>headteacher</w:t>
      </w:r>
      <w:proofErr w:type="spellEnd"/>
      <w:r w:rsidRPr="00DF3F49">
        <w:rPr>
          <w:rFonts w:asciiTheme="minorHAnsi" w:eastAsia="Arial" w:hAnsiTheme="minorHAnsi" w:cs="Arial"/>
          <w:sz w:val="22"/>
          <w:szCs w:val="22"/>
        </w:rPr>
        <w:t xml:space="preserve"> will ensure that all staff members understand when and how this procedure will be implemented.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Depending on the circumstances, either a partial lockdown or full lockdown procedure will be implemented.</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lastRenderedPageBreak/>
        <w:t xml:space="preserve">The </w:t>
      </w:r>
      <w:proofErr w:type="spellStart"/>
      <w:r w:rsidRPr="00DF3F49">
        <w:rPr>
          <w:rFonts w:asciiTheme="minorHAnsi" w:eastAsia="Arial" w:hAnsiTheme="minorHAnsi" w:cs="Arial"/>
          <w:sz w:val="22"/>
          <w:szCs w:val="22"/>
        </w:rPr>
        <w:t>headteacher</w:t>
      </w:r>
      <w:proofErr w:type="spellEnd"/>
      <w:r w:rsidRPr="00DF3F49">
        <w:rPr>
          <w:rFonts w:asciiTheme="minorHAnsi" w:eastAsia="Arial" w:hAnsiTheme="minorHAnsi" w:cs="Arial"/>
          <w:sz w:val="22"/>
          <w:szCs w:val="22"/>
        </w:rPr>
        <w:t xml:space="preserve"> will take all factors into consideration when deciding whether to partially or fully lockdown the school. Where possible, advice will be sought from the emergency services.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The partial lockdown procedure is a precautionary measure but puts the school in a state of readiness should the situation escalate. It will be used in the event of, but not limited to, the following:</w:t>
      </w:r>
    </w:p>
    <w:p w:rsidR="000633B5" w:rsidRPr="00DF3F49" w:rsidRDefault="000633B5" w:rsidP="000633B5">
      <w:pPr>
        <w:pStyle w:val="ListParagraph"/>
        <w:numPr>
          <w:ilvl w:val="0"/>
          <w:numId w:val="47"/>
        </w:numPr>
        <w:tabs>
          <w:tab w:val="left" w:pos="1701"/>
        </w:tabs>
        <w:spacing w:after="120" w:line="276" w:lineRule="auto"/>
        <w:ind w:left="1701" w:hanging="141"/>
        <w:jc w:val="both"/>
        <w:rPr>
          <w:rFonts w:asciiTheme="minorHAnsi" w:eastAsia="Arial" w:hAnsiTheme="minorHAnsi" w:cs="Arial"/>
          <w:sz w:val="22"/>
          <w:szCs w:val="22"/>
        </w:rPr>
      </w:pPr>
      <w:r w:rsidRPr="00DF3F49">
        <w:rPr>
          <w:rFonts w:asciiTheme="minorHAnsi" w:eastAsia="Arial" w:hAnsiTheme="minorHAnsi" w:cs="Arial"/>
          <w:sz w:val="22"/>
          <w:szCs w:val="22"/>
        </w:rPr>
        <w:t>A local risk of air pollution</w:t>
      </w:r>
    </w:p>
    <w:p w:rsidR="000633B5" w:rsidRPr="00DF3F49" w:rsidRDefault="000633B5" w:rsidP="000633B5">
      <w:pPr>
        <w:pStyle w:val="ListParagraph"/>
        <w:numPr>
          <w:ilvl w:val="0"/>
          <w:numId w:val="47"/>
        </w:numPr>
        <w:tabs>
          <w:tab w:val="left" w:pos="1701"/>
        </w:tabs>
        <w:spacing w:after="120" w:line="276" w:lineRule="auto"/>
        <w:ind w:left="1701" w:hanging="141"/>
        <w:jc w:val="both"/>
        <w:rPr>
          <w:rFonts w:asciiTheme="minorHAnsi" w:eastAsia="Arial" w:hAnsiTheme="minorHAnsi" w:cs="Arial"/>
          <w:sz w:val="22"/>
          <w:szCs w:val="22"/>
        </w:rPr>
      </w:pPr>
      <w:r w:rsidRPr="00DF3F49">
        <w:rPr>
          <w:rFonts w:asciiTheme="minorHAnsi" w:eastAsia="Arial" w:hAnsiTheme="minorHAnsi" w:cs="Arial"/>
          <w:sz w:val="22"/>
          <w:szCs w:val="22"/>
        </w:rPr>
        <w:t xml:space="preserve">A civil disturbance in the local community with the potential to pose a risk to the school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The full lockdown procedure will be used in the event of, but not limited to, the following:</w:t>
      </w:r>
    </w:p>
    <w:p w:rsidR="000633B5" w:rsidRPr="00DF3F49" w:rsidRDefault="000633B5" w:rsidP="000633B5">
      <w:pPr>
        <w:pStyle w:val="ListParagraph"/>
        <w:numPr>
          <w:ilvl w:val="0"/>
          <w:numId w:val="48"/>
        </w:numPr>
        <w:tabs>
          <w:tab w:val="left" w:pos="1701"/>
        </w:tabs>
        <w:spacing w:after="120" w:line="276" w:lineRule="auto"/>
        <w:ind w:left="1560" w:firstLine="0"/>
        <w:jc w:val="both"/>
        <w:rPr>
          <w:rFonts w:asciiTheme="minorHAnsi" w:eastAsia="Arial" w:hAnsiTheme="minorHAnsi" w:cs="Arial"/>
          <w:sz w:val="22"/>
          <w:szCs w:val="22"/>
        </w:rPr>
      </w:pPr>
      <w:r w:rsidRPr="00DF3F49">
        <w:rPr>
          <w:rFonts w:asciiTheme="minorHAnsi" w:eastAsia="Arial" w:hAnsiTheme="minorHAnsi" w:cs="Arial"/>
          <w:sz w:val="22"/>
          <w:szCs w:val="22"/>
        </w:rPr>
        <w:t>An intruder on the school site</w:t>
      </w:r>
    </w:p>
    <w:p w:rsidR="000633B5" w:rsidRPr="00DF3F49" w:rsidRDefault="000633B5" w:rsidP="000633B5">
      <w:pPr>
        <w:pStyle w:val="ListParagraph"/>
        <w:numPr>
          <w:ilvl w:val="0"/>
          <w:numId w:val="48"/>
        </w:numPr>
        <w:tabs>
          <w:tab w:val="left" w:pos="1701"/>
        </w:tabs>
        <w:spacing w:after="120" w:line="276" w:lineRule="auto"/>
        <w:ind w:left="1560" w:firstLine="0"/>
        <w:jc w:val="both"/>
        <w:rPr>
          <w:rFonts w:asciiTheme="minorHAnsi" w:eastAsia="Arial" w:hAnsiTheme="minorHAnsi" w:cs="Arial"/>
          <w:sz w:val="22"/>
          <w:szCs w:val="22"/>
        </w:rPr>
      </w:pPr>
      <w:r w:rsidRPr="00DF3F49">
        <w:rPr>
          <w:rFonts w:asciiTheme="minorHAnsi" w:eastAsia="Arial" w:hAnsiTheme="minorHAnsi" w:cs="Arial"/>
          <w:sz w:val="22"/>
          <w:szCs w:val="22"/>
        </w:rPr>
        <w:t>A major fire in the vicinity of the school</w:t>
      </w:r>
    </w:p>
    <w:p w:rsidR="000633B5" w:rsidRPr="00DF3F49" w:rsidRDefault="000633B5" w:rsidP="000633B5">
      <w:pPr>
        <w:pStyle w:val="ListParagraph"/>
        <w:numPr>
          <w:ilvl w:val="0"/>
          <w:numId w:val="48"/>
        </w:numPr>
        <w:tabs>
          <w:tab w:val="left" w:pos="1701"/>
        </w:tabs>
        <w:spacing w:after="120" w:line="276" w:lineRule="auto"/>
        <w:ind w:left="1560" w:firstLine="0"/>
        <w:jc w:val="both"/>
        <w:rPr>
          <w:rFonts w:asciiTheme="minorHAnsi" w:eastAsia="Arial" w:hAnsiTheme="minorHAnsi" w:cs="Arial"/>
          <w:sz w:val="22"/>
          <w:szCs w:val="22"/>
        </w:rPr>
      </w:pPr>
      <w:r w:rsidRPr="00DF3F49">
        <w:rPr>
          <w:rFonts w:asciiTheme="minorHAnsi" w:eastAsia="Arial" w:hAnsiTheme="minorHAnsi" w:cs="Arial"/>
          <w:sz w:val="22"/>
          <w:szCs w:val="22"/>
        </w:rPr>
        <w:t>The close proximity of a dangerous dog, or other animal, roaming loose</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The signal given for staff members to implement the lockdown procedure is the phrase LOCKDOWN</w:t>
      </w:r>
      <w:r w:rsidR="00764BAC" w:rsidRPr="00DF3F49">
        <w:rPr>
          <w:rFonts w:asciiTheme="minorHAnsi" w:eastAsia="Arial" w:hAnsiTheme="minorHAnsi" w:cs="Arial"/>
          <w:sz w:val="22"/>
          <w:szCs w:val="22"/>
        </w:rPr>
        <w:t>, LOCKDOWN, LOCKDOWN</w:t>
      </w:r>
      <w:r w:rsidRPr="00DF3F49">
        <w:rPr>
          <w:rFonts w:asciiTheme="minorHAnsi" w:eastAsia="Arial" w:hAnsiTheme="minorHAnsi" w:cs="Arial"/>
          <w:sz w:val="22"/>
          <w:szCs w:val="22"/>
        </w:rPr>
        <w:t xml:space="preserve"> over the </w:t>
      </w:r>
      <w:proofErr w:type="spellStart"/>
      <w:r w:rsidRPr="00DF3F49">
        <w:rPr>
          <w:rFonts w:asciiTheme="minorHAnsi" w:eastAsia="Arial" w:hAnsiTheme="minorHAnsi" w:cs="Arial"/>
          <w:sz w:val="22"/>
          <w:szCs w:val="22"/>
        </w:rPr>
        <w:t>tannoy</w:t>
      </w:r>
      <w:proofErr w:type="spellEnd"/>
      <w:r w:rsidRPr="00DF3F49">
        <w:rPr>
          <w:rFonts w:asciiTheme="minorHAnsi" w:eastAsia="Arial" w:hAnsiTheme="minorHAnsi" w:cs="Arial"/>
          <w:sz w:val="22"/>
          <w:szCs w:val="22"/>
        </w:rPr>
        <w:t xml:space="preserve"> system or via phone</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Mobile phones will be used to make staff members aware of the incident that has occurred and inform them of the type of lockdown procedure which is to be implemented.</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Lines of communication between staff members will be kept open through the use of mobile phones; however, unnecessary calls to the school office will not be made as this could delay important communication.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As soon as the alarm has been raised, the school office staff will ensure that the relevant emergency services are informed and kept up-to-date with the situation.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In the event of Christ Church Academy implementing the lockdown procedure, pupils will be instructed to remain in their classroom, or will be guided to the nearest room.</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Staff members will ensure that the toilets, canteen and playgrounds are cleared of all pupils, staff members and visitors.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Pupils who are outside the school, or not in classrooms, will be led inside as quickly as possible, unless this will endanger them and others.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If staff members and pupils remain outside during the implementation of a full lockdown, they will h</w:t>
      </w:r>
      <w:r w:rsidR="00764BAC" w:rsidRPr="00DF3F49">
        <w:rPr>
          <w:rFonts w:asciiTheme="minorHAnsi" w:eastAsia="Arial" w:hAnsiTheme="minorHAnsi" w:cs="Arial"/>
          <w:sz w:val="22"/>
          <w:szCs w:val="22"/>
        </w:rPr>
        <w:t>ide as appropriate</w:t>
      </w:r>
      <w:r w:rsidRPr="00DF3F49">
        <w:rPr>
          <w:rFonts w:asciiTheme="minorHAnsi" w:eastAsia="Arial" w:hAnsiTheme="minorHAnsi" w:cs="Arial"/>
          <w:sz w:val="22"/>
          <w:szCs w:val="22"/>
        </w:rPr>
        <w:t xml:space="preserve"> until the emergency services have arrived.</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Classroom teachers are responsible for the pupils within their classroom.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lastRenderedPageBreak/>
        <w:t>When all personnel and pupils are inside, doors and windows are to be securely locked, including fire doors, external doors and internal doors.</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Classroom teachers will conduct a register or headcount. Staff will notify the school office immediately of any pupils not accounted for via mobile phone, and an immediate search will be instigated, where appropriate.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Once all personnel and pupils are inside, the senior leadership team (SLT) will conduct an on-going and dynamic risk assessment based on advice from the emergency services.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All pupils, staff members and visitors will be made aware of their nearest exit point in case a hostile intruder manages to gain access.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Pupils may be asked to hide or disperse if this will improve their safety.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Pupils are instructed to take cover under their tables where possible.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In the event of a partial lockdown, movement may be permitted within the building, dependent upon the circumstances, but this will be supervised by a staff member.</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In the event of an air pollution issue, air vents will be closed, where possible, as an additional precaution.</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In the event of a full lockdown, once all pupils have been accounted for, the following actions will be carried out by staff members in order to increase protection:</w:t>
      </w:r>
    </w:p>
    <w:p w:rsidR="000633B5" w:rsidRPr="00DF3F49" w:rsidRDefault="000633B5" w:rsidP="000633B5">
      <w:pPr>
        <w:pStyle w:val="ListParagraph"/>
        <w:numPr>
          <w:ilvl w:val="0"/>
          <w:numId w:val="46"/>
        </w:numPr>
        <w:tabs>
          <w:tab w:val="left" w:pos="1560"/>
        </w:tabs>
        <w:spacing w:after="120" w:line="276" w:lineRule="auto"/>
        <w:ind w:firstLine="698"/>
        <w:jc w:val="both"/>
        <w:rPr>
          <w:rFonts w:asciiTheme="minorHAnsi" w:eastAsia="Arial" w:hAnsiTheme="minorHAnsi" w:cs="Arial"/>
          <w:sz w:val="22"/>
          <w:szCs w:val="22"/>
        </w:rPr>
      </w:pPr>
      <w:r w:rsidRPr="00DF3F49">
        <w:rPr>
          <w:rFonts w:asciiTheme="minorHAnsi" w:eastAsia="Arial" w:hAnsiTheme="minorHAnsi" w:cs="Arial"/>
          <w:sz w:val="22"/>
          <w:szCs w:val="22"/>
        </w:rPr>
        <w:t xml:space="preserve">Blocking off access points by moving furniture to obstruct doorways etc. </w:t>
      </w:r>
    </w:p>
    <w:p w:rsidR="000633B5" w:rsidRPr="00DF3F49" w:rsidRDefault="000633B5" w:rsidP="000633B5">
      <w:pPr>
        <w:pStyle w:val="ListParagraph"/>
        <w:numPr>
          <w:ilvl w:val="0"/>
          <w:numId w:val="46"/>
        </w:numPr>
        <w:tabs>
          <w:tab w:val="left" w:pos="1560"/>
        </w:tabs>
        <w:spacing w:after="120" w:line="276" w:lineRule="auto"/>
        <w:ind w:firstLine="698"/>
        <w:jc w:val="both"/>
        <w:rPr>
          <w:rFonts w:asciiTheme="minorHAnsi" w:eastAsia="Arial" w:hAnsiTheme="minorHAnsi" w:cs="Arial"/>
          <w:sz w:val="22"/>
          <w:szCs w:val="22"/>
        </w:rPr>
      </w:pPr>
      <w:r w:rsidRPr="00DF3F49">
        <w:rPr>
          <w:rFonts w:asciiTheme="minorHAnsi" w:eastAsia="Arial" w:hAnsiTheme="minorHAnsi" w:cs="Arial"/>
          <w:sz w:val="22"/>
          <w:szCs w:val="22"/>
        </w:rPr>
        <w:t>Drawing all curtains and blinds</w:t>
      </w:r>
    </w:p>
    <w:p w:rsidR="000633B5" w:rsidRPr="00DF3F49" w:rsidRDefault="000633B5" w:rsidP="000633B5">
      <w:pPr>
        <w:pStyle w:val="ListParagraph"/>
        <w:numPr>
          <w:ilvl w:val="0"/>
          <w:numId w:val="46"/>
        </w:numPr>
        <w:tabs>
          <w:tab w:val="left" w:pos="1560"/>
        </w:tabs>
        <w:spacing w:after="120" w:line="276" w:lineRule="auto"/>
        <w:ind w:firstLine="698"/>
        <w:jc w:val="both"/>
        <w:rPr>
          <w:rFonts w:asciiTheme="minorHAnsi" w:eastAsia="Arial" w:hAnsiTheme="minorHAnsi" w:cs="Arial"/>
          <w:sz w:val="22"/>
          <w:szCs w:val="22"/>
        </w:rPr>
      </w:pPr>
      <w:r w:rsidRPr="00DF3F49">
        <w:rPr>
          <w:rFonts w:asciiTheme="minorHAnsi" w:eastAsia="Arial" w:hAnsiTheme="minorHAnsi" w:cs="Arial"/>
          <w:sz w:val="22"/>
          <w:szCs w:val="22"/>
        </w:rPr>
        <w:t>Turning off all lights and electronical monitors expressing light</w:t>
      </w:r>
    </w:p>
    <w:p w:rsidR="000633B5" w:rsidRPr="00DF3F49" w:rsidRDefault="000633B5" w:rsidP="000633B5">
      <w:pPr>
        <w:pStyle w:val="ListParagraph"/>
        <w:numPr>
          <w:ilvl w:val="0"/>
          <w:numId w:val="46"/>
        </w:numPr>
        <w:tabs>
          <w:tab w:val="left" w:pos="1560"/>
        </w:tabs>
        <w:spacing w:after="120" w:line="276" w:lineRule="auto"/>
        <w:ind w:left="1560" w:hanging="142"/>
        <w:jc w:val="both"/>
        <w:rPr>
          <w:rFonts w:asciiTheme="minorHAnsi" w:eastAsia="Arial" w:hAnsiTheme="minorHAnsi" w:cs="Arial"/>
          <w:sz w:val="22"/>
          <w:szCs w:val="22"/>
        </w:rPr>
      </w:pPr>
      <w:r w:rsidRPr="00DF3F49">
        <w:rPr>
          <w:rFonts w:asciiTheme="minorHAnsi" w:eastAsia="Arial" w:hAnsiTheme="minorHAnsi" w:cs="Arial"/>
          <w:sz w:val="22"/>
          <w:szCs w:val="22"/>
        </w:rPr>
        <w:t>Instructing all pupils to either sit on the floor, under a table or against a              wall</w:t>
      </w:r>
    </w:p>
    <w:p w:rsidR="000633B5" w:rsidRPr="00DF3F49" w:rsidRDefault="000633B5" w:rsidP="000633B5">
      <w:pPr>
        <w:pStyle w:val="ListParagraph"/>
        <w:numPr>
          <w:ilvl w:val="0"/>
          <w:numId w:val="46"/>
        </w:numPr>
        <w:tabs>
          <w:tab w:val="left" w:pos="1560"/>
        </w:tabs>
        <w:spacing w:after="120" w:line="276" w:lineRule="auto"/>
        <w:ind w:left="1560" w:hanging="142"/>
        <w:jc w:val="both"/>
        <w:rPr>
          <w:rFonts w:asciiTheme="minorHAnsi" w:eastAsia="Arial" w:hAnsiTheme="minorHAnsi" w:cs="Arial"/>
          <w:sz w:val="22"/>
          <w:szCs w:val="22"/>
        </w:rPr>
      </w:pPr>
      <w:r w:rsidRPr="00DF3F49">
        <w:rPr>
          <w:rFonts w:asciiTheme="minorHAnsi" w:eastAsia="Arial" w:hAnsiTheme="minorHAnsi" w:cs="Arial"/>
          <w:sz w:val="22"/>
          <w:szCs w:val="22"/>
        </w:rPr>
        <w:t>Ensuring all people are kept out of sight and away from windows or doors</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All personnel will remain inside until an ‘all clear’ signal has been given, either via </w:t>
      </w:r>
      <w:proofErr w:type="spellStart"/>
      <w:r w:rsidRPr="00DF3F49">
        <w:rPr>
          <w:rFonts w:asciiTheme="minorHAnsi" w:eastAsia="Arial" w:hAnsiTheme="minorHAnsi" w:cs="Arial"/>
          <w:sz w:val="22"/>
          <w:szCs w:val="22"/>
        </w:rPr>
        <w:t>tannoy</w:t>
      </w:r>
      <w:proofErr w:type="spellEnd"/>
      <w:r w:rsidRPr="00DF3F49">
        <w:rPr>
          <w:rFonts w:asciiTheme="minorHAnsi" w:eastAsia="Arial" w:hAnsiTheme="minorHAnsi" w:cs="Arial"/>
          <w:sz w:val="22"/>
          <w:szCs w:val="22"/>
        </w:rPr>
        <w:t>, mobile phones or by the SLT, or unless told to evacuate by the emergency services.</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If someone is taken hostage on the premises, the school will seek to evacuate the rest of the site.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Parents/carers will be notified as soon as it is practicable to do so via the text messaging system.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Pupils will not be released to parents/carers during a lockdown.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If it is necessary to evacuate the building, a continuous ring of the fire alarm will be sounded.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lastRenderedPageBreak/>
        <w:t xml:space="preserve">In order to ensure the effective implementation of the lockdown procedure, a lockdown drill will be undertaken at least once a year. </w:t>
      </w:r>
    </w:p>
    <w:p w:rsidR="000633B5" w:rsidRPr="00DF3F49" w:rsidRDefault="000633B5" w:rsidP="000633B5">
      <w:pPr>
        <w:numPr>
          <w:ilvl w:val="0"/>
          <w:numId w:val="40"/>
        </w:numPr>
        <w:spacing w:after="200" w:line="276" w:lineRule="auto"/>
        <w:contextualSpacing/>
        <w:jc w:val="both"/>
        <w:outlineLvl w:val="0"/>
        <w:rPr>
          <w:rFonts w:asciiTheme="minorHAnsi" w:eastAsia="Arial" w:hAnsiTheme="minorHAnsi" w:cs="Arial"/>
          <w:b/>
          <w:sz w:val="22"/>
          <w:szCs w:val="22"/>
        </w:rPr>
      </w:pPr>
      <w:bookmarkStart w:id="13" w:name="_Evacuation_procedure"/>
      <w:bookmarkEnd w:id="13"/>
      <w:r w:rsidRPr="00DF3F49">
        <w:rPr>
          <w:rFonts w:asciiTheme="minorHAnsi" w:eastAsia="Arial" w:hAnsiTheme="minorHAnsi" w:cs="Arial"/>
          <w:b/>
          <w:sz w:val="22"/>
          <w:szCs w:val="22"/>
        </w:rPr>
        <w:t xml:space="preserve">Evacuation procedure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Christ Church Academy will carry out evacuation drills at least once a term in order to ensure pupils and staff members fully understand what is involved in the procedure and that it is implemented effectively.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In an emergency situation, such as a fire, the school’s evacuation procedure will be implemented with the priority of getting everyone out of the school safely and calling the emergency services.</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All staff members will have a copy of the evacuation procedure and clear instructions regarding the fire evacuation procedure will be displayed in every classroom.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New staff members are advised of evacuation procedures as part of their induction training.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The designated fire warden for the school is Annwen Ackroyd</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Christ Church Academy has undertaken the appropriate fire awareness and fire warden training that meets the fire authority’s regulations.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w:t>
      </w:r>
      <w:proofErr w:type="spellStart"/>
      <w:r w:rsidRPr="00DF3F49">
        <w:rPr>
          <w:rFonts w:asciiTheme="minorHAnsi" w:eastAsia="Arial" w:hAnsiTheme="minorHAnsi" w:cs="Arial"/>
          <w:sz w:val="22"/>
          <w:szCs w:val="22"/>
        </w:rPr>
        <w:t>headteacher</w:t>
      </w:r>
      <w:proofErr w:type="spellEnd"/>
      <w:r w:rsidRPr="00DF3F49">
        <w:rPr>
          <w:rFonts w:asciiTheme="minorHAnsi" w:eastAsia="Arial" w:hAnsiTheme="minorHAnsi" w:cs="Arial"/>
          <w:sz w:val="22"/>
          <w:szCs w:val="22"/>
        </w:rPr>
        <w:t xml:space="preserve"> will ensure that all staff members are aware of the designated evacuation points.</w:t>
      </w:r>
    </w:p>
    <w:p w:rsidR="000633B5" w:rsidRPr="00DF3F49" w:rsidRDefault="007C35D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The designated assembly</w:t>
      </w:r>
      <w:r w:rsidR="00910C0C" w:rsidRPr="00DF3F49">
        <w:rPr>
          <w:rFonts w:asciiTheme="minorHAnsi" w:eastAsia="Arial" w:hAnsiTheme="minorHAnsi" w:cs="Arial"/>
          <w:sz w:val="22"/>
          <w:szCs w:val="22"/>
        </w:rPr>
        <w:t xml:space="preserve"> point</w:t>
      </w:r>
      <w:r w:rsidR="000633B5" w:rsidRPr="00DF3F49">
        <w:rPr>
          <w:rFonts w:asciiTheme="minorHAnsi" w:eastAsia="Arial" w:hAnsiTheme="minorHAnsi" w:cs="Arial"/>
          <w:sz w:val="22"/>
          <w:szCs w:val="22"/>
        </w:rPr>
        <w:t xml:space="preserve"> for the </w:t>
      </w:r>
      <w:r w:rsidRPr="00DF3F49">
        <w:rPr>
          <w:rFonts w:asciiTheme="minorHAnsi" w:eastAsia="Arial" w:hAnsiTheme="minorHAnsi" w:cs="Arial"/>
          <w:sz w:val="22"/>
          <w:szCs w:val="22"/>
        </w:rPr>
        <w:t>school is the main school playground.</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signal for the evacuation procedure to be implemented is the continuous sound of the fire alarm.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When the alarm is sounded, pupils and visitors will immediately stop what they are doing, stand still and wait for further instructions to be given by a staff member.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Staff members will direct pupils to the nearest or safest exit.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It is staff members’ responsibility to ensure that exits are never obstructed or blocked.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Staff members will ensure that there are no pupils left in the toilets, changing rooms, corridors or school hall, etc.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Pupils will walk in an orderly and quiet manner to the designated evacuation point.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Staff members will be aware of any pupils under their care who have a </w:t>
      </w:r>
      <w:r w:rsidRPr="00DF3F49">
        <w:rPr>
          <w:rFonts w:asciiTheme="minorHAnsi" w:eastAsia="Arial" w:hAnsiTheme="minorHAnsi" w:cs="Arial"/>
          <w:b/>
          <w:color w:val="FFC000"/>
          <w:sz w:val="22"/>
          <w:szCs w:val="22"/>
        </w:rPr>
        <w:t>Personal Emergency Evacuation Plan (PEEP)</w:t>
      </w:r>
      <w:r w:rsidRPr="00DF3F49">
        <w:rPr>
          <w:rFonts w:asciiTheme="minorHAnsi" w:eastAsia="Arial" w:hAnsiTheme="minorHAnsi" w:cs="Arial"/>
          <w:sz w:val="22"/>
          <w:szCs w:val="22"/>
        </w:rPr>
        <w:t xml:space="preserve">.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lastRenderedPageBreak/>
        <w:t>When pupils are lined up in their year groups at their designated evacuation points a register and headcount will be taken.</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Any missing pupil, staff member or visitor will be reported to the designated fire warden, detailing their name, the date/time and where they were last seen, and any other relevant information about the person, e.g. any medical conditions.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Missing personnel and pupils will be immediately searched for if it is safe to do so.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Under no circumstances will any staff member, pupil or visitor re-enter the building during the evacuation procedure, unless the ‘all clear’ is given by the </w:t>
      </w:r>
      <w:proofErr w:type="spellStart"/>
      <w:r w:rsidRPr="00DF3F49">
        <w:rPr>
          <w:rFonts w:asciiTheme="minorHAnsi" w:eastAsia="Arial" w:hAnsiTheme="minorHAnsi" w:cs="Arial"/>
          <w:sz w:val="22"/>
          <w:szCs w:val="22"/>
        </w:rPr>
        <w:t>headteacher</w:t>
      </w:r>
      <w:proofErr w:type="spellEnd"/>
      <w:r w:rsidRPr="00DF3F49">
        <w:rPr>
          <w:rFonts w:asciiTheme="minorHAnsi" w:eastAsia="Arial" w:hAnsiTheme="minorHAnsi" w:cs="Arial"/>
          <w:sz w:val="22"/>
          <w:szCs w:val="22"/>
        </w:rPr>
        <w:t xml:space="preserve"> or emergency services.</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school office staff will call the emergency services as soon as the alarm is raised and they have safely exited the building.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If required, parents/carers will be contacted in order to collect their children. This will be done using the school’s text messaging server.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All evacuations will be recorded using the Evacuation Record Log (</w:t>
      </w:r>
      <w:hyperlink w:anchor="_Appendix_A_–" w:history="1">
        <w:r w:rsidRPr="00DF3F49">
          <w:rPr>
            <w:rFonts w:asciiTheme="minorHAnsi" w:eastAsia="Arial" w:hAnsiTheme="minorHAnsi" w:cs="Arial"/>
            <w:sz w:val="22"/>
            <w:szCs w:val="22"/>
            <w:u w:val="single"/>
          </w:rPr>
          <w:t>Appendix A</w:t>
        </w:r>
      </w:hyperlink>
      <w:r w:rsidRPr="00DF3F49">
        <w:rPr>
          <w:rFonts w:asciiTheme="minorHAnsi" w:eastAsia="Arial" w:hAnsiTheme="minorHAnsi" w:cs="Arial"/>
          <w:sz w:val="22"/>
          <w:szCs w:val="22"/>
        </w:rPr>
        <w:t xml:space="preserve">). </w:t>
      </w:r>
    </w:p>
    <w:p w:rsidR="0003217B" w:rsidRPr="00DF3F49" w:rsidRDefault="0003217B"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Should it remain unsafe to return to site for a longer period of time staff and students will exit the playground under instruction from the </w:t>
      </w:r>
      <w:proofErr w:type="spellStart"/>
      <w:r w:rsidRPr="00DF3F49">
        <w:rPr>
          <w:rFonts w:asciiTheme="minorHAnsi" w:eastAsia="Arial" w:hAnsiTheme="minorHAnsi" w:cs="Arial"/>
          <w:sz w:val="22"/>
          <w:szCs w:val="22"/>
        </w:rPr>
        <w:t>Headteacher</w:t>
      </w:r>
      <w:proofErr w:type="spellEnd"/>
      <w:r w:rsidRPr="00DF3F49">
        <w:rPr>
          <w:rFonts w:asciiTheme="minorHAnsi" w:eastAsia="Arial" w:hAnsiTheme="minorHAnsi" w:cs="Arial"/>
          <w:sz w:val="22"/>
          <w:szCs w:val="22"/>
        </w:rPr>
        <w:t xml:space="preserve"> and SLT and walk through the field onto the bottom road and to the Windhill Community Centre. This will be a temporary place of safety and children will be collected from here.</w:t>
      </w:r>
    </w:p>
    <w:p w:rsidR="000633B5" w:rsidRPr="00DF3F49" w:rsidRDefault="000633B5" w:rsidP="000633B5">
      <w:pPr>
        <w:numPr>
          <w:ilvl w:val="0"/>
          <w:numId w:val="40"/>
        </w:numPr>
        <w:spacing w:after="200" w:line="276" w:lineRule="auto"/>
        <w:contextualSpacing/>
        <w:jc w:val="both"/>
        <w:outlineLvl w:val="0"/>
        <w:rPr>
          <w:rFonts w:asciiTheme="minorHAnsi" w:eastAsia="Arial" w:hAnsiTheme="minorHAnsi" w:cs="Arial"/>
          <w:b/>
          <w:sz w:val="22"/>
          <w:szCs w:val="22"/>
        </w:rPr>
      </w:pPr>
      <w:bookmarkStart w:id="14" w:name="_Personal_Emergency_Evacuation"/>
      <w:bookmarkEnd w:id="14"/>
      <w:r w:rsidRPr="00DF3F49">
        <w:rPr>
          <w:rFonts w:asciiTheme="minorHAnsi" w:eastAsia="Arial" w:hAnsiTheme="minorHAnsi" w:cs="Arial"/>
          <w:b/>
          <w:sz w:val="22"/>
          <w:szCs w:val="22"/>
        </w:rPr>
        <w:t xml:space="preserve">Personal Emergency Evacuation Plan (PEEP)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Where a member of staff, pupil or visitor has a disability which may result in them needing help in evacuating the premises, a PEEP will be put in place.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The purpose of a PEEP is to enable Christ Church Academy to implement effective arrangements to ensure that everyone can evacuate the building in an emergency, should one arise.</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These plans ensure that no one is discriminated against, or treated less favourably, in the event of an emergency.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A PEEP will identify the following:</w:t>
      </w:r>
    </w:p>
    <w:p w:rsidR="000633B5" w:rsidRPr="00DF3F49" w:rsidRDefault="000633B5" w:rsidP="000633B5">
      <w:pPr>
        <w:pStyle w:val="ListParagraph"/>
        <w:numPr>
          <w:ilvl w:val="0"/>
          <w:numId w:val="45"/>
        </w:numPr>
        <w:tabs>
          <w:tab w:val="left" w:pos="1985"/>
        </w:tabs>
        <w:spacing w:after="120" w:line="276" w:lineRule="auto"/>
        <w:ind w:firstLine="840"/>
        <w:jc w:val="both"/>
        <w:rPr>
          <w:rFonts w:asciiTheme="minorHAnsi" w:eastAsia="Arial" w:hAnsiTheme="minorHAnsi" w:cs="Arial"/>
          <w:sz w:val="22"/>
          <w:szCs w:val="22"/>
        </w:rPr>
      </w:pPr>
      <w:r w:rsidRPr="00DF3F49">
        <w:rPr>
          <w:rFonts w:asciiTheme="minorHAnsi" w:eastAsia="Arial" w:hAnsiTheme="minorHAnsi" w:cs="Arial"/>
          <w:sz w:val="22"/>
          <w:szCs w:val="22"/>
        </w:rPr>
        <w:t>Any specific needs of the individual</w:t>
      </w:r>
    </w:p>
    <w:p w:rsidR="000633B5" w:rsidRPr="00DF3F49" w:rsidRDefault="000633B5" w:rsidP="000633B5">
      <w:pPr>
        <w:pStyle w:val="ListParagraph"/>
        <w:numPr>
          <w:ilvl w:val="0"/>
          <w:numId w:val="45"/>
        </w:numPr>
        <w:tabs>
          <w:tab w:val="left" w:pos="1985"/>
        </w:tabs>
        <w:spacing w:after="120" w:line="276" w:lineRule="auto"/>
        <w:ind w:firstLine="840"/>
        <w:jc w:val="both"/>
        <w:rPr>
          <w:rFonts w:asciiTheme="minorHAnsi" w:eastAsia="Arial" w:hAnsiTheme="minorHAnsi" w:cs="Arial"/>
          <w:sz w:val="22"/>
          <w:szCs w:val="22"/>
        </w:rPr>
      </w:pPr>
      <w:r w:rsidRPr="00DF3F49">
        <w:rPr>
          <w:rFonts w:asciiTheme="minorHAnsi" w:eastAsia="Arial" w:hAnsiTheme="minorHAnsi" w:cs="Arial"/>
          <w:sz w:val="22"/>
          <w:szCs w:val="22"/>
        </w:rPr>
        <w:t>Responsibilities of staff members</w:t>
      </w:r>
    </w:p>
    <w:p w:rsidR="000633B5" w:rsidRPr="00DF3F49" w:rsidRDefault="000633B5" w:rsidP="000633B5">
      <w:pPr>
        <w:pStyle w:val="ListParagraph"/>
        <w:numPr>
          <w:ilvl w:val="0"/>
          <w:numId w:val="45"/>
        </w:numPr>
        <w:tabs>
          <w:tab w:val="left" w:pos="1985"/>
        </w:tabs>
        <w:spacing w:after="120" w:line="276" w:lineRule="auto"/>
        <w:ind w:firstLine="840"/>
        <w:jc w:val="both"/>
        <w:rPr>
          <w:rFonts w:asciiTheme="minorHAnsi" w:eastAsia="Arial" w:hAnsiTheme="minorHAnsi" w:cs="Arial"/>
          <w:sz w:val="22"/>
          <w:szCs w:val="22"/>
        </w:rPr>
      </w:pPr>
      <w:r w:rsidRPr="00DF3F49">
        <w:rPr>
          <w:rFonts w:asciiTheme="minorHAnsi" w:eastAsia="Arial" w:hAnsiTheme="minorHAnsi" w:cs="Arial"/>
          <w:sz w:val="22"/>
          <w:szCs w:val="22"/>
        </w:rPr>
        <w:t>Specific evacuation routes, where applicable</w:t>
      </w:r>
    </w:p>
    <w:p w:rsidR="000633B5" w:rsidRPr="00DF3F49" w:rsidRDefault="000633B5" w:rsidP="000633B5">
      <w:pPr>
        <w:pStyle w:val="ListParagraph"/>
        <w:numPr>
          <w:ilvl w:val="0"/>
          <w:numId w:val="45"/>
        </w:numPr>
        <w:tabs>
          <w:tab w:val="left" w:pos="1985"/>
        </w:tabs>
        <w:spacing w:after="120" w:line="276" w:lineRule="auto"/>
        <w:ind w:firstLine="840"/>
        <w:jc w:val="both"/>
        <w:rPr>
          <w:rFonts w:asciiTheme="minorHAnsi" w:eastAsia="Arial" w:hAnsiTheme="minorHAnsi" w:cs="Arial"/>
          <w:sz w:val="22"/>
          <w:szCs w:val="22"/>
        </w:rPr>
      </w:pPr>
      <w:r w:rsidRPr="00DF3F49">
        <w:rPr>
          <w:rFonts w:asciiTheme="minorHAnsi" w:eastAsia="Arial" w:hAnsiTheme="minorHAnsi" w:cs="Arial"/>
          <w:sz w:val="22"/>
          <w:szCs w:val="22"/>
        </w:rPr>
        <w:t xml:space="preserve">Refuge areas </w:t>
      </w:r>
    </w:p>
    <w:p w:rsidR="00764BAC" w:rsidRPr="00DF3F49" w:rsidRDefault="00764BAC" w:rsidP="00764BAC">
      <w:pPr>
        <w:tabs>
          <w:tab w:val="left" w:pos="1985"/>
        </w:tabs>
        <w:spacing w:after="120" w:line="276" w:lineRule="auto"/>
        <w:jc w:val="both"/>
        <w:rPr>
          <w:rFonts w:asciiTheme="minorHAnsi" w:eastAsia="Arial" w:hAnsiTheme="minorHAnsi" w:cs="Arial"/>
          <w:sz w:val="22"/>
          <w:szCs w:val="22"/>
        </w:rPr>
      </w:pPr>
    </w:p>
    <w:p w:rsidR="00764BAC" w:rsidRPr="00DF3F49" w:rsidRDefault="00764BAC" w:rsidP="00764BAC">
      <w:pPr>
        <w:tabs>
          <w:tab w:val="left" w:pos="1985"/>
        </w:tabs>
        <w:spacing w:after="120" w:line="276" w:lineRule="auto"/>
        <w:jc w:val="both"/>
        <w:rPr>
          <w:rFonts w:asciiTheme="minorHAnsi" w:eastAsia="Arial" w:hAnsiTheme="minorHAnsi" w:cs="Arial"/>
          <w:sz w:val="22"/>
          <w:szCs w:val="22"/>
        </w:rPr>
      </w:pPr>
    </w:p>
    <w:p w:rsidR="000633B5" w:rsidRPr="00DF3F49" w:rsidRDefault="000633B5" w:rsidP="000633B5">
      <w:pPr>
        <w:tabs>
          <w:tab w:val="left" w:pos="3686"/>
        </w:tabs>
        <w:spacing w:after="120" w:line="276" w:lineRule="auto"/>
        <w:jc w:val="both"/>
        <w:rPr>
          <w:rFonts w:asciiTheme="minorHAnsi" w:eastAsia="Arial" w:hAnsiTheme="minorHAnsi" w:cs="Arial"/>
          <w:sz w:val="22"/>
          <w:szCs w:val="22"/>
        </w:rPr>
      </w:pPr>
      <w:r w:rsidRPr="00DF3F49">
        <w:rPr>
          <w:rFonts w:asciiTheme="minorHAnsi" w:eastAsia="Arial" w:hAnsiTheme="minorHAnsi" w:cs="Arial"/>
          <w:sz w:val="22"/>
          <w:szCs w:val="22"/>
        </w:rPr>
        <w:lastRenderedPageBreak/>
        <w:t>Any specific evacuation procedure requirements</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Where possible, pupils with PEEPs in place will exit the premises using the same route as the rest of their class, unless otherwise stated within their plan.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A PEEP will be reviewed on an annual basis in order to ensure that the most up-to-date information is available.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When there is a change in the individual’s health, a change of procedure, or an alteration made to the premises, a PEEP will be reviewed and amended to reflect these changes.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individual, for whom the plan is for, will be consulted at each review, alongside any specified staff members.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PEEPs will be set out in the format demonstrated in </w:t>
      </w:r>
      <w:hyperlink w:anchor="_Appendix_B_–_1" w:history="1">
        <w:r w:rsidRPr="00DF3F49">
          <w:rPr>
            <w:rFonts w:asciiTheme="minorHAnsi" w:eastAsia="Arial" w:hAnsiTheme="minorHAnsi" w:cs="Arial"/>
            <w:color w:val="0000FF"/>
            <w:sz w:val="22"/>
            <w:szCs w:val="22"/>
            <w:u w:val="single"/>
          </w:rPr>
          <w:t>Appendix B</w:t>
        </w:r>
      </w:hyperlink>
      <w:r w:rsidRPr="00DF3F49">
        <w:rPr>
          <w:rFonts w:asciiTheme="minorHAnsi" w:eastAsia="Arial" w:hAnsiTheme="minorHAnsi" w:cs="Arial"/>
          <w:sz w:val="22"/>
          <w:szCs w:val="22"/>
        </w:rPr>
        <w:t xml:space="preserve">. </w:t>
      </w:r>
    </w:p>
    <w:p w:rsidR="000633B5" w:rsidRPr="00DF3F49" w:rsidRDefault="000633B5" w:rsidP="000633B5">
      <w:pPr>
        <w:numPr>
          <w:ilvl w:val="0"/>
          <w:numId w:val="40"/>
        </w:numPr>
        <w:spacing w:after="200" w:line="276" w:lineRule="auto"/>
        <w:contextualSpacing/>
        <w:jc w:val="both"/>
        <w:outlineLvl w:val="0"/>
        <w:rPr>
          <w:rFonts w:asciiTheme="minorHAnsi" w:eastAsia="Arial" w:hAnsiTheme="minorHAnsi" w:cs="Arial"/>
          <w:sz w:val="22"/>
          <w:szCs w:val="22"/>
        </w:rPr>
      </w:pPr>
      <w:bookmarkStart w:id="15" w:name="_Fires"/>
      <w:bookmarkEnd w:id="15"/>
      <w:r w:rsidRPr="00DF3F49">
        <w:rPr>
          <w:rFonts w:asciiTheme="minorHAnsi" w:eastAsia="Arial" w:hAnsiTheme="minorHAnsi" w:cs="Arial"/>
          <w:b/>
          <w:sz w:val="22"/>
          <w:szCs w:val="22"/>
        </w:rPr>
        <w:t xml:space="preserve">Fires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In the event of a fire, Christ Church Academy will invoke the evacuation procedure.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Under no circumstances will entrances to the school and emergency exits be blocked or obstructed.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Emergency lighting will be installed and appropriately used where necessary.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It is the responsibility of the site manager to ensure that exits are clearly marked.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site manager is responsible for ensuring every room is equipped with the necessary fire safety equipment.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All staff members will act as ‘fire wardens’ in the event of a fire.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w:t>
      </w:r>
      <w:proofErr w:type="spellStart"/>
      <w:r w:rsidRPr="00DF3F49">
        <w:rPr>
          <w:rFonts w:asciiTheme="minorHAnsi" w:eastAsia="Arial" w:hAnsiTheme="minorHAnsi" w:cs="Arial"/>
          <w:sz w:val="22"/>
          <w:szCs w:val="22"/>
        </w:rPr>
        <w:t>headteacher</w:t>
      </w:r>
      <w:proofErr w:type="spellEnd"/>
      <w:r w:rsidRPr="00DF3F49">
        <w:rPr>
          <w:rFonts w:asciiTheme="minorHAnsi" w:eastAsia="Arial" w:hAnsiTheme="minorHAnsi" w:cs="Arial"/>
          <w:sz w:val="22"/>
          <w:szCs w:val="22"/>
        </w:rPr>
        <w:t xml:space="preserve"> will delegate the role of designated fire warden. This individual will undergo extra training and will take a lead role in the evacuation of the building.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If an evacuation procedure, or similar, is implemented due to the risk of a fire, these events will be recorded in the Evacuation Record Log. </w:t>
      </w:r>
    </w:p>
    <w:p w:rsidR="000633B5" w:rsidRPr="00DF3F49" w:rsidRDefault="000633B5" w:rsidP="000633B5">
      <w:pPr>
        <w:spacing w:after="200" w:line="276" w:lineRule="auto"/>
        <w:jc w:val="both"/>
        <w:outlineLvl w:val="0"/>
        <w:rPr>
          <w:rFonts w:asciiTheme="minorHAnsi" w:eastAsia="Arial" w:hAnsiTheme="minorHAnsi" w:cs="Arial"/>
          <w:sz w:val="22"/>
          <w:szCs w:val="22"/>
        </w:rPr>
      </w:pPr>
    </w:p>
    <w:p w:rsidR="000633B5" w:rsidRPr="00DF3F49" w:rsidRDefault="000633B5" w:rsidP="000633B5">
      <w:pPr>
        <w:numPr>
          <w:ilvl w:val="0"/>
          <w:numId w:val="40"/>
        </w:numPr>
        <w:spacing w:after="200" w:line="276" w:lineRule="auto"/>
        <w:contextualSpacing/>
        <w:jc w:val="both"/>
        <w:outlineLvl w:val="0"/>
        <w:rPr>
          <w:rFonts w:asciiTheme="minorHAnsi" w:eastAsia="Arial" w:hAnsiTheme="minorHAnsi" w:cs="Arial"/>
          <w:sz w:val="22"/>
          <w:szCs w:val="22"/>
        </w:rPr>
      </w:pPr>
      <w:bookmarkStart w:id="16" w:name="_Bomb_threats"/>
      <w:bookmarkEnd w:id="16"/>
      <w:r w:rsidRPr="00DF3F49">
        <w:rPr>
          <w:rFonts w:asciiTheme="minorHAnsi" w:eastAsia="Arial" w:hAnsiTheme="minorHAnsi" w:cs="Arial"/>
          <w:b/>
          <w:sz w:val="22"/>
          <w:szCs w:val="22"/>
        </w:rPr>
        <w:t xml:space="preserve">Bomb threats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In the event of Christ Church Academy or a nearby area receiving a bomb threat, the </w:t>
      </w:r>
      <w:proofErr w:type="spellStart"/>
      <w:r w:rsidRPr="00DF3F49">
        <w:rPr>
          <w:rFonts w:asciiTheme="minorHAnsi" w:eastAsia="Arial" w:hAnsiTheme="minorHAnsi" w:cs="Arial"/>
          <w:sz w:val="22"/>
          <w:szCs w:val="22"/>
        </w:rPr>
        <w:t>headteacher</w:t>
      </w:r>
      <w:proofErr w:type="spellEnd"/>
      <w:r w:rsidRPr="00DF3F49">
        <w:rPr>
          <w:rFonts w:asciiTheme="minorHAnsi" w:eastAsia="Arial" w:hAnsiTheme="minorHAnsi" w:cs="Arial"/>
          <w:sz w:val="22"/>
          <w:szCs w:val="22"/>
        </w:rPr>
        <w:t xml:space="preserve"> will decide which procedure to use by taking into consideration which poses the least risk.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Christ Church Academy will act in accordance with the Bomb Threat Policy in order to ensure the welfare of pupils, staff members and visitors.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lastRenderedPageBreak/>
        <w:t xml:space="preserve">The school will immediately contact the emergency services after receiving a threat and will carefully follow their instructions. </w:t>
      </w:r>
    </w:p>
    <w:p w:rsidR="000633B5" w:rsidRPr="00DF3F49" w:rsidRDefault="000633B5" w:rsidP="000633B5">
      <w:pPr>
        <w:numPr>
          <w:ilvl w:val="1"/>
          <w:numId w:val="40"/>
        </w:numPr>
        <w:spacing w:after="200" w:line="276" w:lineRule="auto"/>
        <w:ind w:left="1480" w:hanging="482"/>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emergency services will still be contacted if the threat is believed to be a hoax. </w:t>
      </w:r>
    </w:p>
    <w:p w:rsidR="000633B5" w:rsidRPr="00DF3F49" w:rsidRDefault="000633B5" w:rsidP="000633B5">
      <w:pPr>
        <w:numPr>
          <w:ilvl w:val="0"/>
          <w:numId w:val="40"/>
        </w:numPr>
        <w:spacing w:after="200" w:line="276" w:lineRule="auto"/>
        <w:contextualSpacing/>
        <w:jc w:val="both"/>
        <w:outlineLvl w:val="0"/>
        <w:rPr>
          <w:rFonts w:asciiTheme="minorHAnsi" w:eastAsia="Arial" w:hAnsiTheme="minorHAnsi" w:cs="Arial"/>
          <w:b/>
          <w:sz w:val="22"/>
          <w:szCs w:val="22"/>
        </w:rPr>
      </w:pPr>
      <w:bookmarkStart w:id="17" w:name="_Communication_with_parents/carers"/>
      <w:bookmarkEnd w:id="17"/>
      <w:r w:rsidRPr="00DF3F49">
        <w:rPr>
          <w:rFonts w:asciiTheme="minorHAnsi" w:eastAsia="Arial" w:hAnsiTheme="minorHAnsi" w:cs="Arial"/>
          <w:b/>
          <w:sz w:val="22"/>
          <w:szCs w:val="22"/>
        </w:rPr>
        <w:t xml:space="preserve">Communication with parents/carers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Arrangements and information regarding Christ Church Academy’s invacuation, lockdown and evacuation procedures will be routinely shared with parents/carers either via the school website.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In the event of any of the procedures taking place due to a real emergency, parents/carers will be informed of any developments as soon as is practicable.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Parents/carers will be informed not to ring or come to the school as this could interfere with the work of the emergency services, and may result in putting themselves and others in danger.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Christ Church Academy will contact parents/carers when it is safe for them to collect their child.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Whilst talking to parents/carers, it is important for the school to reassure them that they understand their concern for their child’s welfare, and that the school is doing everything possible to ensure the safety and wellbeing of all pupils. </w:t>
      </w:r>
    </w:p>
    <w:p w:rsidR="000633B5" w:rsidRPr="00DF3F49" w:rsidRDefault="000633B5" w:rsidP="000633B5">
      <w:pPr>
        <w:numPr>
          <w:ilvl w:val="0"/>
          <w:numId w:val="40"/>
        </w:numPr>
        <w:spacing w:after="200" w:line="276" w:lineRule="auto"/>
        <w:contextualSpacing/>
        <w:jc w:val="both"/>
        <w:outlineLvl w:val="0"/>
        <w:rPr>
          <w:rFonts w:asciiTheme="minorHAnsi" w:eastAsia="Arial" w:hAnsiTheme="minorHAnsi" w:cs="Arial"/>
          <w:b/>
          <w:sz w:val="22"/>
          <w:szCs w:val="22"/>
        </w:rPr>
      </w:pPr>
      <w:bookmarkStart w:id="18" w:name="_Monitoring_and_review"/>
      <w:bookmarkEnd w:id="18"/>
      <w:r w:rsidRPr="00DF3F49">
        <w:rPr>
          <w:rFonts w:asciiTheme="minorHAnsi" w:eastAsia="Arial" w:hAnsiTheme="minorHAnsi" w:cs="Arial"/>
          <w:b/>
          <w:sz w:val="22"/>
          <w:szCs w:val="22"/>
        </w:rPr>
        <w:t>Monitoring and review</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This policy will be reviewed on an annual basis, or sooner, if statutory guidance is released before the review date, which is June 2018. </w:t>
      </w:r>
    </w:p>
    <w:p w:rsidR="000633B5" w:rsidRPr="00DF3F49" w:rsidRDefault="000633B5" w:rsidP="000633B5">
      <w:pPr>
        <w:numPr>
          <w:ilvl w:val="1"/>
          <w:numId w:val="40"/>
        </w:numPr>
        <w:spacing w:after="200" w:line="276" w:lineRule="auto"/>
        <w:ind w:left="1480" w:hanging="629"/>
        <w:jc w:val="both"/>
        <w:outlineLvl w:val="0"/>
        <w:rPr>
          <w:rFonts w:asciiTheme="minorHAnsi" w:eastAsia="Arial" w:hAnsiTheme="minorHAnsi" w:cs="Arial"/>
          <w:sz w:val="22"/>
          <w:szCs w:val="22"/>
        </w:rPr>
      </w:pPr>
      <w:r w:rsidRPr="00DF3F49">
        <w:rPr>
          <w:rFonts w:asciiTheme="minorHAnsi" w:eastAsia="Arial" w:hAnsiTheme="minorHAnsi" w:cs="Arial"/>
          <w:sz w:val="22"/>
          <w:szCs w:val="22"/>
        </w:rPr>
        <w:t xml:space="preserve">The review will be conducted by the </w:t>
      </w:r>
      <w:proofErr w:type="spellStart"/>
      <w:r w:rsidRPr="00DF3F49">
        <w:rPr>
          <w:rFonts w:asciiTheme="minorHAnsi" w:eastAsia="Arial" w:hAnsiTheme="minorHAnsi" w:cs="Arial"/>
          <w:sz w:val="22"/>
          <w:szCs w:val="22"/>
        </w:rPr>
        <w:t>headteacher</w:t>
      </w:r>
      <w:proofErr w:type="spellEnd"/>
      <w:r w:rsidRPr="00DF3F49">
        <w:rPr>
          <w:rFonts w:asciiTheme="minorHAnsi" w:eastAsia="Arial" w:hAnsiTheme="minorHAnsi" w:cs="Arial"/>
          <w:sz w:val="22"/>
          <w:szCs w:val="22"/>
        </w:rPr>
        <w:t xml:space="preserve"> in collaboration with the governing body. </w:t>
      </w:r>
    </w:p>
    <w:p w:rsidR="000633B5" w:rsidRPr="00DF3F49" w:rsidRDefault="000633B5" w:rsidP="000633B5">
      <w:pPr>
        <w:spacing w:after="200" w:line="276" w:lineRule="auto"/>
        <w:jc w:val="both"/>
        <w:outlineLvl w:val="0"/>
        <w:rPr>
          <w:rFonts w:asciiTheme="minorHAnsi" w:eastAsia="Arial" w:hAnsiTheme="minorHAnsi" w:cs="Arial"/>
          <w:sz w:val="22"/>
          <w:szCs w:val="22"/>
        </w:rPr>
        <w:sectPr w:rsidR="000633B5" w:rsidRPr="00DF3F49" w:rsidSect="00DF3F49">
          <w:headerReference w:type="even" r:id="rId11"/>
          <w:headerReference w:type="default" r:id="rId12"/>
          <w:footerReference w:type="default" r:id="rId13"/>
          <w:headerReference w:type="first" r:id="rId14"/>
          <w:pgSz w:w="11906" w:h="16838"/>
          <w:pgMar w:top="1440" w:right="1440" w:bottom="1440" w:left="1843" w:header="564" w:footer="708" w:gutter="0"/>
          <w:cols w:space="708"/>
          <w:docGrid w:linePitch="360"/>
        </w:sectPr>
      </w:pPr>
    </w:p>
    <w:p w:rsidR="000633B5" w:rsidRPr="00DF3F49" w:rsidRDefault="000633B5" w:rsidP="000633B5">
      <w:pPr>
        <w:spacing w:after="200" w:line="276" w:lineRule="auto"/>
        <w:contextualSpacing/>
        <w:jc w:val="both"/>
        <w:outlineLvl w:val="0"/>
        <w:rPr>
          <w:rFonts w:asciiTheme="minorHAnsi" w:eastAsia="Arial" w:hAnsiTheme="minorHAnsi" w:cs="Arial"/>
          <w:b/>
          <w:sz w:val="22"/>
          <w:szCs w:val="22"/>
        </w:rPr>
      </w:pPr>
      <w:bookmarkStart w:id="19" w:name="_Appendix_A_–"/>
      <w:bookmarkEnd w:id="19"/>
      <w:r w:rsidRPr="00DF3F49">
        <w:rPr>
          <w:rFonts w:asciiTheme="minorHAnsi" w:eastAsia="Arial" w:hAnsiTheme="minorHAnsi" w:cs="Arial"/>
          <w:b/>
          <w:sz w:val="22"/>
          <w:szCs w:val="22"/>
        </w:rPr>
        <w:lastRenderedPageBreak/>
        <w:t xml:space="preserve">Appendix A – Evacuation Record Log   </w:t>
      </w:r>
    </w:p>
    <w:tbl>
      <w:tblPr>
        <w:tblStyle w:val="TableGrid1"/>
        <w:tblpPr w:leftFromText="180" w:rightFromText="180" w:vertAnchor="page" w:horzAnchor="margin" w:tblpY="2086"/>
        <w:tblW w:w="0" w:type="auto"/>
        <w:tblLook w:val="04A0" w:firstRow="1" w:lastRow="0" w:firstColumn="1" w:lastColumn="0" w:noHBand="0" w:noVBand="1"/>
      </w:tblPr>
      <w:tblGrid>
        <w:gridCol w:w="2024"/>
        <w:gridCol w:w="2025"/>
        <w:gridCol w:w="2025"/>
        <w:gridCol w:w="2025"/>
        <w:gridCol w:w="2025"/>
        <w:gridCol w:w="2025"/>
        <w:gridCol w:w="2025"/>
      </w:tblGrid>
      <w:tr w:rsidR="000633B5" w:rsidRPr="00DF3F49" w:rsidTr="002311ED">
        <w:trPr>
          <w:trHeight w:val="1247"/>
        </w:trPr>
        <w:tc>
          <w:tcPr>
            <w:tcW w:w="2024" w:type="dxa"/>
            <w:shd w:val="clear" w:color="auto" w:fill="4BACC6" w:themeFill="accent5"/>
            <w:vAlign w:val="center"/>
          </w:tcPr>
          <w:p w:rsidR="000633B5" w:rsidRPr="00DF3F49" w:rsidRDefault="000633B5" w:rsidP="000633B5">
            <w:pPr>
              <w:jc w:val="center"/>
              <w:rPr>
                <w:rFonts w:asciiTheme="minorHAnsi" w:eastAsia="Arial" w:hAnsiTheme="minorHAnsi" w:cs="Arial"/>
                <w:b/>
                <w:sz w:val="22"/>
                <w:szCs w:val="22"/>
              </w:rPr>
            </w:pPr>
            <w:bookmarkStart w:id="20" w:name="_Appendix_B_–"/>
            <w:bookmarkEnd w:id="20"/>
            <w:r w:rsidRPr="00DF3F49">
              <w:rPr>
                <w:rFonts w:asciiTheme="minorHAnsi" w:eastAsia="Arial" w:hAnsiTheme="minorHAnsi" w:cs="Arial"/>
                <w:b/>
                <w:sz w:val="22"/>
                <w:szCs w:val="22"/>
              </w:rPr>
              <w:t>Date and time of evacuation</w:t>
            </w:r>
          </w:p>
        </w:tc>
        <w:tc>
          <w:tcPr>
            <w:tcW w:w="2025" w:type="dxa"/>
            <w:shd w:val="clear" w:color="auto" w:fill="4BACC6" w:themeFill="accent5"/>
            <w:vAlign w:val="center"/>
          </w:tcPr>
          <w:p w:rsidR="000633B5" w:rsidRPr="00DF3F49" w:rsidRDefault="000633B5" w:rsidP="000633B5">
            <w:pPr>
              <w:jc w:val="center"/>
              <w:rPr>
                <w:rFonts w:asciiTheme="minorHAnsi" w:eastAsia="Arial" w:hAnsiTheme="minorHAnsi" w:cs="Arial"/>
                <w:b/>
                <w:sz w:val="22"/>
                <w:szCs w:val="22"/>
              </w:rPr>
            </w:pPr>
            <w:r w:rsidRPr="00DF3F49">
              <w:rPr>
                <w:rFonts w:asciiTheme="minorHAnsi" w:eastAsia="Arial" w:hAnsiTheme="minorHAnsi" w:cs="Arial"/>
                <w:b/>
                <w:sz w:val="22"/>
                <w:szCs w:val="22"/>
              </w:rPr>
              <w:t>Reason for evacuation</w:t>
            </w:r>
          </w:p>
        </w:tc>
        <w:tc>
          <w:tcPr>
            <w:tcW w:w="2025" w:type="dxa"/>
            <w:shd w:val="clear" w:color="auto" w:fill="4BACC6" w:themeFill="accent5"/>
            <w:vAlign w:val="center"/>
          </w:tcPr>
          <w:p w:rsidR="000633B5" w:rsidRPr="00DF3F49" w:rsidRDefault="000633B5" w:rsidP="000633B5">
            <w:pPr>
              <w:jc w:val="center"/>
              <w:rPr>
                <w:rFonts w:asciiTheme="minorHAnsi" w:eastAsia="Arial" w:hAnsiTheme="minorHAnsi" w:cs="Arial"/>
                <w:b/>
                <w:sz w:val="22"/>
                <w:szCs w:val="22"/>
              </w:rPr>
            </w:pPr>
            <w:r w:rsidRPr="00DF3F49">
              <w:rPr>
                <w:rFonts w:asciiTheme="minorHAnsi" w:eastAsia="Arial" w:hAnsiTheme="minorHAnsi" w:cs="Arial"/>
                <w:b/>
                <w:sz w:val="22"/>
                <w:szCs w:val="22"/>
              </w:rPr>
              <w:t>Confirmation of taking registers</w:t>
            </w:r>
          </w:p>
        </w:tc>
        <w:tc>
          <w:tcPr>
            <w:tcW w:w="2025" w:type="dxa"/>
            <w:shd w:val="clear" w:color="auto" w:fill="4BACC6" w:themeFill="accent5"/>
            <w:vAlign w:val="center"/>
          </w:tcPr>
          <w:p w:rsidR="000633B5" w:rsidRPr="00DF3F49" w:rsidRDefault="000633B5" w:rsidP="000633B5">
            <w:pPr>
              <w:jc w:val="center"/>
              <w:rPr>
                <w:rFonts w:asciiTheme="minorHAnsi" w:eastAsia="Arial" w:hAnsiTheme="minorHAnsi" w:cs="Arial"/>
                <w:b/>
                <w:sz w:val="22"/>
                <w:szCs w:val="22"/>
              </w:rPr>
            </w:pPr>
            <w:r w:rsidRPr="00DF3F49">
              <w:rPr>
                <w:rFonts w:asciiTheme="minorHAnsi" w:eastAsia="Arial" w:hAnsiTheme="minorHAnsi" w:cs="Arial"/>
                <w:b/>
                <w:sz w:val="22"/>
                <w:szCs w:val="22"/>
              </w:rPr>
              <w:t>Time it took to evacuate</w:t>
            </w:r>
          </w:p>
        </w:tc>
        <w:tc>
          <w:tcPr>
            <w:tcW w:w="2025" w:type="dxa"/>
            <w:shd w:val="clear" w:color="auto" w:fill="4BACC6" w:themeFill="accent5"/>
            <w:vAlign w:val="center"/>
          </w:tcPr>
          <w:p w:rsidR="000633B5" w:rsidRPr="00DF3F49" w:rsidRDefault="000633B5" w:rsidP="000633B5">
            <w:pPr>
              <w:jc w:val="center"/>
              <w:rPr>
                <w:rFonts w:asciiTheme="minorHAnsi" w:eastAsia="Arial" w:hAnsiTheme="minorHAnsi" w:cs="Arial"/>
                <w:b/>
                <w:sz w:val="22"/>
                <w:szCs w:val="22"/>
              </w:rPr>
            </w:pPr>
            <w:r w:rsidRPr="00DF3F49">
              <w:rPr>
                <w:rFonts w:asciiTheme="minorHAnsi" w:eastAsia="Arial" w:hAnsiTheme="minorHAnsi" w:cs="Arial"/>
                <w:b/>
                <w:sz w:val="22"/>
                <w:szCs w:val="22"/>
              </w:rPr>
              <w:t>Problems which delayed the evacuation</w:t>
            </w:r>
          </w:p>
        </w:tc>
        <w:tc>
          <w:tcPr>
            <w:tcW w:w="2025" w:type="dxa"/>
            <w:shd w:val="clear" w:color="auto" w:fill="4BACC6" w:themeFill="accent5"/>
            <w:vAlign w:val="center"/>
          </w:tcPr>
          <w:p w:rsidR="000633B5" w:rsidRPr="00DF3F49" w:rsidRDefault="000633B5" w:rsidP="000633B5">
            <w:pPr>
              <w:jc w:val="center"/>
              <w:rPr>
                <w:rFonts w:asciiTheme="minorHAnsi" w:eastAsia="Arial" w:hAnsiTheme="minorHAnsi" w:cs="Arial"/>
                <w:b/>
                <w:sz w:val="22"/>
                <w:szCs w:val="22"/>
              </w:rPr>
            </w:pPr>
            <w:r w:rsidRPr="00DF3F49">
              <w:rPr>
                <w:rFonts w:asciiTheme="minorHAnsi" w:eastAsia="Arial" w:hAnsiTheme="minorHAnsi" w:cs="Arial"/>
                <w:b/>
                <w:sz w:val="22"/>
                <w:szCs w:val="22"/>
              </w:rPr>
              <w:t>Further actions to improve the procedure</w:t>
            </w:r>
          </w:p>
        </w:tc>
        <w:tc>
          <w:tcPr>
            <w:tcW w:w="2025" w:type="dxa"/>
            <w:shd w:val="clear" w:color="auto" w:fill="4BACC6" w:themeFill="accent5"/>
            <w:vAlign w:val="center"/>
          </w:tcPr>
          <w:p w:rsidR="000633B5" w:rsidRPr="00DF3F49" w:rsidRDefault="000633B5" w:rsidP="000633B5">
            <w:pPr>
              <w:jc w:val="center"/>
              <w:rPr>
                <w:rFonts w:asciiTheme="minorHAnsi" w:eastAsia="Arial" w:hAnsiTheme="minorHAnsi" w:cs="Arial"/>
                <w:b/>
                <w:sz w:val="22"/>
                <w:szCs w:val="22"/>
              </w:rPr>
            </w:pPr>
            <w:r w:rsidRPr="00DF3F49">
              <w:rPr>
                <w:rFonts w:asciiTheme="minorHAnsi" w:eastAsia="Arial" w:hAnsiTheme="minorHAnsi" w:cs="Arial"/>
                <w:b/>
                <w:sz w:val="22"/>
                <w:szCs w:val="22"/>
              </w:rPr>
              <w:t>Any other relevant information</w:t>
            </w:r>
          </w:p>
        </w:tc>
      </w:tr>
      <w:tr w:rsidR="000633B5" w:rsidRPr="00DF3F49" w:rsidTr="002311ED">
        <w:trPr>
          <w:trHeight w:val="1077"/>
        </w:trPr>
        <w:tc>
          <w:tcPr>
            <w:tcW w:w="2024" w:type="dxa"/>
            <w:vAlign w:val="center"/>
          </w:tcPr>
          <w:p w:rsidR="000633B5" w:rsidRPr="00DF3F49" w:rsidRDefault="000633B5" w:rsidP="000633B5">
            <w:pPr>
              <w:rPr>
                <w:rFonts w:asciiTheme="minorHAnsi" w:eastAsia="Arial" w:hAnsiTheme="minorHAnsi" w:cs="Arial"/>
                <w:b/>
                <w:color w:val="FFC000"/>
                <w:sz w:val="22"/>
                <w:szCs w:val="22"/>
              </w:rPr>
            </w:pPr>
            <w:r w:rsidRPr="00DF3F49">
              <w:rPr>
                <w:rFonts w:asciiTheme="minorHAnsi" w:eastAsia="Arial" w:hAnsiTheme="minorHAnsi" w:cs="Arial"/>
                <w:b/>
                <w:color w:val="FFC000"/>
                <w:sz w:val="22"/>
                <w:szCs w:val="22"/>
              </w:rPr>
              <w:t>25/06/2016   10:20am</w:t>
            </w:r>
          </w:p>
        </w:tc>
        <w:tc>
          <w:tcPr>
            <w:tcW w:w="2025" w:type="dxa"/>
            <w:vAlign w:val="center"/>
          </w:tcPr>
          <w:p w:rsidR="000633B5" w:rsidRPr="00DF3F49" w:rsidRDefault="000633B5" w:rsidP="000633B5">
            <w:pPr>
              <w:rPr>
                <w:rFonts w:asciiTheme="minorHAnsi" w:eastAsia="Arial" w:hAnsiTheme="minorHAnsi" w:cs="Arial"/>
                <w:b/>
                <w:color w:val="FFC000"/>
                <w:sz w:val="22"/>
                <w:szCs w:val="22"/>
              </w:rPr>
            </w:pPr>
            <w:r w:rsidRPr="00DF3F49">
              <w:rPr>
                <w:rFonts w:asciiTheme="minorHAnsi" w:eastAsia="Arial" w:hAnsiTheme="minorHAnsi" w:cs="Arial"/>
                <w:b/>
                <w:color w:val="FFC000"/>
                <w:sz w:val="22"/>
                <w:szCs w:val="22"/>
              </w:rPr>
              <w:t>Fire drill</w:t>
            </w:r>
          </w:p>
        </w:tc>
        <w:tc>
          <w:tcPr>
            <w:tcW w:w="2025" w:type="dxa"/>
            <w:vAlign w:val="center"/>
          </w:tcPr>
          <w:p w:rsidR="000633B5" w:rsidRPr="00DF3F49" w:rsidRDefault="000633B5" w:rsidP="000633B5">
            <w:pPr>
              <w:rPr>
                <w:rFonts w:asciiTheme="minorHAnsi" w:eastAsia="Arial" w:hAnsiTheme="minorHAnsi" w:cs="Arial"/>
                <w:b/>
                <w:color w:val="FFC000"/>
                <w:sz w:val="22"/>
                <w:szCs w:val="22"/>
              </w:rPr>
            </w:pPr>
            <w:r w:rsidRPr="00DF3F49">
              <w:rPr>
                <w:rFonts w:asciiTheme="minorHAnsi" w:eastAsia="Arial" w:hAnsiTheme="minorHAnsi" w:cs="Arial"/>
                <w:b/>
                <w:color w:val="FFC000"/>
                <w:sz w:val="22"/>
                <w:szCs w:val="22"/>
              </w:rPr>
              <w:t xml:space="preserve">Signed by </w:t>
            </w:r>
            <w:proofErr w:type="spellStart"/>
            <w:r w:rsidRPr="00DF3F49">
              <w:rPr>
                <w:rFonts w:asciiTheme="minorHAnsi" w:eastAsia="Arial" w:hAnsiTheme="minorHAnsi" w:cs="Arial"/>
                <w:b/>
                <w:color w:val="FFC000"/>
                <w:sz w:val="22"/>
                <w:szCs w:val="22"/>
              </w:rPr>
              <w:t>headteacher</w:t>
            </w:r>
            <w:proofErr w:type="spellEnd"/>
          </w:p>
        </w:tc>
        <w:tc>
          <w:tcPr>
            <w:tcW w:w="2025" w:type="dxa"/>
            <w:vAlign w:val="center"/>
          </w:tcPr>
          <w:p w:rsidR="000633B5" w:rsidRPr="00DF3F49" w:rsidRDefault="000633B5" w:rsidP="000633B5">
            <w:pPr>
              <w:rPr>
                <w:rFonts w:asciiTheme="minorHAnsi" w:eastAsia="Arial" w:hAnsiTheme="minorHAnsi" w:cs="Arial"/>
                <w:b/>
                <w:color w:val="FFC000"/>
                <w:sz w:val="22"/>
                <w:szCs w:val="22"/>
              </w:rPr>
            </w:pPr>
            <w:r w:rsidRPr="00DF3F49">
              <w:rPr>
                <w:rFonts w:asciiTheme="minorHAnsi" w:eastAsia="Arial" w:hAnsiTheme="minorHAnsi" w:cs="Arial"/>
                <w:b/>
                <w:color w:val="FFC000"/>
                <w:sz w:val="22"/>
                <w:szCs w:val="22"/>
              </w:rPr>
              <w:t>18 minutes</w:t>
            </w:r>
          </w:p>
        </w:tc>
        <w:tc>
          <w:tcPr>
            <w:tcW w:w="2025" w:type="dxa"/>
            <w:vAlign w:val="center"/>
          </w:tcPr>
          <w:p w:rsidR="000633B5" w:rsidRPr="00DF3F49" w:rsidRDefault="000633B5" w:rsidP="000633B5">
            <w:pPr>
              <w:rPr>
                <w:rFonts w:asciiTheme="minorHAnsi" w:eastAsia="Arial" w:hAnsiTheme="minorHAnsi" w:cs="Arial"/>
                <w:b/>
                <w:color w:val="FFC000"/>
                <w:sz w:val="22"/>
                <w:szCs w:val="22"/>
              </w:rPr>
            </w:pPr>
            <w:r w:rsidRPr="00DF3F49">
              <w:rPr>
                <w:rFonts w:asciiTheme="minorHAnsi" w:eastAsia="Arial" w:hAnsiTheme="minorHAnsi" w:cs="Arial"/>
                <w:b/>
                <w:color w:val="FFC000"/>
                <w:sz w:val="22"/>
                <w:szCs w:val="22"/>
              </w:rPr>
              <w:t>Confusion amongst the EYFS class</w:t>
            </w:r>
          </w:p>
        </w:tc>
        <w:tc>
          <w:tcPr>
            <w:tcW w:w="2025" w:type="dxa"/>
            <w:vAlign w:val="center"/>
          </w:tcPr>
          <w:p w:rsidR="000633B5" w:rsidRPr="00DF3F49" w:rsidRDefault="000633B5" w:rsidP="000633B5">
            <w:pPr>
              <w:rPr>
                <w:rFonts w:asciiTheme="minorHAnsi" w:eastAsia="Arial" w:hAnsiTheme="minorHAnsi" w:cs="Arial"/>
                <w:b/>
                <w:color w:val="FFC000"/>
                <w:sz w:val="22"/>
                <w:szCs w:val="22"/>
              </w:rPr>
            </w:pPr>
            <w:r w:rsidRPr="00DF3F49">
              <w:rPr>
                <w:rFonts w:asciiTheme="minorHAnsi" w:eastAsia="Arial" w:hAnsiTheme="minorHAnsi" w:cs="Arial"/>
                <w:b/>
                <w:color w:val="FFC000"/>
                <w:sz w:val="22"/>
                <w:szCs w:val="22"/>
              </w:rPr>
              <w:t>EYFS pupils will undergo further drills as practice</w:t>
            </w:r>
          </w:p>
        </w:tc>
        <w:tc>
          <w:tcPr>
            <w:tcW w:w="2025" w:type="dxa"/>
            <w:vAlign w:val="center"/>
          </w:tcPr>
          <w:p w:rsidR="000633B5" w:rsidRPr="00DF3F49" w:rsidRDefault="000633B5" w:rsidP="000633B5">
            <w:pPr>
              <w:rPr>
                <w:rFonts w:asciiTheme="minorHAnsi" w:eastAsia="Arial" w:hAnsiTheme="minorHAnsi" w:cs="Arial"/>
                <w:b/>
                <w:color w:val="FFC000"/>
                <w:sz w:val="22"/>
                <w:szCs w:val="22"/>
              </w:rPr>
            </w:pPr>
            <w:r w:rsidRPr="00DF3F49">
              <w:rPr>
                <w:rFonts w:asciiTheme="minorHAnsi" w:eastAsia="Arial" w:hAnsiTheme="minorHAnsi" w:cs="Arial"/>
                <w:b/>
                <w:color w:val="FFC000"/>
                <w:sz w:val="22"/>
                <w:szCs w:val="22"/>
              </w:rPr>
              <w:t>None</w:t>
            </w:r>
          </w:p>
        </w:tc>
      </w:tr>
      <w:tr w:rsidR="000633B5" w:rsidRPr="00DF3F49" w:rsidTr="002311ED">
        <w:trPr>
          <w:trHeight w:val="1077"/>
        </w:trPr>
        <w:tc>
          <w:tcPr>
            <w:tcW w:w="2024"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r>
      <w:tr w:rsidR="000633B5" w:rsidRPr="00DF3F49" w:rsidTr="002311ED">
        <w:trPr>
          <w:trHeight w:val="1077"/>
        </w:trPr>
        <w:tc>
          <w:tcPr>
            <w:tcW w:w="2024"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r>
      <w:tr w:rsidR="000633B5" w:rsidRPr="00DF3F49" w:rsidTr="002311ED">
        <w:trPr>
          <w:trHeight w:val="1077"/>
        </w:trPr>
        <w:tc>
          <w:tcPr>
            <w:tcW w:w="2024"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r>
      <w:tr w:rsidR="000633B5" w:rsidRPr="00DF3F49" w:rsidTr="002311ED">
        <w:trPr>
          <w:trHeight w:val="1077"/>
        </w:trPr>
        <w:tc>
          <w:tcPr>
            <w:tcW w:w="2024"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r>
      <w:tr w:rsidR="000633B5" w:rsidRPr="00DF3F49" w:rsidTr="002311ED">
        <w:trPr>
          <w:trHeight w:val="1077"/>
        </w:trPr>
        <w:tc>
          <w:tcPr>
            <w:tcW w:w="2024"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c>
          <w:tcPr>
            <w:tcW w:w="2025" w:type="dxa"/>
            <w:vAlign w:val="center"/>
          </w:tcPr>
          <w:p w:rsidR="000633B5" w:rsidRPr="00DF3F49" w:rsidRDefault="000633B5" w:rsidP="000633B5">
            <w:pPr>
              <w:rPr>
                <w:rFonts w:asciiTheme="minorHAnsi" w:eastAsia="Arial" w:hAnsiTheme="minorHAnsi" w:cs="Arial"/>
                <w:sz w:val="22"/>
                <w:szCs w:val="22"/>
              </w:rPr>
            </w:pPr>
          </w:p>
        </w:tc>
      </w:tr>
    </w:tbl>
    <w:p w:rsidR="000633B5" w:rsidRPr="00DF3F49" w:rsidRDefault="000633B5" w:rsidP="000633B5">
      <w:pPr>
        <w:rPr>
          <w:rFonts w:asciiTheme="minorHAnsi" w:eastAsia="Arial" w:hAnsiTheme="minorHAnsi" w:cs="Arial"/>
          <w:sz w:val="22"/>
          <w:szCs w:val="22"/>
        </w:rPr>
      </w:pPr>
    </w:p>
    <w:p w:rsidR="000633B5" w:rsidRPr="00DF3F49" w:rsidRDefault="000633B5" w:rsidP="000633B5">
      <w:pPr>
        <w:rPr>
          <w:rFonts w:asciiTheme="minorHAnsi" w:eastAsia="Arial" w:hAnsiTheme="minorHAnsi" w:cs="Arial"/>
          <w:sz w:val="22"/>
          <w:szCs w:val="22"/>
        </w:rPr>
        <w:sectPr w:rsidR="000633B5" w:rsidRPr="00DF3F49" w:rsidSect="00DF3F49">
          <w:headerReference w:type="default" r:id="rId15"/>
          <w:pgSz w:w="16838" w:h="11906" w:orient="landscape"/>
          <w:pgMar w:top="1440" w:right="1440" w:bottom="1440" w:left="1440" w:header="561" w:footer="709" w:gutter="0"/>
          <w:cols w:space="708"/>
          <w:docGrid w:linePitch="360"/>
        </w:sectPr>
      </w:pPr>
    </w:p>
    <w:p w:rsidR="000633B5" w:rsidRPr="00DF3F49" w:rsidRDefault="000633B5" w:rsidP="000633B5">
      <w:pPr>
        <w:spacing w:after="200" w:line="276" w:lineRule="auto"/>
        <w:contextualSpacing/>
        <w:jc w:val="both"/>
        <w:outlineLvl w:val="0"/>
        <w:rPr>
          <w:rFonts w:asciiTheme="minorHAnsi" w:eastAsia="Arial" w:hAnsiTheme="minorHAnsi" w:cs="Arial"/>
          <w:b/>
          <w:sz w:val="22"/>
          <w:szCs w:val="22"/>
        </w:rPr>
      </w:pPr>
      <w:bookmarkStart w:id="21" w:name="_Appendix_B_–_1"/>
      <w:bookmarkEnd w:id="21"/>
      <w:r w:rsidRPr="00DF3F49">
        <w:rPr>
          <w:rFonts w:asciiTheme="minorHAnsi" w:eastAsia="Arial" w:hAnsiTheme="minorHAnsi" w:cs="Arial"/>
          <w:b/>
          <w:sz w:val="22"/>
          <w:szCs w:val="22"/>
        </w:rPr>
        <w:lastRenderedPageBreak/>
        <w:t xml:space="preserve">Appendix B – Personal Emergency Evacuation Plan </w:t>
      </w:r>
    </w:p>
    <w:p w:rsidR="000633B5" w:rsidRPr="00DF3F49" w:rsidRDefault="000633B5" w:rsidP="000633B5">
      <w:pPr>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b/>
          <w:color w:val="FFD006"/>
          <w:sz w:val="22"/>
          <w:szCs w:val="22"/>
        </w:rPr>
      </w:pPr>
      <w:r w:rsidRPr="00DF3F49">
        <w:rPr>
          <w:rFonts w:asciiTheme="minorHAnsi" w:eastAsia="Arial" w:hAnsiTheme="minorHAnsi" w:cs="Arial"/>
          <w:b/>
          <w:sz w:val="22"/>
          <w:szCs w:val="22"/>
        </w:rPr>
        <w:t xml:space="preserve">PEEP for a </w:t>
      </w:r>
      <w:r w:rsidRPr="00DF3F49">
        <w:rPr>
          <w:rFonts w:asciiTheme="minorHAnsi" w:eastAsia="Arial" w:hAnsiTheme="minorHAnsi" w:cs="Arial"/>
          <w:b/>
          <w:color w:val="FFC000"/>
          <w:sz w:val="22"/>
          <w:szCs w:val="22"/>
        </w:rPr>
        <w:t>pupil</w:t>
      </w:r>
      <w:r w:rsidRPr="00DF3F49">
        <w:rPr>
          <w:rFonts w:asciiTheme="minorHAnsi" w:eastAsia="Arial" w:hAnsiTheme="minorHAnsi" w:cs="Arial"/>
          <w:b/>
          <w:sz w:val="22"/>
          <w:szCs w:val="22"/>
        </w:rPr>
        <w:t xml:space="preserve"> at Christ Church Academy</w:t>
      </w:r>
    </w:p>
    <w:p w:rsidR="000633B5" w:rsidRPr="00DF3F49" w:rsidRDefault="000633B5" w:rsidP="000633B5">
      <w:pPr>
        <w:jc w:val="both"/>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sz w:val="22"/>
          <w:szCs w:val="22"/>
        </w:rPr>
        <w:t xml:space="preserve">This section is to be completed by the </w:t>
      </w:r>
      <w:proofErr w:type="spellStart"/>
      <w:r w:rsidRPr="00DF3F49">
        <w:rPr>
          <w:rFonts w:asciiTheme="minorHAnsi" w:eastAsia="Arial" w:hAnsiTheme="minorHAnsi" w:cs="Arial"/>
          <w:b/>
          <w:sz w:val="22"/>
          <w:szCs w:val="22"/>
        </w:rPr>
        <w:t>headteacher</w:t>
      </w:r>
      <w:proofErr w:type="spellEnd"/>
      <w:r w:rsidRPr="00DF3F49">
        <w:rPr>
          <w:rFonts w:asciiTheme="minorHAnsi" w:eastAsia="Arial" w:hAnsiTheme="minorHAnsi" w:cs="Arial"/>
          <w:sz w:val="22"/>
          <w:szCs w:val="22"/>
        </w:rPr>
        <w:t xml:space="preserve">. </w:t>
      </w:r>
    </w:p>
    <w:p w:rsidR="000633B5" w:rsidRPr="00DF3F49" w:rsidRDefault="000633B5" w:rsidP="000633B5">
      <w:pPr>
        <w:jc w:val="both"/>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b/>
          <w:sz w:val="22"/>
          <w:szCs w:val="22"/>
        </w:rPr>
      </w:pPr>
      <w:r w:rsidRPr="00DF3F49">
        <w:rPr>
          <w:rFonts w:asciiTheme="minorHAnsi" w:eastAsia="Arial" w:hAnsiTheme="minorHAnsi" w:cs="Arial"/>
          <w:b/>
          <w:sz w:val="22"/>
          <w:szCs w:val="22"/>
        </w:rPr>
        <w:t>Name:</w:t>
      </w:r>
      <w:r w:rsidRPr="00DF3F49">
        <w:rPr>
          <w:rFonts w:asciiTheme="minorHAnsi" w:eastAsia="Arial" w:hAnsiTheme="minorHAnsi" w:cs="Arial"/>
          <w:sz w:val="22"/>
          <w:szCs w:val="22"/>
        </w:rPr>
        <w:t xml:space="preserve"> _____________________________________</w:t>
      </w:r>
    </w:p>
    <w:p w:rsidR="000633B5" w:rsidRPr="00DF3F49" w:rsidRDefault="000633B5" w:rsidP="000633B5">
      <w:pPr>
        <w:jc w:val="both"/>
        <w:rPr>
          <w:rFonts w:asciiTheme="minorHAnsi" w:eastAsia="Arial" w:hAnsiTheme="minorHAnsi" w:cs="Arial"/>
          <w:b/>
          <w:sz w:val="22"/>
          <w:szCs w:val="22"/>
        </w:rPr>
      </w:pPr>
    </w:p>
    <w:p w:rsidR="000633B5" w:rsidRPr="00DF3F49" w:rsidRDefault="006873B9" w:rsidP="000633B5">
      <w:pPr>
        <w:jc w:val="both"/>
        <w:rPr>
          <w:rFonts w:asciiTheme="minorHAnsi" w:eastAsia="Arial" w:hAnsiTheme="minorHAnsi" w:cs="Arial"/>
          <w:b/>
          <w:sz w:val="22"/>
          <w:szCs w:val="22"/>
        </w:rPr>
      </w:pPr>
      <w:r w:rsidRPr="00DF3F49">
        <w:rPr>
          <w:rFonts w:asciiTheme="minorHAnsi" w:eastAsia="Arial" w:hAnsiTheme="minorHAnsi" w:cs="Arial"/>
          <w:b/>
          <w:sz w:val="22"/>
          <w:szCs w:val="22"/>
        </w:rPr>
        <w:t>Class</w:t>
      </w:r>
      <w:r w:rsidR="000633B5" w:rsidRPr="00DF3F49">
        <w:rPr>
          <w:rFonts w:asciiTheme="minorHAnsi" w:eastAsia="Arial" w:hAnsiTheme="minorHAnsi" w:cs="Arial"/>
          <w:b/>
          <w:sz w:val="22"/>
          <w:szCs w:val="22"/>
        </w:rPr>
        <w:t xml:space="preserve">: </w:t>
      </w:r>
      <w:r w:rsidR="000633B5" w:rsidRPr="00DF3F49">
        <w:rPr>
          <w:rFonts w:asciiTheme="minorHAnsi" w:eastAsia="Arial" w:hAnsiTheme="minorHAnsi" w:cs="Arial"/>
          <w:sz w:val="22"/>
          <w:szCs w:val="22"/>
        </w:rPr>
        <w:t>________________________</w:t>
      </w:r>
    </w:p>
    <w:p w:rsidR="000633B5" w:rsidRPr="00DF3F49" w:rsidRDefault="000633B5" w:rsidP="000633B5">
      <w:pPr>
        <w:jc w:val="both"/>
        <w:rPr>
          <w:rFonts w:asciiTheme="minorHAnsi" w:eastAsia="Arial" w:hAnsiTheme="minorHAnsi" w:cs="Arial"/>
          <w:b/>
          <w:sz w:val="22"/>
          <w:szCs w:val="22"/>
        </w:rPr>
      </w:pPr>
    </w:p>
    <w:p w:rsidR="000633B5" w:rsidRPr="00DF3F49" w:rsidRDefault="000633B5" w:rsidP="000633B5">
      <w:pPr>
        <w:jc w:val="both"/>
        <w:rPr>
          <w:rFonts w:asciiTheme="minorHAnsi" w:eastAsia="Arial" w:hAnsiTheme="minorHAnsi" w:cs="Arial"/>
          <w:b/>
          <w:sz w:val="22"/>
          <w:szCs w:val="22"/>
        </w:rPr>
      </w:pPr>
    </w:p>
    <w:p w:rsidR="000633B5" w:rsidRPr="00DF3F49" w:rsidRDefault="000633B5" w:rsidP="000633B5">
      <w:pPr>
        <w:rPr>
          <w:rFonts w:asciiTheme="minorHAnsi" w:eastAsia="Arial" w:hAnsiTheme="minorHAnsi" w:cs="Arial"/>
          <w:b/>
          <w:sz w:val="22"/>
          <w:szCs w:val="22"/>
        </w:rPr>
      </w:pPr>
      <w:r w:rsidRPr="00DF3F49">
        <w:rPr>
          <w:rFonts w:asciiTheme="minorHAnsi" w:eastAsia="Arial" w:hAnsiTheme="minorHAnsi" w:cs="Arial"/>
          <w:b/>
          <w:sz w:val="22"/>
          <w:szCs w:val="22"/>
        </w:rPr>
        <w:t>Awareness of procedure</w:t>
      </w:r>
    </w:p>
    <w:p w:rsidR="000633B5" w:rsidRPr="00DF3F49" w:rsidRDefault="000633B5" w:rsidP="000633B5">
      <w:pPr>
        <w:rPr>
          <w:rFonts w:asciiTheme="minorHAnsi" w:eastAsia="Arial" w:hAnsiTheme="minorHAnsi" w:cs="Arial"/>
          <w:b/>
          <w:sz w:val="22"/>
          <w:szCs w:val="22"/>
        </w:rPr>
      </w:pPr>
    </w:p>
    <w:p w:rsidR="000633B5" w:rsidRPr="00DF3F49" w:rsidRDefault="000633B5" w:rsidP="000633B5">
      <w:pPr>
        <w:rPr>
          <w:rFonts w:asciiTheme="minorHAnsi" w:eastAsia="Arial" w:hAnsiTheme="minorHAnsi" w:cs="Arial"/>
          <w:sz w:val="22"/>
          <w:szCs w:val="22"/>
        </w:rPr>
      </w:pPr>
      <w:r w:rsidRPr="00DF3F49">
        <w:rPr>
          <w:rFonts w:asciiTheme="minorHAnsi" w:eastAsia="Arial" w:hAnsiTheme="minorHAnsi" w:cs="Arial"/>
          <w:sz w:val="22"/>
          <w:szCs w:val="22"/>
        </w:rPr>
        <w:t>_________________________</w:t>
      </w:r>
      <w:r w:rsidRPr="00DF3F49">
        <w:rPr>
          <w:rFonts w:asciiTheme="minorHAnsi" w:eastAsia="Arial" w:hAnsiTheme="minorHAnsi" w:cs="Arial"/>
          <w:b/>
          <w:sz w:val="22"/>
          <w:szCs w:val="22"/>
        </w:rPr>
        <w:t xml:space="preserve"> </w:t>
      </w:r>
      <w:r w:rsidRPr="00DF3F49">
        <w:rPr>
          <w:rFonts w:asciiTheme="minorHAnsi" w:eastAsia="Arial" w:hAnsiTheme="minorHAnsi" w:cs="Arial"/>
          <w:sz w:val="22"/>
          <w:szCs w:val="22"/>
        </w:rPr>
        <w:t>is informed of a fire evacuation by: (please tick relevant box)</w:t>
      </w:r>
    </w:p>
    <w:p w:rsidR="000633B5" w:rsidRPr="00DF3F49" w:rsidRDefault="000633B5" w:rsidP="000633B5">
      <w:pPr>
        <w:rPr>
          <w:rFonts w:asciiTheme="minorHAnsi" w:eastAsia="Arial" w:hAnsiTheme="minorHAnsi" w:cs="Arial"/>
          <w:sz w:val="22"/>
          <w:szCs w:val="22"/>
        </w:rPr>
      </w:pPr>
    </w:p>
    <w:p w:rsidR="000633B5" w:rsidRPr="00DF3F49" w:rsidRDefault="000633B5" w:rsidP="000633B5">
      <w:pPr>
        <w:rPr>
          <w:rFonts w:asciiTheme="minorHAnsi" w:eastAsia="Arial" w:hAnsiTheme="minorHAnsi" w:cs="Arial"/>
          <w:sz w:val="22"/>
          <w:szCs w:val="22"/>
        </w:rPr>
      </w:pPr>
      <w:r w:rsidRPr="00DF3F49">
        <w:rPr>
          <w:rFonts w:asciiTheme="minorHAnsi" w:eastAsia="Arial" w:hAnsiTheme="minorHAnsi" w:cs="Arial"/>
          <w:noProof/>
          <w:sz w:val="22"/>
          <w:szCs w:val="22"/>
          <w:lang w:eastAsia="en-GB"/>
        </w:rPr>
        <mc:AlternateContent>
          <mc:Choice Requires="wps">
            <w:drawing>
              <wp:anchor distT="0" distB="0" distL="114300" distR="114300" simplePos="0" relativeHeight="251661312" behindDoc="0" locked="0" layoutInCell="1" allowOverlap="1" wp14:anchorId="1F71B492" wp14:editId="6828F6F0">
                <wp:simplePos x="0" y="0"/>
                <wp:positionH relativeFrom="column">
                  <wp:posOffset>1660525</wp:posOffset>
                </wp:positionH>
                <wp:positionV relativeFrom="paragraph">
                  <wp:posOffset>24292</wp:posOffset>
                </wp:positionV>
                <wp:extent cx="157717" cy="148856"/>
                <wp:effectExtent l="0" t="0" r="13970" b="22860"/>
                <wp:wrapNone/>
                <wp:docPr id="9" name="Rectangle 9"/>
                <wp:cNvGraphicFramePr/>
                <a:graphic xmlns:a="http://schemas.openxmlformats.org/drawingml/2006/main">
                  <a:graphicData uri="http://schemas.microsoft.com/office/word/2010/wordprocessingShape">
                    <wps:wsp>
                      <wps:cNvSpPr/>
                      <wps:spPr>
                        <a:xfrm>
                          <a:off x="0" y="0"/>
                          <a:ext cx="157717" cy="148856"/>
                        </a:xfrm>
                        <a:prstGeom prst="rect">
                          <a:avLst/>
                        </a:prstGeom>
                        <a:solidFill>
                          <a:sysClr val="window" lastClr="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9D4C7F" id="Rectangle 9" o:spid="_x0000_s1026" style="position:absolute;margin-left:130.75pt;margin-top:1.9pt;width:12.4pt;height:11.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" fillcolor="window" strokeweight="2pt"/>
            </w:pict>
          </mc:Fallback>
        </mc:AlternateContent>
      </w:r>
      <w:r w:rsidRPr="00DF3F49">
        <w:rPr>
          <w:rFonts w:asciiTheme="minorHAnsi" w:eastAsia="Arial" w:hAnsiTheme="minorHAnsi" w:cs="Arial"/>
          <w:sz w:val="22"/>
          <w:szCs w:val="22"/>
        </w:rPr>
        <w:t>Existing alarm system</w:t>
      </w:r>
      <w:r w:rsidRPr="00DF3F49">
        <w:rPr>
          <w:rFonts w:asciiTheme="minorHAnsi" w:eastAsia="Arial" w:hAnsiTheme="minorHAnsi" w:cs="Arial"/>
          <w:sz w:val="22"/>
          <w:szCs w:val="22"/>
        </w:rPr>
        <w:tab/>
      </w:r>
      <w:r w:rsidRPr="00DF3F49">
        <w:rPr>
          <w:rFonts w:asciiTheme="minorHAnsi" w:eastAsia="Arial" w:hAnsiTheme="minorHAnsi" w:cs="Arial"/>
          <w:sz w:val="22"/>
          <w:szCs w:val="22"/>
        </w:rPr>
        <w:tab/>
      </w:r>
      <w:r w:rsidRPr="00DF3F49">
        <w:rPr>
          <w:rFonts w:asciiTheme="minorHAnsi" w:eastAsia="Arial" w:hAnsiTheme="minorHAnsi" w:cs="Arial"/>
          <w:sz w:val="22"/>
          <w:szCs w:val="22"/>
        </w:rPr>
        <w:tab/>
      </w:r>
    </w:p>
    <w:p w:rsidR="000633B5" w:rsidRPr="00DF3F49" w:rsidRDefault="000633B5" w:rsidP="000633B5">
      <w:pPr>
        <w:rPr>
          <w:rFonts w:asciiTheme="minorHAnsi" w:eastAsia="Arial" w:hAnsiTheme="minorHAnsi" w:cs="Arial"/>
          <w:sz w:val="22"/>
          <w:szCs w:val="22"/>
        </w:rPr>
      </w:pPr>
    </w:p>
    <w:p w:rsidR="000633B5" w:rsidRPr="00DF3F49" w:rsidRDefault="000633B5" w:rsidP="000633B5">
      <w:pPr>
        <w:rPr>
          <w:rFonts w:asciiTheme="minorHAnsi" w:eastAsia="Arial" w:hAnsiTheme="minorHAnsi" w:cs="Arial"/>
          <w:b/>
          <w:sz w:val="22"/>
          <w:szCs w:val="22"/>
        </w:rPr>
      </w:pPr>
      <w:r w:rsidRPr="00DF3F49">
        <w:rPr>
          <w:rFonts w:asciiTheme="minorHAnsi" w:eastAsia="Arial" w:hAnsiTheme="minorHAnsi" w:cs="Arial"/>
          <w:noProof/>
          <w:sz w:val="22"/>
          <w:szCs w:val="22"/>
          <w:lang w:eastAsia="en-GB"/>
        </w:rPr>
        <mc:AlternateContent>
          <mc:Choice Requires="wps">
            <w:drawing>
              <wp:anchor distT="0" distB="0" distL="114300" distR="114300" simplePos="0" relativeHeight="251662336" behindDoc="0" locked="0" layoutInCell="1" allowOverlap="1" wp14:anchorId="06965458" wp14:editId="502E70CF">
                <wp:simplePos x="0" y="0"/>
                <wp:positionH relativeFrom="column">
                  <wp:posOffset>1657350</wp:posOffset>
                </wp:positionH>
                <wp:positionV relativeFrom="paragraph">
                  <wp:posOffset>12700</wp:posOffset>
                </wp:positionV>
                <wp:extent cx="157480" cy="148590"/>
                <wp:effectExtent l="0" t="0" r="13970" b="22860"/>
                <wp:wrapNone/>
                <wp:docPr id="10" name="Rectangle 10"/>
                <wp:cNvGraphicFramePr/>
                <a:graphic xmlns:a="http://schemas.openxmlformats.org/drawingml/2006/main">
                  <a:graphicData uri="http://schemas.microsoft.com/office/word/2010/wordprocessingShape">
                    <wps:wsp>
                      <wps:cNvSpPr/>
                      <wps:spPr>
                        <a:xfrm>
                          <a:off x="0" y="0"/>
                          <a:ext cx="157480" cy="148590"/>
                        </a:xfrm>
                        <a:prstGeom prst="rect">
                          <a:avLst/>
                        </a:prstGeom>
                        <a:solidFill>
                          <a:sysClr val="window" lastClr="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0952A3" id="Rectangle 10" o:spid="_x0000_s1026" style="position:absolute;margin-left:130.5pt;margin-top:1pt;width:12.4pt;height:11.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" fillcolor="window" strokeweight="2pt"/>
            </w:pict>
          </mc:Fallback>
        </mc:AlternateContent>
      </w:r>
      <w:r w:rsidRPr="00DF3F49">
        <w:rPr>
          <w:rFonts w:asciiTheme="minorHAnsi" w:eastAsia="Arial" w:hAnsiTheme="minorHAnsi" w:cs="Arial"/>
          <w:sz w:val="22"/>
          <w:szCs w:val="22"/>
        </w:rPr>
        <w:t xml:space="preserve">Other (please specify) </w:t>
      </w:r>
      <w:r w:rsidR="006873B9" w:rsidRPr="00DF3F49">
        <w:rPr>
          <w:rFonts w:asciiTheme="minorHAnsi" w:eastAsia="Arial" w:hAnsiTheme="minorHAnsi" w:cs="Arial"/>
          <w:sz w:val="22"/>
          <w:szCs w:val="22"/>
        </w:rPr>
        <w:t xml:space="preserve">                </w:t>
      </w:r>
      <w:r w:rsidRPr="00DF3F49">
        <w:rPr>
          <w:rFonts w:asciiTheme="minorHAnsi" w:eastAsia="Arial" w:hAnsiTheme="minorHAnsi" w:cs="Arial"/>
          <w:sz w:val="22"/>
          <w:szCs w:val="22"/>
        </w:rPr>
        <w:t>__________________________</w:t>
      </w:r>
    </w:p>
    <w:p w:rsidR="000633B5" w:rsidRPr="00DF3F49" w:rsidRDefault="000633B5" w:rsidP="000633B5">
      <w:pPr>
        <w:rPr>
          <w:rFonts w:asciiTheme="minorHAnsi" w:eastAsia="Arial" w:hAnsiTheme="minorHAnsi" w:cs="Arial"/>
          <w:sz w:val="22"/>
          <w:szCs w:val="22"/>
        </w:rPr>
      </w:pPr>
    </w:p>
    <w:p w:rsidR="000633B5" w:rsidRPr="00DF3F49" w:rsidRDefault="000633B5" w:rsidP="000633B5">
      <w:pPr>
        <w:rPr>
          <w:rFonts w:asciiTheme="minorHAnsi" w:eastAsia="Arial" w:hAnsiTheme="minorHAnsi" w:cs="Arial"/>
          <w:b/>
          <w:sz w:val="22"/>
          <w:szCs w:val="22"/>
        </w:rPr>
      </w:pPr>
    </w:p>
    <w:p w:rsidR="000633B5" w:rsidRPr="00DF3F49" w:rsidRDefault="000633B5" w:rsidP="000633B5">
      <w:pPr>
        <w:rPr>
          <w:rFonts w:asciiTheme="minorHAnsi" w:eastAsia="Arial" w:hAnsiTheme="minorHAnsi" w:cs="Arial"/>
          <w:b/>
          <w:sz w:val="22"/>
          <w:szCs w:val="22"/>
        </w:rPr>
      </w:pPr>
      <w:r w:rsidRPr="00DF3F49">
        <w:rPr>
          <w:rFonts w:asciiTheme="minorHAnsi" w:eastAsia="Arial" w:hAnsiTheme="minorHAnsi" w:cs="Arial"/>
          <w:b/>
          <w:sz w:val="22"/>
          <w:szCs w:val="22"/>
        </w:rPr>
        <w:t xml:space="preserve">Designated assistance </w:t>
      </w:r>
    </w:p>
    <w:p w:rsidR="000633B5" w:rsidRPr="00DF3F49" w:rsidRDefault="000633B5" w:rsidP="000633B5">
      <w:pPr>
        <w:jc w:val="both"/>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sz w:val="22"/>
          <w:szCs w:val="22"/>
        </w:rPr>
        <w:t xml:space="preserve">The following people have been appointed to give assistance to </w:t>
      </w:r>
      <w:r w:rsidR="006873B9" w:rsidRPr="00DF3F49">
        <w:rPr>
          <w:rFonts w:asciiTheme="minorHAnsi" w:eastAsia="Arial" w:hAnsiTheme="minorHAnsi" w:cs="Arial"/>
          <w:b/>
          <w:color w:val="FFD006"/>
          <w:sz w:val="22"/>
          <w:szCs w:val="22"/>
        </w:rPr>
        <w:t>_______________________</w:t>
      </w:r>
      <w:r w:rsidRPr="00DF3F49">
        <w:rPr>
          <w:rFonts w:asciiTheme="minorHAnsi" w:eastAsia="Arial" w:hAnsiTheme="minorHAnsi" w:cs="Arial"/>
          <w:b/>
          <w:color w:val="FFD006"/>
          <w:sz w:val="22"/>
          <w:szCs w:val="22"/>
        </w:rPr>
        <w:t xml:space="preserve"> </w:t>
      </w:r>
      <w:r w:rsidRPr="00DF3F49">
        <w:rPr>
          <w:rFonts w:asciiTheme="minorHAnsi" w:eastAsia="Arial" w:hAnsiTheme="minorHAnsi" w:cs="Arial"/>
          <w:sz w:val="22"/>
          <w:szCs w:val="22"/>
        </w:rPr>
        <w:t>in the event of an emergency:</w:t>
      </w:r>
    </w:p>
    <w:p w:rsidR="000633B5" w:rsidRPr="00DF3F49" w:rsidRDefault="000633B5" w:rsidP="000633B5">
      <w:pPr>
        <w:jc w:val="both"/>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b/>
          <w:sz w:val="22"/>
          <w:szCs w:val="22"/>
        </w:rPr>
        <w:t>Name of designated person:</w:t>
      </w:r>
      <w:r w:rsidRPr="00DF3F49">
        <w:rPr>
          <w:rFonts w:asciiTheme="minorHAnsi" w:eastAsia="Arial" w:hAnsiTheme="minorHAnsi" w:cs="Arial"/>
          <w:sz w:val="22"/>
          <w:szCs w:val="22"/>
        </w:rPr>
        <w:t xml:space="preserve"> _______________________________________________</w:t>
      </w:r>
    </w:p>
    <w:p w:rsidR="000633B5" w:rsidRPr="00DF3F49" w:rsidRDefault="000633B5" w:rsidP="000633B5">
      <w:pPr>
        <w:jc w:val="both"/>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b/>
          <w:sz w:val="22"/>
          <w:szCs w:val="22"/>
        </w:rPr>
        <w:t>Contact details of designated person:</w:t>
      </w:r>
      <w:r w:rsidRPr="00DF3F49">
        <w:rPr>
          <w:rFonts w:asciiTheme="minorHAnsi" w:eastAsia="Arial" w:hAnsiTheme="minorHAnsi" w:cs="Arial"/>
          <w:sz w:val="22"/>
          <w:szCs w:val="22"/>
        </w:rPr>
        <w:t xml:space="preserve"> _______________________________________</w:t>
      </w:r>
    </w:p>
    <w:p w:rsidR="000633B5" w:rsidRPr="00DF3F49" w:rsidRDefault="000633B5" w:rsidP="000633B5">
      <w:pPr>
        <w:jc w:val="both"/>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________________________________________________________________________</w:t>
      </w:r>
    </w:p>
    <w:p w:rsidR="000633B5" w:rsidRPr="00DF3F49" w:rsidRDefault="000633B5" w:rsidP="000633B5">
      <w:pPr>
        <w:jc w:val="both"/>
        <w:rPr>
          <w:rFonts w:asciiTheme="minorHAnsi" w:eastAsia="Arial" w:hAnsiTheme="minorHAnsi" w:cs="Arial"/>
          <w:sz w:val="22"/>
          <w:szCs w:val="22"/>
        </w:rPr>
      </w:pPr>
    </w:p>
    <w:p w:rsidR="000633B5" w:rsidRPr="00DF3F49" w:rsidRDefault="000633B5" w:rsidP="000633B5">
      <w:pPr>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b/>
          <w:sz w:val="22"/>
          <w:szCs w:val="22"/>
        </w:rPr>
        <w:t>Name of designated person:</w:t>
      </w:r>
      <w:r w:rsidRPr="00DF3F49">
        <w:rPr>
          <w:rFonts w:asciiTheme="minorHAnsi" w:eastAsia="Arial" w:hAnsiTheme="minorHAnsi" w:cs="Arial"/>
          <w:sz w:val="22"/>
          <w:szCs w:val="22"/>
        </w:rPr>
        <w:t xml:space="preserve">  _______________________________________________</w:t>
      </w:r>
    </w:p>
    <w:p w:rsidR="000633B5" w:rsidRPr="00DF3F49" w:rsidRDefault="000633B5" w:rsidP="000633B5">
      <w:pPr>
        <w:jc w:val="both"/>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b/>
          <w:sz w:val="22"/>
          <w:szCs w:val="22"/>
        </w:rPr>
        <w:t>Contact details of designated person:</w:t>
      </w:r>
      <w:r w:rsidRPr="00DF3F49">
        <w:rPr>
          <w:rFonts w:asciiTheme="minorHAnsi" w:eastAsia="Arial" w:hAnsiTheme="minorHAnsi" w:cs="Arial"/>
          <w:sz w:val="22"/>
          <w:szCs w:val="22"/>
        </w:rPr>
        <w:t xml:space="preserve"> _______________________________________</w:t>
      </w:r>
    </w:p>
    <w:p w:rsidR="000633B5" w:rsidRPr="00DF3F49" w:rsidRDefault="000633B5" w:rsidP="000633B5">
      <w:pPr>
        <w:jc w:val="both"/>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________________________________________________________________________</w:t>
      </w:r>
    </w:p>
    <w:p w:rsidR="000633B5" w:rsidRPr="00DF3F49" w:rsidRDefault="000633B5" w:rsidP="000633B5">
      <w:pPr>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b/>
          <w:sz w:val="22"/>
          <w:szCs w:val="22"/>
        </w:rPr>
      </w:pP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b/>
          <w:sz w:val="22"/>
          <w:szCs w:val="22"/>
        </w:rPr>
        <w:t xml:space="preserve">Methods of assistance </w:t>
      </w:r>
      <w:r w:rsidRPr="00DF3F49">
        <w:rPr>
          <w:rFonts w:asciiTheme="minorHAnsi" w:eastAsia="Arial" w:hAnsiTheme="minorHAnsi" w:cs="Arial"/>
          <w:sz w:val="22"/>
          <w:szCs w:val="22"/>
        </w:rPr>
        <w:t>(e.g. transfer procedures, methods of guidance)</w:t>
      </w: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________________________________________________________________________</w:t>
      </w:r>
    </w:p>
    <w:p w:rsidR="000633B5" w:rsidRPr="00DF3F49" w:rsidRDefault="000633B5" w:rsidP="000633B5">
      <w:pPr>
        <w:jc w:val="both"/>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________________________________________________________________________</w:t>
      </w:r>
    </w:p>
    <w:p w:rsidR="000633B5" w:rsidRPr="00DF3F49" w:rsidRDefault="000633B5" w:rsidP="000633B5">
      <w:pPr>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b/>
          <w:sz w:val="22"/>
          <w:szCs w:val="22"/>
        </w:rPr>
      </w:pP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b/>
          <w:sz w:val="22"/>
          <w:szCs w:val="22"/>
        </w:rPr>
        <w:t xml:space="preserve">Equipment provided </w:t>
      </w:r>
      <w:r w:rsidRPr="00DF3F49">
        <w:rPr>
          <w:rFonts w:asciiTheme="minorHAnsi" w:eastAsia="Arial" w:hAnsiTheme="minorHAnsi" w:cs="Arial"/>
          <w:sz w:val="22"/>
          <w:szCs w:val="22"/>
        </w:rPr>
        <w:t>(including means of communication)</w:t>
      </w:r>
    </w:p>
    <w:p w:rsidR="000633B5" w:rsidRPr="00DF3F49" w:rsidRDefault="000633B5" w:rsidP="000633B5">
      <w:pPr>
        <w:jc w:val="both"/>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________________________________________________________________________</w:t>
      </w:r>
    </w:p>
    <w:p w:rsidR="000633B5" w:rsidRPr="00DF3F49" w:rsidRDefault="000633B5" w:rsidP="000633B5">
      <w:pPr>
        <w:jc w:val="both"/>
        <w:rPr>
          <w:rFonts w:asciiTheme="minorHAnsi" w:eastAsia="Arial" w:hAnsiTheme="minorHAnsi" w:cs="Arial"/>
          <w:sz w:val="22"/>
          <w:szCs w:val="22"/>
        </w:rPr>
      </w:pPr>
    </w:p>
    <w:p w:rsidR="000633B5" w:rsidRPr="00DF3F49" w:rsidRDefault="000633B5" w:rsidP="000633B5">
      <w:pPr>
        <w:jc w:val="both"/>
        <w:rPr>
          <w:rFonts w:asciiTheme="minorHAnsi" w:eastAsia="Arial" w:hAnsiTheme="minorHAnsi" w:cs="Arial"/>
          <w:b/>
          <w:sz w:val="22"/>
          <w:szCs w:val="22"/>
        </w:rPr>
      </w:pPr>
      <w:r w:rsidRPr="00DF3F49">
        <w:rPr>
          <w:rFonts w:asciiTheme="minorHAnsi" w:eastAsia="Arial" w:hAnsiTheme="minorHAnsi" w:cs="Arial"/>
          <w:sz w:val="22"/>
          <w:szCs w:val="22"/>
        </w:rPr>
        <w:t>________________________________________________________________________</w:t>
      </w:r>
    </w:p>
    <w:p w:rsidR="000633B5" w:rsidRPr="00DF3F49" w:rsidRDefault="000633B5" w:rsidP="000633B5">
      <w:pPr>
        <w:rPr>
          <w:rFonts w:asciiTheme="minorHAnsi" w:eastAsia="Arial" w:hAnsiTheme="minorHAnsi" w:cs="Arial"/>
          <w:b/>
          <w:sz w:val="22"/>
          <w:szCs w:val="22"/>
        </w:rPr>
      </w:pPr>
    </w:p>
    <w:p w:rsidR="000633B5" w:rsidRPr="00DF3F49" w:rsidRDefault="000633B5" w:rsidP="000633B5">
      <w:pPr>
        <w:rPr>
          <w:rFonts w:asciiTheme="minorHAnsi" w:eastAsia="Arial" w:hAnsiTheme="minorHAnsi" w:cs="Arial"/>
          <w:sz w:val="22"/>
          <w:szCs w:val="22"/>
        </w:rPr>
      </w:pPr>
      <w:r w:rsidRPr="00DF3F49">
        <w:rPr>
          <w:rFonts w:asciiTheme="minorHAnsi" w:eastAsia="Arial" w:hAnsiTheme="minorHAnsi" w:cs="Arial"/>
          <w:b/>
          <w:sz w:val="22"/>
          <w:szCs w:val="22"/>
        </w:rPr>
        <w:t xml:space="preserve">Personal evacuation procedure </w:t>
      </w:r>
      <w:r w:rsidRPr="00DF3F49">
        <w:rPr>
          <w:rFonts w:asciiTheme="minorHAnsi" w:eastAsia="Arial" w:hAnsiTheme="minorHAnsi" w:cs="Arial"/>
          <w:sz w:val="22"/>
          <w:szCs w:val="22"/>
        </w:rPr>
        <w:t>(a step-by-step account, from the first alarm sound)</w:t>
      </w:r>
    </w:p>
    <w:p w:rsidR="000633B5" w:rsidRPr="00DF3F49" w:rsidRDefault="000633B5" w:rsidP="000633B5">
      <w:pPr>
        <w:rPr>
          <w:rFonts w:asciiTheme="minorHAnsi" w:eastAsia="Arial" w:hAnsiTheme="minorHAnsi" w:cs="Arial"/>
          <w:b/>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spacing w:line="276" w:lineRule="auto"/>
        <w:contextualSpacing/>
        <w:rPr>
          <w:rFonts w:asciiTheme="minorHAnsi" w:eastAsia="Arial" w:hAnsiTheme="minorHAnsi" w:cs="Arial"/>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spacing w:line="276" w:lineRule="auto"/>
        <w:contextualSpacing/>
        <w:rPr>
          <w:rFonts w:asciiTheme="minorHAnsi" w:eastAsia="Arial" w:hAnsiTheme="minorHAnsi" w:cs="Arial"/>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spacing w:line="276" w:lineRule="auto"/>
        <w:contextualSpacing/>
        <w:rPr>
          <w:rFonts w:asciiTheme="minorHAnsi" w:eastAsia="Arial" w:hAnsiTheme="minorHAnsi" w:cs="Arial"/>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spacing w:after="200" w:line="276" w:lineRule="auto"/>
        <w:contextualSpacing/>
        <w:rPr>
          <w:rFonts w:asciiTheme="minorHAnsi" w:eastAsia="Arial" w:hAnsiTheme="minorHAnsi" w:cs="Arial"/>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spacing w:after="200" w:line="276" w:lineRule="auto"/>
        <w:contextualSpacing/>
        <w:rPr>
          <w:rFonts w:asciiTheme="minorHAnsi" w:eastAsia="Arial" w:hAnsiTheme="minorHAnsi" w:cs="Arial"/>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spacing w:after="200" w:line="276" w:lineRule="auto"/>
        <w:contextualSpacing/>
        <w:rPr>
          <w:rFonts w:asciiTheme="minorHAnsi" w:eastAsia="Arial" w:hAnsiTheme="minorHAnsi" w:cs="Arial"/>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spacing w:after="200" w:line="276" w:lineRule="auto"/>
        <w:contextualSpacing/>
        <w:rPr>
          <w:rFonts w:asciiTheme="minorHAnsi" w:eastAsia="Arial" w:hAnsiTheme="minorHAnsi" w:cs="Arial"/>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spacing w:after="200" w:line="276" w:lineRule="auto"/>
        <w:contextualSpacing/>
        <w:rPr>
          <w:rFonts w:asciiTheme="minorHAnsi" w:eastAsia="Arial" w:hAnsiTheme="minorHAnsi" w:cs="Arial"/>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spacing w:after="200" w:line="276" w:lineRule="auto"/>
        <w:contextualSpacing/>
        <w:rPr>
          <w:rFonts w:asciiTheme="minorHAnsi" w:eastAsia="Arial" w:hAnsiTheme="minorHAnsi" w:cs="Arial"/>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spacing w:after="200" w:line="276" w:lineRule="auto"/>
        <w:contextualSpacing/>
        <w:rPr>
          <w:rFonts w:asciiTheme="minorHAnsi" w:eastAsia="Arial" w:hAnsiTheme="minorHAnsi" w:cs="Arial"/>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spacing w:after="200" w:line="276" w:lineRule="auto"/>
        <w:contextualSpacing/>
        <w:rPr>
          <w:rFonts w:asciiTheme="minorHAnsi" w:eastAsia="Arial" w:hAnsiTheme="minorHAnsi" w:cs="Arial"/>
          <w:sz w:val="22"/>
          <w:szCs w:val="22"/>
        </w:rPr>
      </w:pPr>
    </w:p>
    <w:p w:rsidR="000633B5" w:rsidRPr="00DF3F49" w:rsidRDefault="000633B5" w:rsidP="000633B5">
      <w:pPr>
        <w:numPr>
          <w:ilvl w:val="0"/>
          <w:numId w:val="44"/>
        </w:numPr>
        <w:spacing w:line="276" w:lineRule="auto"/>
        <w:contextualSpacing/>
        <w:rPr>
          <w:rFonts w:asciiTheme="minorHAnsi" w:eastAsia="Arial" w:hAnsiTheme="minorHAnsi" w:cs="Arial"/>
          <w:sz w:val="22"/>
          <w:szCs w:val="22"/>
        </w:rPr>
      </w:pPr>
      <w:r w:rsidRPr="00DF3F49">
        <w:rPr>
          <w:rFonts w:asciiTheme="minorHAnsi" w:eastAsia="Arial" w:hAnsiTheme="minorHAnsi" w:cs="Arial"/>
          <w:sz w:val="22"/>
          <w:szCs w:val="22"/>
        </w:rPr>
        <w:t>__________________________________________________________________</w:t>
      </w:r>
    </w:p>
    <w:p w:rsidR="000633B5" w:rsidRPr="00DF3F49" w:rsidRDefault="000633B5" w:rsidP="000633B5">
      <w:pPr>
        <w:rPr>
          <w:rFonts w:asciiTheme="minorHAnsi" w:eastAsia="Arial" w:hAnsiTheme="minorHAnsi" w:cs="Arial"/>
          <w:sz w:val="22"/>
          <w:szCs w:val="22"/>
        </w:rPr>
      </w:pPr>
    </w:p>
    <w:p w:rsidR="000633B5" w:rsidRPr="00DF3F49" w:rsidRDefault="000633B5" w:rsidP="000633B5">
      <w:pPr>
        <w:rPr>
          <w:rFonts w:asciiTheme="minorHAnsi" w:eastAsia="Arial" w:hAnsiTheme="minorHAnsi" w:cs="Arial"/>
          <w:b/>
          <w:sz w:val="22"/>
          <w:szCs w:val="22"/>
        </w:rPr>
      </w:pPr>
      <w:r w:rsidRPr="00DF3F49">
        <w:rPr>
          <w:rFonts w:asciiTheme="minorHAnsi" w:eastAsia="Arial" w:hAnsiTheme="minorHAnsi" w:cs="Arial"/>
          <w:b/>
          <w:sz w:val="22"/>
          <w:szCs w:val="22"/>
        </w:rPr>
        <w:t>Reviews</w:t>
      </w:r>
    </w:p>
    <w:p w:rsidR="000633B5" w:rsidRPr="00DF3F49" w:rsidRDefault="000633B5" w:rsidP="000633B5">
      <w:pPr>
        <w:rPr>
          <w:rFonts w:asciiTheme="minorHAnsi" w:eastAsia="Arial" w:hAnsiTheme="minorHAnsi" w:cs="Arial"/>
          <w:sz w:val="22"/>
          <w:szCs w:val="22"/>
        </w:rPr>
      </w:pPr>
    </w:p>
    <w:p w:rsidR="000633B5" w:rsidRPr="00DF3F49" w:rsidRDefault="000633B5" w:rsidP="000633B5">
      <w:pPr>
        <w:rPr>
          <w:rFonts w:asciiTheme="minorHAnsi" w:eastAsia="Arial" w:hAnsiTheme="minorHAnsi" w:cs="Arial"/>
          <w:sz w:val="22"/>
          <w:szCs w:val="22"/>
        </w:rPr>
      </w:pPr>
      <w:proofErr w:type="spellStart"/>
      <w:r w:rsidRPr="00DF3F49">
        <w:rPr>
          <w:rFonts w:asciiTheme="minorHAnsi" w:eastAsia="Arial" w:hAnsiTheme="minorHAnsi" w:cs="Arial"/>
          <w:b/>
          <w:sz w:val="22"/>
          <w:szCs w:val="22"/>
        </w:rPr>
        <w:t>Headteacher</w:t>
      </w:r>
      <w:proofErr w:type="spellEnd"/>
      <w:r w:rsidRPr="00DF3F49">
        <w:rPr>
          <w:rFonts w:asciiTheme="minorHAnsi" w:eastAsia="Arial" w:hAnsiTheme="minorHAnsi" w:cs="Arial"/>
          <w:sz w:val="22"/>
          <w:szCs w:val="22"/>
        </w:rPr>
        <w:t xml:space="preserve"> </w:t>
      </w:r>
      <w:r w:rsidRPr="00DF3F49">
        <w:rPr>
          <w:rFonts w:asciiTheme="minorHAnsi" w:eastAsia="Arial" w:hAnsiTheme="minorHAnsi" w:cs="Arial"/>
          <w:b/>
          <w:sz w:val="22"/>
          <w:szCs w:val="22"/>
        </w:rPr>
        <w:t>name:</w:t>
      </w:r>
      <w:r w:rsidRPr="00DF3F49">
        <w:rPr>
          <w:rFonts w:asciiTheme="minorHAnsi" w:eastAsia="Arial" w:hAnsiTheme="minorHAnsi" w:cs="Arial"/>
          <w:sz w:val="22"/>
          <w:szCs w:val="22"/>
        </w:rPr>
        <w:t xml:space="preserve"> ___________________________________________</w:t>
      </w:r>
    </w:p>
    <w:p w:rsidR="000633B5" w:rsidRPr="00DF3F49" w:rsidRDefault="000633B5" w:rsidP="000633B5">
      <w:pPr>
        <w:rPr>
          <w:rFonts w:asciiTheme="minorHAnsi" w:eastAsia="Arial" w:hAnsiTheme="minorHAnsi" w:cs="Arial"/>
          <w:sz w:val="22"/>
          <w:szCs w:val="22"/>
        </w:rPr>
      </w:pPr>
    </w:p>
    <w:p w:rsidR="000633B5" w:rsidRPr="00DF3F49" w:rsidRDefault="000633B5" w:rsidP="000633B5">
      <w:pPr>
        <w:rPr>
          <w:rFonts w:asciiTheme="minorHAnsi" w:eastAsia="Arial" w:hAnsiTheme="minorHAnsi" w:cs="Arial"/>
          <w:sz w:val="22"/>
          <w:szCs w:val="22"/>
        </w:rPr>
      </w:pPr>
      <w:proofErr w:type="spellStart"/>
      <w:r w:rsidRPr="00DF3F49">
        <w:rPr>
          <w:rFonts w:asciiTheme="minorHAnsi" w:eastAsia="Arial" w:hAnsiTheme="minorHAnsi" w:cs="Arial"/>
          <w:b/>
          <w:sz w:val="22"/>
          <w:szCs w:val="22"/>
        </w:rPr>
        <w:t>Headteacher</w:t>
      </w:r>
      <w:proofErr w:type="spellEnd"/>
      <w:r w:rsidRPr="00DF3F49">
        <w:rPr>
          <w:rFonts w:asciiTheme="minorHAnsi" w:eastAsia="Arial" w:hAnsiTheme="minorHAnsi" w:cs="Arial"/>
          <w:b/>
          <w:sz w:val="22"/>
          <w:szCs w:val="22"/>
        </w:rPr>
        <w:t xml:space="preserve"> signature:</w:t>
      </w:r>
      <w:r w:rsidRPr="00DF3F49">
        <w:rPr>
          <w:rFonts w:asciiTheme="minorHAnsi" w:eastAsia="Arial" w:hAnsiTheme="minorHAnsi" w:cs="Arial"/>
          <w:sz w:val="22"/>
          <w:szCs w:val="22"/>
        </w:rPr>
        <w:t xml:space="preserve"> ________________________________________</w:t>
      </w:r>
    </w:p>
    <w:p w:rsidR="000633B5" w:rsidRPr="00DF3F49" w:rsidRDefault="000633B5" w:rsidP="000633B5">
      <w:pPr>
        <w:rPr>
          <w:rFonts w:asciiTheme="minorHAnsi" w:eastAsia="Arial" w:hAnsiTheme="minorHAnsi" w:cs="Arial"/>
          <w:sz w:val="22"/>
          <w:szCs w:val="22"/>
        </w:rPr>
      </w:pPr>
    </w:p>
    <w:p w:rsidR="000633B5" w:rsidRPr="00DF3F49" w:rsidRDefault="000633B5" w:rsidP="000633B5">
      <w:pPr>
        <w:rPr>
          <w:rFonts w:asciiTheme="minorHAnsi" w:eastAsia="Arial" w:hAnsiTheme="minorHAnsi" w:cs="Arial"/>
          <w:sz w:val="22"/>
          <w:szCs w:val="22"/>
        </w:rPr>
      </w:pPr>
      <w:r w:rsidRPr="00DF3F49">
        <w:rPr>
          <w:rFonts w:asciiTheme="minorHAnsi" w:eastAsia="Arial" w:hAnsiTheme="minorHAnsi" w:cs="Arial"/>
          <w:b/>
          <w:sz w:val="22"/>
          <w:szCs w:val="22"/>
        </w:rPr>
        <w:t>Date:</w:t>
      </w:r>
      <w:r w:rsidRPr="00DF3F49">
        <w:rPr>
          <w:rFonts w:asciiTheme="minorHAnsi" w:eastAsia="Arial" w:hAnsiTheme="minorHAnsi" w:cs="Arial"/>
          <w:sz w:val="22"/>
          <w:szCs w:val="22"/>
        </w:rPr>
        <w:t xml:space="preserve"> _______________________</w:t>
      </w:r>
    </w:p>
    <w:p w:rsidR="000633B5" w:rsidRPr="00DF3F49" w:rsidRDefault="000633B5" w:rsidP="000633B5">
      <w:pPr>
        <w:rPr>
          <w:rFonts w:asciiTheme="minorHAnsi" w:eastAsia="Arial" w:hAnsiTheme="minorHAnsi" w:cs="Arial"/>
          <w:sz w:val="22"/>
          <w:szCs w:val="22"/>
        </w:rPr>
      </w:pPr>
    </w:p>
    <w:p w:rsidR="000633B5" w:rsidRPr="00DF3F49" w:rsidRDefault="000633B5" w:rsidP="000633B5">
      <w:pPr>
        <w:spacing w:after="120"/>
        <w:rPr>
          <w:rFonts w:asciiTheme="minorHAnsi" w:eastAsia="Arial" w:hAnsiTheme="minorHAnsi" w:cs="Arial"/>
          <w:sz w:val="22"/>
          <w:szCs w:val="22"/>
        </w:rPr>
      </w:pPr>
      <w:r w:rsidRPr="00DF3F49">
        <w:rPr>
          <w:rFonts w:asciiTheme="minorHAnsi" w:eastAsia="Arial" w:hAnsiTheme="minorHAnsi" w:cs="Arial"/>
          <w:b/>
          <w:sz w:val="22"/>
          <w:szCs w:val="22"/>
        </w:rPr>
        <w:t>Individual’s name:</w:t>
      </w:r>
      <w:r w:rsidRPr="00DF3F49">
        <w:rPr>
          <w:rFonts w:asciiTheme="minorHAnsi" w:eastAsia="Arial" w:hAnsiTheme="minorHAnsi" w:cs="Arial"/>
          <w:sz w:val="22"/>
          <w:szCs w:val="22"/>
        </w:rPr>
        <w:t xml:space="preserve"> _________________________________________________________</w:t>
      </w:r>
    </w:p>
    <w:p w:rsidR="000633B5" w:rsidRPr="00DF3F49" w:rsidRDefault="000633B5" w:rsidP="000633B5">
      <w:pPr>
        <w:spacing w:after="120"/>
        <w:rPr>
          <w:rFonts w:asciiTheme="minorHAnsi" w:eastAsia="Arial" w:hAnsiTheme="minorHAnsi" w:cs="Arial"/>
          <w:sz w:val="22"/>
          <w:szCs w:val="22"/>
        </w:rPr>
      </w:pPr>
      <w:r w:rsidRPr="00DF3F49">
        <w:rPr>
          <w:rFonts w:asciiTheme="minorHAnsi" w:eastAsia="Arial" w:hAnsiTheme="minorHAnsi" w:cs="Arial"/>
          <w:b/>
          <w:sz w:val="22"/>
          <w:szCs w:val="22"/>
        </w:rPr>
        <w:t>Individual’s signature:</w:t>
      </w:r>
      <w:r w:rsidRPr="00DF3F49">
        <w:rPr>
          <w:rFonts w:asciiTheme="minorHAnsi" w:eastAsia="Arial" w:hAnsiTheme="minorHAnsi" w:cs="Arial"/>
          <w:sz w:val="22"/>
          <w:szCs w:val="22"/>
        </w:rPr>
        <w:t xml:space="preserve"> ______________________________________________________</w:t>
      </w:r>
    </w:p>
    <w:p w:rsidR="000633B5" w:rsidRPr="00DF3F49" w:rsidRDefault="000633B5" w:rsidP="000633B5">
      <w:pPr>
        <w:rPr>
          <w:rFonts w:asciiTheme="minorHAnsi" w:hAnsiTheme="minorHAnsi" w:cs="Lato-Regular"/>
          <w:b/>
          <w:color w:val="231F20"/>
          <w:sz w:val="22"/>
          <w:szCs w:val="22"/>
        </w:rPr>
      </w:pPr>
      <w:r w:rsidRPr="00DF3F49">
        <w:rPr>
          <w:rFonts w:asciiTheme="minorHAnsi" w:eastAsia="Arial" w:hAnsiTheme="minorHAnsi" w:cs="Arial"/>
          <w:b/>
          <w:sz w:val="22"/>
          <w:szCs w:val="22"/>
        </w:rPr>
        <w:t>Date:</w:t>
      </w:r>
      <w:r w:rsidRPr="00DF3F49">
        <w:rPr>
          <w:rFonts w:asciiTheme="minorHAnsi" w:eastAsia="Arial" w:hAnsiTheme="minorHAnsi" w:cs="Arial"/>
          <w:sz w:val="22"/>
          <w:szCs w:val="22"/>
        </w:rPr>
        <w:t xml:space="preserve"> _______________________</w:t>
      </w:r>
    </w:p>
    <w:sectPr w:rsidR="000633B5" w:rsidRPr="00DF3F49" w:rsidSect="00DF3F49">
      <w:head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50F" w:rsidRDefault="00C05DCC">
      <w:r>
        <w:separator/>
      </w:r>
    </w:p>
  </w:endnote>
  <w:endnote w:type="continuationSeparator" w:id="0">
    <w:p w:rsidR="00D2150F" w:rsidRDefault="00C0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B5" w:rsidRDefault="00DF3F49" w:rsidP="00E71485">
    <w:pPr>
      <w:pStyle w:val="Footer"/>
    </w:pPr>
    <w:r>
      <w:t>Created Nov 2017</w:t>
    </w:r>
  </w:p>
  <w:p w:rsidR="00DF3F49" w:rsidRPr="00E71485" w:rsidRDefault="00DF3F49" w:rsidP="00E71485">
    <w:pPr>
      <w:pStyle w:val="Footer"/>
    </w:pPr>
    <w:r>
      <w:t>Reviewed Mar 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49" w:rsidRPr="00DF3F49" w:rsidRDefault="00DF3F49">
    <w:pPr>
      <w:pStyle w:val="Footer"/>
      <w:rPr>
        <w:rFonts w:asciiTheme="minorHAnsi" w:hAnsiTheme="minorHAnsi"/>
        <w:sz w:val="22"/>
        <w:szCs w:val="22"/>
      </w:rPr>
    </w:pPr>
    <w:r w:rsidRPr="00DF3F49">
      <w:rPr>
        <w:rFonts w:asciiTheme="minorHAnsi" w:hAnsiTheme="minorHAnsi"/>
        <w:sz w:val="22"/>
        <w:szCs w:val="22"/>
      </w:rPr>
      <w:t>Created Nov 2017</w:t>
    </w:r>
  </w:p>
  <w:p w:rsidR="00DF3F49" w:rsidRDefault="009D08F9">
    <w:pPr>
      <w:pStyle w:val="Footer"/>
      <w:rPr>
        <w:rFonts w:asciiTheme="minorHAnsi" w:hAnsiTheme="minorHAnsi"/>
        <w:sz w:val="22"/>
        <w:szCs w:val="22"/>
      </w:rPr>
    </w:pPr>
    <w:r>
      <w:rPr>
        <w:rFonts w:asciiTheme="minorHAnsi" w:hAnsiTheme="minorHAnsi"/>
        <w:sz w:val="22"/>
        <w:szCs w:val="22"/>
      </w:rPr>
      <w:t>Reviewed Mar 2021</w:t>
    </w:r>
  </w:p>
  <w:p w:rsidR="00CE3EF2" w:rsidRDefault="009D08F9">
    <w:pPr>
      <w:pStyle w:val="Footer"/>
      <w:rPr>
        <w:rFonts w:asciiTheme="minorHAnsi" w:hAnsiTheme="minorHAnsi"/>
        <w:sz w:val="22"/>
        <w:szCs w:val="22"/>
      </w:rPr>
    </w:pPr>
    <w:r>
      <w:rPr>
        <w:rFonts w:asciiTheme="minorHAnsi" w:hAnsiTheme="minorHAnsi"/>
        <w:sz w:val="22"/>
        <w:szCs w:val="22"/>
      </w:rPr>
      <w:t>Next Review Mar 2022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B5" w:rsidRPr="00E71485" w:rsidRDefault="000633B5" w:rsidP="00E71485">
    <w:pPr>
      <w:pStyle w:val="Footer"/>
    </w:pPr>
    <w:r>
      <w:rPr>
        <w:noProof/>
        <w:lang w:eastAsia="en-GB"/>
      </w:rPr>
      <mc:AlternateContent>
        <mc:Choice Requires="wps">
          <w:drawing>
            <wp:anchor distT="0" distB="0" distL="114300" distR="114300" simplePos="0" relativeHeight="251661312" behindDoc="0" locked="0" layoutInCell="1" allowOverlap="1" wp14:anchorId="444A07DB" wp14:editId="671C272F">
              <wp:simplePos x="0" y="0"/>
              <wp:positionH relativeFrom="column">
                <wp:posOffset>-33494</wp:posOffset>
              </wp:positionH>
              <wp:positionV relativeFrom="paragraph">
                <wp:posOffset>-151895</wp:posOffset>
              </wp:positionV>
              <wp:extent cx="2374265" cy="29055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rsidR="000633B5" w:rsidRDefault="000633B5"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44A07DB" id="_x0000_t202" coordsize="21600,21600" o:spt="202" path="m,l,21600r21600,l21600,xe">
              <v:stroke joinstyle="miter"/>
              <v:path gradientshapeok="t" o:connecttype="rect"/>
            </v:shapetype>
            <v:shape id="Text Box 3" o:spid="_x0000_s1026" type="#_x0000_t202" style="position:absolute;margin-left:-2.65pt;margin-top:-11.95pt;width:186.95pt;height:22.9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T6BQdAsC&#10;AADyAwAADgAAAAAAAAAAAAAAAAAuAgAAZHJzL2Uyb0RvYy54bWxQSwECLQAUAAYACAAAACEA9mJO&#10;yuEAAAAJAQAADwAAAAAAAAAAAAAAAABlBAAAZHJzL2Rvd25yZXYueG1sUEsFBgAAAAAEAAQA8wAA&#10;AHMFAAAAAA==&#10;" filled="f" stroked="f">
              <v:textbox>
                <w:txbxContent>
                  <w:p w:rsidR="000633B5" w:rsidRDefault="000633B5" w:rsidP="00E71485"/>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50F" w:rsidRDefault="00C05DCC">
      <w:r>
        <w:separator/>
      </w:r>
    </w:p>
  </w:footnote>
  <w:footnote w:type="continuationSeparator" w:id="0">
    <w:p w:rsidR="00D2150F" w:rsidRDefault="00C05D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49" w:rsidRDefault="00DF3F49">
    <w:pPr>
      <w:pStyle w:val="Header"/>
    </w:pPr>
    <w:r>
      <w:rPr>
        <w:noProof/>
        <w:lang w:eastAsia="en-GB"/>
      </w:rPr>
      <w:drawing>
        <wp:inline distT="0" distB="0" distL="0" distR="0" wp14:anchorId="0AB9FE78" wp14:editId="1C640615">
          <wp:extent cx="1164937"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937" cy="90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B5" w:rsidRDefault="000633B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B5" w:rsidRDefault="000633B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B5" w:rsidRDefault="000633B5">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B5" w:rsidRPr="009C0342" w:rsidRDefault="000633B5" w:rsidP="009C0342">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50F" w:rsidRDefault="00C05DCC">
    <w:pPr>
      <w:pStyle w:val="Header"/>
    </w:pPr>
    <w:r>
      <w:rPr>
        <w:noProof/>
        <w:lang w:eastAsia="en-GB"/>
      </w:rPr>
      <w:drawing>
        <wp:anchor distT="0" distB="0" distL="114300" distR="114300" simplePos="0" relativeHeight="251658240" behindDoc="0" locked="0" layoutInCell="1" allowOverlap="1" wp14:anchorId="39C63CA7" wp14:editId="05119C2D">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8DC"/>
    <w:multiLevelType w:val="hybridMultilevel"/>
    <w:tmpl w:val="40965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E739B"/>
    <w:multiLevelType w:val="hybridMultilevel"/>
    <w:tmpl w:val="C336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B7C49"/>
    <w:multiLevelType w:val="hybridMultilevel"/>
    <w:tmpl w:val="2B4C8F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26D52"/>
    <w:multiLevelType w:val="hybridMultilevel"/>
    <w:tmpl w:val="416E6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911606"/>
    <w:multiLevelType w:val="hybridMultilevel"/>
    <w:tmpl w:val="194E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F71A2"/>
    <w:multiLevelType w:val="hybridMultilevel"/>
    <w:tmpl w:val="61C8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F5185"/>
    <w:multiLevelType w:val="hybridMultilevel"/>
    <w:tmpl w:val="7E2A93C4"/>
    <w:lvl w:ilvl="0" w:tplc="648CD0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9453C6"/>
    <w:multiLevelType w:val="hybridMultilevel"/>
    <w:tmpl w:val="409E4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E4870"/>
    <w:multiLevelType w:val="hybridMultilevel"/>
    <w:tmpl w:val="548AC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B15691"/>
    <w:multiLevelType w:val="hybridMultilevel"/>
    <w:tmpl w:val="5EE847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DE555DC"/>
    <w:multiLevelType w:val="hybridMultilevel"/>
    <w:tmpl w:val="1FF2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9224E"/>
    <w:multiLevelType w:val="hybridMultilevel"/>
    <w:tmpl w:val="762CD41C"/>
    <w:lvl w:ilvl="0" w:tplc="D438E69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40D65"/>
    <w:multiLevelType w:val="hybridMultilevel"/>
    <w:tmpl w:val="1756C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657E3"/>
    <w:multiLevelType w:val="hybridMultilevel"/>
    <w:tmpl w:val="D90E7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24101E"/>
    <w:multiLevelType w:val="hybridMultilevel"/>
    <w:tmpl w:val="FEFC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E637A"/>
    <w:multiLevelType w:val="hybridMultilevel"/>
    <w:tmpl w:val="FAC4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B020FC"/>
    <w:multiLevelType w:val="hybridMultilevel"/>
    <w:tmpl w:val="1FAA026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438C22A1"/>
    <w:multiLevelType w:val="multilevel"/>
    <w:tmpl w:val="7C621AEA"/>
    <w:numStyleLink w:val="Style1"/>
  </w:abstractNum>
  <w:abstractNum w:abstractNumId="24" w15:restartNumberingAfterBreak="0">
    <w:nsid w:val="44110AFB"/>
    <w:multiLevelType w:val="hybridMultilevel"/>
    <w:tmpl w:val="BCBC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A736D1"/>
    <w:multiLevelType w:val="hybridMultilevel"/>
    <w:tmpl w:val="3E96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4F2A1B"/>
    <w:multiLevelType w:val="hybridMultilevel"/>
    <w:tmpl w:val="21A647BC"/>
    <w:lvl w:ilvl="0" w:tplc="D438E69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A3531D"/>
    <w:multiLevelType w:val="multilevel"/>
    <w:tmpl w:val="7C621AEA"/>
    <w:styleLink w:val="Style1"/>
    <w:lvl w:ilvl="0">
      <w:start w:val="1"/>
      <w:numFmt w:val="decimal"/>
      <w:pStyle w:val="TSBHeadings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C45A55"/>
    <w:multiLevelType w:val="hybridMultilevel"/>
    <w:tmpl w:val="311C71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8B3884"/>
    <w:multiLevelType w:val="hybridMultilevel"/>
    <w:tmpl w:val="572CA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BC1C85"/>
    <w:multiLevelType w:val="hybridMultilevel"/>
    <w:tmpl w:val="B9BE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B32A05"/>
    <w:multiLevelType w:val="hybridMultilevel"/>
    <w:tmpl w:val="988A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B307A3"/>
    <w:multiLevelType w:val="hybridMultilevel"/>
    <w:tmpl w:val="4D72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48188F"/>
    <w:multiLevelType w:val="hybridMultilevel"/>
    <w:tmpl w:val="CB94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B1C5FD0"/>
    <w:multiLevelType w:val="hybridMultilevel"/>
    <w:tmpl w:val="FA62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2C2788"/>
    <w:multiLevelType w:val="hybridMultilevel"/>
    <w:tmpl w:val="69A0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5E0357"/>
    <w:multiLevelType w:val="hybridMultilevel"/>
    <w:tmpl w:val="960613B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C1F0AC2"/>
    <w:multiLevelType w:val="hybridMultilevel"/>
    <w:tmpl w:val="C88E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30"/>
  </w:num>
  <w:num w:numId="4">
    <w:abstractNumId w:val="36"/>
  </w:num>
  <w:num w:numId="5">
    <w:abstractNumId w:val="5"/>
  </w:num>
  <w:num w:numId="6">
    <w:abstractNumId w:val="20"/>
  </w:num>
  <w:num w:numId="7">
    <w:abstractNumId w:val="31"/>
  </w:num>
  <w:num w:numId="8">
    <w:abstractNumId w:val="1"/>
  </w:num>
  <w:num w:numId="9">
    <w:abstractNumId w:val="21"/>
  </w:num>
  <w:num w:numId="10">
    <w:abstractNumId w:val="34"/>
  </w:num>
  <w:num w:numId="11">
    <w:abstractNumId w:val="28"/>
  </w:num>
  <w:num w:numId="12">
    <w:abstractNumId w:val="19"/>
  </w:num>
  <w:num w:numId="13">
    <w:abstractNumId w:val="33"/>
  </w:num>
  <w:num w:numId="14">
    <w:abstractNumId w:val="44"/>
  </w:num>
  <w:num w:numId="15">
    <w:abstractNumId w:val="15"/>
  </w:num>
  <w:num w:numId="16">
    <w:abstractNumId w:val="14"/>
  </w:num>
  <w:num w:numId="17">
    <w:abstractNumId w:val="27"/>
  </w:num>
  <w:num w:numId="18">
    <w:abstractNumId w:val="32"/>
  </w:num>
  <w:num w:numId="19">
    <w:abstractNumId w:val="39"/>
  </w:num>
  <w:num w:numId="20">
    <w:abstractNumId w:val="38"/>
  </w:num>
  <w:num w:numId="21">
    <w:abstractNumId w:val="46"/>
  </w:num>
  <w:num w:numId="22">
    <w:abstractNumId w:val="7"/>
  </w:num>
  <w:num w:numId="23">
    <w:abstractNumId w:val="42"/>
  </w:num>
  <w:num w:numId="24">
    <w:abstractNumId w:val="40"/>
  </w:num>
  <w:num w:numId="25">
    <w:abstractNumId w:val="17"/>
  </w:num>
  <w:num w:numId="26">
    <w:abstractNumId w:val="8"/>
  </w:num>
  <w:num w:numId="27">
    <w:abstractNumId w:val="12"/>
  </w:num>
  <w:num w:numId="28">
    <w:abstractNumId w:val="37"/>
  </w:num>
  <w:num w:numId="29">
    <w:abstractNumId w:val="16"/>
  </w:num>
  <w:num w:numId="30">
    <w:abstractNumId w:val="9"/>
  </w:num>
  <w:num w:numId="31">
    <w:abstractNumId w:val="6"/>
  </w:num>
  <w:num w:numId="32">
    <w:abstractNumId w:val="2"/>
  </w:num>
  <w:num w:numId="33">
    <w:abstractNumId w:val="43"/>
  </w:num>
  <w:num w:numId="34">
    <w:abstractNumId w:val="13"/>
  </w:num>
  <w:num w:numId="35">
    <w:abstractNumId w:val="11"/>
  </w:num>
  <w:num w:numId="36">
    <w:abstractNumId w:val="0"/>
  </w:num>
  <w:num w:numId="37">
    <w:abstractNumId w:val="41"/>
  </w:num>
  <w:num w:numId="38">
    <w:abstractNumId w:val="29"/>
  </w:num>
  <w:num w:numId="39">
    <w:abstractNumId w:val="23"/>
    <w:lvlOverride w:ilvl="0">
      <w:lvl w:ilvl="0">
        <w:start w:val="1"/>
        <w:numFmt w:val="decimal"/>
        <w:pStyle w:val="TSBHeadings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23"/>
    <w:lvlOverride w:ilvl="0">
      <w:lvl w:ilvl="0">
        <w:start w:val="1"/>
        <w:numFmt w:val="decimal"/>
        <w:pStyle w:val="TSBHeadings1"/>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1">
    <w:abstractNumId w:val="45"/>
  </w:num>
  <w:num w:numId="42">
    <w:abstractNumId w:val="22"/>
  </w:num>
  <w:num w:numId="43">
    <w:abstractNumId w:val="3"/>
  </w:num>
  <w:num w:numId="44">
    <w:abstractNumId w:val="35"/>
  </w:num>
  <w:num w:numId="45">
    <w:abstractNumId w:val="25"/>
  </w:num>
  <w:num w:numId="46">
    <w:abstractNumId w:val="10"/>
  </w:num>
  <w:num w:numId="47">
    <w:abstractNumId w:val="24"/>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0F"/>
    <w:rsid w:val="0003217B"/>
    <w:rsid w:val="000633B5"/>
    <w:rsid w:val="00301D4C"/>
    <w:rsid w:val="006873B9"/>
    <w:rsid w:val="00725D01"/>
    <w:rsid w:val="00764BAC"/>
    <w:rsid w:val="007C35D5"/>
    <w:rsid w:val="008D0563"/>
    <w:rsid w:val="00910C0C"/>
    <w:rsid w:val="009D08F9"/>
    <w:rsid w:val="00B63EFB"/>
    <w:rsid w:val="00C05DCC"/>
    <w:rsid w:val="00CE3EF2"/>
    <w:rsid w:val="00D2150F"/>
    <w:rsid w:val="00DF3F49"/>
    <w:rsid w:val="00DF7A42"/>
    <w:rsid w:val="00E24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EC0AFB3"/>
  <w15:docId w15:val="{5C8C944F-D557-4C70-9421-F668F287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633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Pr>
      <w:color w:val="0000FF"/>
      <w:u w:val="single"/>
    </w:rPr>
  </w:style>
  <w:style w:type="paragraph" w:customStyle="1" w:styleId="TSBHeadings1">
    <w:name w:val="TSB Headings1"/>
    <w:basedOn w:val="ListParagraph"/>
    <w:next w:val="Normal"/>
    <w:autoRedefine/>
    <w:uiPriority w:val="9"/>
    <w:qFormat/>
    <w:rsid w:val="000633B5"/>
    <w:pPr>
      <w:numPr>
        <w:numId w:val="39"/>
      </w:numPr>
      <w:spacing w:after="200" w:line="276" w:lineRule="auto"/>
      <w:ind w:left="720"/>
      <w:jc w:val="both"/>
      <w:outlineLvl w:val="0"/>
    </w:pPr>
    <w:rPr>
      <w:rFonts w:ascii="Arial" w:eastAsia="Arial" w:hAnsi="Arial" w:cs="Arial"/>
      <w:b/>
      <w:sz w:val="28"/>
      <w:szCs w:val="32"/>
    </w:rPr>
  </w:style>
  <w:style w:type="table" w:customStyle="1" w:styleId="TableGrid1">
    <w:name w:val="Table Grid1"/>
    <w:basedOn w:val="TableNormal"/>
    <w:next w:val="TableGrid"/>
    <w:uiPriority w:val="59"/>
    <w:rsid w:val="00063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0633B5"/>
    <w:pPr>
      <w:numPr>
        <w:numId w:val="38"/>
      </w:numPr>
    </w:pPr>
  </w:style>
  <w:style w:type="paragraph" w:customStyle="1" w:styleId="TSB-Level1Numbers">
    <w:name w:val="TSB - Level 1 Numbers"/>
    <w:basedOn w:val="Heading1"/>
    <w:qFormat/>
    <w:rsid w:val="000633B5"/>
    <w:pPr>
      <w:keepNext w:val="0"/>
      <w:keepLines w:val="0"/>
      <w:numPr>
        <w:ilvl w:val="1"/>
        <w:numId w:val="39"/>
      </w:numPr>
      <w:spacing w:before="0" w:after="200" w:line="276" w:lineRule="auto"/>
      <w:ind w:left="1480" w:hanging="482"/>
      <w:jc w:val="both"/>
    </w:pPr>
    <w:rPr>
      <w:rFonts w:eastAsia="Arial" w:cs="Arial"/>
      <w:b w:val="0"/>
      <w:bCs w:val="0"/>
      <w:color w:val="auto"/>
      <w:szCs w:val="32"/>
    </w:rPr>
  </w:style>
  <w:style w:type="paragraph" w:customStyle="1" w:styleId="TSB-Level2Numbers">
    <w:name w:val="TSB - Level 2 Numbers"/>
    <w:basedOn w:val="TSB-Level1Numbers"/>
    <w:autoRedefine/>
    <w:qFormat/>
    <w:rsid w:val="000633B5"/>
    <w:pPr>
      <w:numPr>
        <w:ilvl w:val="2"/>
      </w:numPr>
      <w:tabs>
        <w:tab w:val="num" w:pos="360"/>
      </w:tabs>
      <w:ind w:left="2223" w:hanging="998"/>
    </w:pPr>
  </w:style>
  <w:style w:type="table" w:styleId="TableGrid">
    <w:name w:val="Table Grid"/>
    <w:basedOn w:val="TableNormal"/>
    <w:uiPriority w:val="59"/>
    <w:rsid w:val="00063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33B5"/>
    <w:rPr>
      <w:rFonts w:asciiTheme="majorHAnsi" w:eastAsiaTheme="majorEastAsia" w:hAnsiTheme="majorHAnsi" w:cstheme="majorBidi"/>
      <w:b/>
      <w:bCs/>
      <w:color w:val="365F91" w:themeColor="accent1" w:themeShade="BF"/>
      <w:sz w:val="28"/>
      <w:szCs w:val="28"/>
    </w:rPr>
  </w:style>
  <w:style w:type="table" w:customStyle="1" w:styleId="TableGrid11">
    <w:name w:val="Table Grid11"/>
    <w:basedOn w:val="TableNormal"/>
    <w:next w:val="TableGrid"/>
    <w:uiPriority w:val="39"/>
    <w:rsid w:val="009D0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07E08-F972-4421-85E8-C7053C86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3666</Words>
  <Characters>20899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Fran Best</cp:lastModifiedBy>
  <cp:revision>4</cp:revision>
  <cp:lastPrinted>2019-02-25T16:13:00Z</cp:lastPrinted>
  <dcterms:created xsi:type="dcterms:W3CDTF">2019-02-25T16:14:00Z</dcterms:created>
  <dcterms:modified xsi:type="dcterms:W3CDTF">2021-03-25T11:33:00Z</dcterms:modified>
</cp:coreProperties>
</file>